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6A88" w14:textId="255BB0E0" w:rsidR="005E69D4" w:rsidRPr="005E69D4" w:rsidRDefault="005E69D4" w:rsidP="005E69D4">
      <w:pPr>
        <w:spacing w:after="0" w:line="240" w:lineRule="auto"/>
        <w:rPr>
          <w:rFonts w:ascii="Arial" w:eastAsia="Times New Roman" w:hAnsi="Arial" w:cs="Arial"/>
          <w:b/>
          <w:color w:val="0082AA"/>
          <w:lang w:eastAsia="en-GB"/>
        </w:rPr>
      </w:pPr>
    </w:p>
    <w:p w14:paraId="04046A89" w14:textId="5E320D1A" w:rsidR="005E69D4" w:rsidRPr="005E69D4" w:rsidRDefault="005E69D4" w:rsidP="005E69D4">
      <w:pPr>
        <w:spacing w:after="0" w:line="240" w:lineRule="auto"/>
        <w:rPr>
          <w:rFonts w:ascii="Arial" w:eastAsia="Times New Roman" w:hAnsi="Arial" w:cs="Arial"/>
          <w:b/>
          <w:color w:val="0082AA"/>
          <w:lang w:eastAsia="en-GB"/>
        </w:rPr>
      </w:pPr>
    </w:p>
    <w:p w14:paraId="2DC3DC91" w14:textId="25C67005" w:rsidR="006F7562" w:rsidRDefault="006F7562" w:rsidP="005E69D4">
      <w:pPr>
        <w:spacing w:after="0" w:line="240" w:lineRule="auto"/>
        <w:rPr>
          <w:rFonts w:ascii="Arial Black" w:eastAsia="Times New Roman" w:hAnsi="Arial Black" w:cs="Arial"/>
          <w:b/>
          <w:color w:val="0082AA"/>
          <w:sz w:val="32"/>
          <w:szCs w:val="32"/>
          <w:lang w:eastAsia="en-GB"/>
        </w:rPr>
      </w:pPr>
      <w:r>
        <w:rPr>
          <w:rFonts w:ascii="Arial Black" w:eastAsia="Times New Roman" w:hAnsi="Arial Black" w:cs="Arial"/>
          <w:b/>
          <w:noProof/>
          <w:color w:val="0082AA"/>
          <w:sz w:val="32"/>
          <w:szCs w:val="32"/>
          <w:lang w:eastAsia="en-GB"/>
        </w:rPr>
        <mc:AlternateContent>
          <mc:Choice Requires="wps">
            <w:drawing>
              <wp:anchor distT="0" distB="0" distL="114300" distR="114300" simplePos="0" relativeHeight="251657728" behindDoc="0" locked="0" layoutInCell="1" allowOverlap="1" wp14:anchorId="04046AD8" wp14:editId="365E1C79">
                <wp:simplePos x="0" y="0"/>
                <wp:positionH relativeFrom="column">
                  <wp:posOffset>3927475</wp:posOffset>
                </wp:positionH>
                <wp:positionV relativeFrom="paragraph">
                  <wp:posOffset>241300</wp:posOffset>
                </wp:positionV>
                <wp:extent cx="848995" cy="746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6AE9" w14:textId="166B7887" w:rsidR="005E69D4" w:rsidRPr="001A1D96" w:rsidRDefault="005E69D4" w:rsidP="005E69D4">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0A2B39">
                              <w:rPr>
                                <w:rFonts w:ascii="Arial Black" w:hAnsi="Arial Black"/>
                                <w:b/>
                                <w:color w:val="FFFFFF"/>
                                <w:sz w:val="32"/>
                                <w:szCs w:val="32"/>
                              </w:rPr>
                              <w:t>6277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046AD8" id="_x0000_t202" coordsize="21600,21600" o:spt="202" path="m,l,21600r21600,l21600,xe">
                <v:stroke joinstyle="miter"/>
                <v:path gradientshapeok="t" o:connecttype="rect"/>
              </v:shapetype>
              <v:shape id="Text Box 2" o:spid="_x0000_s1026" type="#_x0000_t202" style="position:absolute;margin-left:309.25pt;margin-top:19pt;width:66.85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" filled="f" stroked="f">
                <v:textbox style="mso-fit-shape-to-text:t">
                  <w:txbxContent>
                    <w:p w14:paraId="04046AE9" w14:textId="166B7887" w:rsidR="005E69D4" w:rsidRPr="001A1D96" w:rsidRDefault="005E69D4" w:rsidP="005E69D4">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0A2B39">
                        <w:rPr>
                          <w:rFonts w:ascii="Arial Black" w:hAnsi="Arial Black"/>
                          <w:b/>
                          <w:color w:val="FFFFFF"/>
                          <w:sz w:val="32"/>
                          <w:szCs w:val="32"/>
                        </w:rPr>
                        <w:t>6277</w:t>
                      </w:r>
                    </w:p>
                  </w:txbxContent>
                </v:textbox>
              </v:shape>
            </w:pict>
          </mc:Fallback>
        </mc:AlternateContent>
      </w:r>
      <w:r>
        <w:rPr>
          <w:rFonts w:ascii="Arial Black" w:eastAsia="Times New Roman" w:hAnsi="Arial Black" w:cs="Arial"/>
          <w:b/>
          <w:noProof/>
          <w:color w:val="0082AA"/>
          <w:sz w:val="32"/>
          <w:szCs w:val="32"/>
          <w:lang w:eastAsia="en-GB"/>
        </w:rPr>
        <w:drawing>
          <wp:anchor distT="0" distB="0" distL="114300" distR="114300" simplePos="0" relativeHeight="251658752" behindDoc="1" locked="0" layoutInCell="1" allowOverlap="1" wp14:anchorId="04046ADA" wp14:editId="48C443F6">
            <wp:simplePos x="0" y="0"/>
            <wp:positionH relativeFrom="column">
              <wp:posOffset>3635375</wp:posOffset>
            </wp:positionH>
            <wp:positionV relativeFrom="paragraph">
              <wp:posOffset>95885</wp:posOffset>
            </wp:positionV>
            <wp:extent cx="2874010" cy="2037080"/>
            <wp:effectExtent l="0" t="0" r="2540" b="1270"/>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2037080"/>
                    </a:xfrm>
                    <a:prstGeom prst="rect">
                      <a:avLst/>
                    </a:prstGeom>
                    <a:noFill/>
                  </pic:spPr>
                </pic:pic>
              </a:graphicData>
            </a:graphic>
            <wp14:sizeRelH relativeFrom="page">
              <wp14:pctWidth>0</wp14:pctWidth>
            </wp14:sizeRelH>
            <wp14:sizeRelV relativeFrom="page">
              <wp14:pctHeight>0</wp14:pctHeight>
            </wp14:sizeRelV>
          </wp:anchor>
        </w:drawing>
      </w:r>
    </w:p>
    <w:p w14:paraId="4DF177C0" w14:textId="77777777" w:rsidR="006F7562" w:rsidRDefault="006F7562" w:rsidP="005E69D4">
      <w:pPr>
        <w:spacing w:after="0" w:line="240" w:lineRule="auto"/>
        <w:rPr>
          <w:rFonts w:ascii="Arial Black" w:eastAsia="Times New Roman" w:hAnsi="Arial Black" w:cs="Arial"/>
          <w:b/>
          <w:color w:val="0082AA"/>
          <w:sz w:val="32"/>
          <w:szCs w:val="32"/>
          <w:lang w:eastAsia="en-GB"/>
        </w:rPr>
      </w:pPr>
    </w:p>
    <w:p w14:paraId="0BCBA1F0" w14:textId="1C062168" w:rsidR="006F7562" w:rsidRDefault="006F7562" w:rsidP="005E69D4">
      <w:pPr>
        <w:spacing w:after="0" w:line="240" w:lineRule="auto"/>
        <w:rPr>
          <w:rFonts w:ascii="Arial Black" w:eastAsia="Times New Roman" w:hAnsi="Arial Black" w:cs="Arial"/>
          <w:b/>
          <w:color w:val="0082AA"/>
          <w:sz w:val="32"/>
          <w:szCs w:val="32"/>
          <w:lang w:eastAsia="en-GB"/>
        </w:rPr>
      </w:pPr>
      <w:r>
        <w:rPr>
          <w:rFonts w:ascii="Arial Black" w:eastAsia="Times New Roman" w:hAnsi="Arial Black" w:cs="Arial"/>
          <w:b/>
          <w:noProof/>
          <w:color w:val="0082AA"/>
          <w:sz w:val="32"/>
          <w:szCs w:val="32"/>
          <w:lang w:eastAsia="en-GB"/>
        </w:rPr>
        <mc:AlternateContent>
          <mc:Choice Requires="wps">
            <w:drawing>
              <wp:anchor distT="0" distB="0" distL="114300" distR="114300" simplePos="0" relativeHeight="251656704" behindDoc="0" locked="0" layoutInCell="1" allowOverlap="1" wp14:anchorId="04046AD6" wp14:editId="359583B8">
                <wp:simplePos x="0" y="0"/>
                <wp:positionH relativeFrom="column">
                  <wp:posOffset>4619625</wp:posOffset>
                </wp:positionH>
                <wp:positionV relativeFrom="paragraph">
                  <wp:posOffset>248920</wp:posOffset>
                </wp:positionV>
                <wp:extent cx="1758315" cy="757555"/>
                <wp:effectExtent l="0" t="0" r="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757555"/>
                        </a:xfrm>
                        <a:prstGeom prst="rect">
                          <a:avLst/>
                        </a:prstGeom>
                        <a:noFill/>
                        <a:ln w="9525">
                          <a:noFill/>
                          <a:miter lim="800000"/>
                          <a:headEnd/>
                          <a:tailEnd/>
                        </a:ln>
                      </wps:spPr>
                      <wps:txbx>
                        <w:txbxContent>
                          <w:p w14:paraId="04046AE8" w14:textId="41BFBD2D" w:rsidR="005E69D4" w:rsidRDefault="000A2B39" w:rsidP="000A2B39">
                            <w:pPr>
                              <w:jc w:val="center"/>
                              <w:rPr>
                                <w:rFonts w:ascii="Arial" w:hAnsi="Arial"/>
                                <w:sz w:val="20"/>
                              </w:rPr>
                            </w:pPr>
                            <w:r>
                              <w:rPr>
                                <w:rFonts w:ascii="Arial Black" w:hAnsi="Arial Black" w:cs="Arial"/>
                                <w:b/>
                                <w:color w:val="0082AA"/>
                                <w:sz w:val="30"/>
                                <w:szCs w:val="30"/>
                              </w:rPr>
                              <w:t>Organisational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6AD6" id="Text Box 307" o:spid="_x0000_s1027" type="#_x0000_t202" style="position:absolute;margin-left:363.75pt;margin-top:19.6pt;width:138.45pt;height:5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" filled="f" stroked="f">
                <v:textbox>
                  <w:txbxContent>
                    <w:p w14:paraId="04046AE8" w14:textId="41BFBD2D" w:rsidR="005E69D4" w:rsidRDefault="000A2B39" w:rsidP="000A2B39">
                      <w:pPr>
                        <w:jc w:val="center"/>
                        <w:rPr>
                          <w:rFonts w:ascii="Arial" w:hAnsi="Arial"/>
                          <w:sz w:val="20"/>
                        </w:rPr>
                      </w:pPr>
                      <w:r>
                        <w:rPr>
                          <w:rFonts w:ascii="Arial Black" w:hAnsi="Arial Black" w:cs="Arial"/>
                          <w:b/>
                          <w:color w:val="0082AA"/>
                          <w:sz w:val="30"/>
                          <w:szCs w:val="30"/>
                        </w:rPr>
                        <w:t>Organisational Support</w:t>
                      </w:r>
                    </w:p>
                  </w:txbxContent>
                </v:textbox>
              </v:shape>
            </w:pict>
          </mc:Fallback>
        </mc:AlternateContent>
      </w:r>
    </w:p>
    <w:p w14:paraId="04046A8A" w14:textId="4772DBB4"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Black" w:eastAsia="Times New Roman" w:hAnsi="Arial Black" w:cs="Arial"/>
          <w:b/>
          <w:color w:val="0082AA"/>
          <w:sz w:val="32"/>
          <w:szCs w:val="32"/>
          <w:lang w:eastAsia="en-GB"/>
        </w:rPr>
        <w:t xml:space="preserve">Portfolio of the post </w:t>
      </w:r>
    </w:p>
    <w:tbl>
      <w:tblPr>
        <w:tblW w:w="64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536"/>
      </w:tblGrid>
      <w:tr w:rsidR="005E69D4" w:rsidRPr="005E69D4" w14:paraId="04046A8D" w14:textId="77777777" w:rsidTr="00F158DF">
        <w:trPr>
          <w:cantSplit/>
        </w:trPr>
        <w:tc>
          <w:tcPr>
            <w:tcW w:w="1881" w:type="dxa"/>
            <w:shd w:val="clear" w:color="auto" w:fill="DBE5F1"/>
          </w:tcPr>
          <w:p w14:paraId="04046A8B"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Date</w:t>
            </w:r>
          </w:p>
        </w:tc>
        <w:tc>
          <w:tcPr>
            <w:tcW w:w="4536" w:type="dxa"/>
            <w:vAlign w:val="center"/>
          </w:tcPr>
          <w:p w14:paraId="04046A8C" w14:textId="1DD884CD" w:rsidR="005E69D4" w:rsidRPr="005E69D4" w:rsidRDefault="00D75CD4" w:rsidP="005E69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July 2016</w:t>
            </w:r>
          </w:p>
        </w:tc>
      </w:tr>
      <w:tr w:rsidR="005E69D4" w:rsidRPr="005E69D4" w14:paraId="04046A90" w14:textId="77777777" w:rsidTr="00F158DF">
        <w:trPr>
          <w:cantSplit/>
        </w:trPr>
        <w:tc>
          <w:tcPr>
            <w:tcW w:w="1881" w:type="dxa"/>
            <w:shd w:val="clear" w:color="auto" w:fill="DBE5F1"/>
          </w:tcPr>
          <w:p w14:paraId="04046A8E"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 xml:space="preserve">Post </w:t>
            </w:r>
          </w:p>
        </w:tc>
        <w:tc>
          <w:tcPr>
            <w:tcW w:w="4536" w:type="dxa"/>
            <w:vAlign w:val="center"/>
          </w:tcPr>
          <w:p w14:paraId="04046A8F" w14:textId="77777777" w:rsidR="005E69D4" w:rsidRPr="005E69D4" w:rsidRDefault="003A3EFD" w:rsidP="005E69D4">
            <w:pPr>
              <w:keepNext/>
              <w:spacing w:after="0"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Project Lead</w:t>
            </w:r>
          </w:p>
        </w:tc>
      </w:tr>
      <w:tr w:rsidR="005E69D4" w:rsidRPr="005E69D4" w14:paraId="04046A93" w14:textId="77777777" w:rsidTr="00F158DF">
        <w:trPr>
          <w:cantSplit/>
        </w:trPr>
        <w:tc>
          <w:tcPr>
            <w:tcW w:w="1881" w:type="dxa"/>
            <w:shd w:val="clear" w:color="auto" w:fill="DBE5F1"/>
          </w:tcPr>
          <w:p w14:paraId="04046A91"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Post Group</w:t>
            </w:r>
          </w:p>
        </w:tc>
        <w:tc>
          <w:tcPr>
            <w:tcW w:w="4536" w:type="dxa"/>
            <w:vAlign w:val="center"/>
          </w:tcPr>
          <w:p w14:paraId="04046A92" w14:textId="0090B153" w:rsidR="005E69D4" w:rsidRPr="005E69D4" w:rsidRDefault="000A2B39"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6277</w:t>
            </w:r>
          </w:p>
        </w:tc>
      </w:tr>
      <w:tr w:rsidR="005E69D4" w:rsidRPr="005E69D4" w14:paraId="04046A96" w14:textId="77777777" w:rsidTr="00F158DF">
        <w:trPr>
          <w:cantSplit/>
        </w:trPr>
        <w:tc>
          <w:tcPr>
            <w:tcW w:w="1881" w:type="dxa"/>
            <w:shd w:val="clear" w:color="auto" w:fill="DBE5F1"/>
          </w:tcPr>
          <w:p w14:paraId="04046A94" w14:textId="77777777" w:rsidR="005E69D4" w:rsidRPr="005E69D4" w:rsidRDefault="005E69D4" w:rsidP="005E69D4">
            <w:pPr>
              <w:spacing w:after="0" w:line="240" w:lineRule="auto"/>
              <w:rPr>
                <w:rFonts w:ascii="Arial" w:eastAsia="Times New Roman" w:hAnsi="Arial" w:cs="Arial"/>
                <w:b/>
                <w:color w:val="0082AA"/>
                <w:sz w:val="28"/>
                <w:szCs w:val="28"/>
                <w:lang w:eastAsia="en-GB"/>
              </w:rPr>
            </w:pPr>
            <w:r w:rsidRPr="005E69D4">
              <w:rPr>
                <w:rFonts w:ascii="Arial" w:eastAsia="Times New Roman" w:hAnsi="Arial" w:cs="Arial"/>
                <w:b/>
                <w:color w:val="0082AA"/>
                <w:sz w:val="28"/>
                <w:szCs w:val="28"/>
                <w:lang w:eastAsia="en-GB"/>
              </w:rPr>
              <w:t>Role Profile</w:t>
            </w:r>
          </w:p>
        </w:tc>
        <w:tc>
          <w:tcPr>
            <w:tcW w:w="4536" w:type="dxa"/>
            <w:vAlign w:val="center"/>
          </w:tcPr>
          <w:p w14:paraId="04046A95" w14:textId="0DE65C7E" w:rsidR="005E69D4" w:rsidRPr="005E69D4" w:rsidRDefault="00D75CD4"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OS15</w:t>
            </w:r>
          </w:p>
        </w:tc>
      </w:tr>
    </w:tbl>
    <w:p w14:paraId="04046A97" w14:textId="77777777" w:rsidR="005E69D4" w:rsidRDefault="005E69D4" w:rsidP="005E69D4">
      <w:pPr>
        <w:spacing w:after="0" w:line="240" w:lineRule="auto"/>
        <w:rPr>
          <w:rFonts w:ascii="Arial Black" w:eastAsia="Times New Roman" w:hAnsi="Arial Black" w:cs="Arial"/>
          <w:b/>
          <w:color w:val="0082AA"/>
          <w:sz w:val="24"/>
          <w:szCs w:val="24"/>
          <w:lang w:eastAsia="en-GB"/>
        </w:rPr>
      </w:pPr>
      <w:r w:rsidRPr="005E69D4">
        <w:rPr>
          <w:rFonts w:ascii="Arial Black" w:eastAsia="Times New Roman" w:hAnsi="Arial Black" w:cs="Arial"/>
          <w:b/>
          <w:color w:val="0082AA"/>
          <w:sz w:val="24"/>
          <w:szCs w:val="24"/>
          <w:lang w:eastAsia="en-GB"/>
        </w:rPr>
        <w:t>To be read in conjunction with your role profile</w:t>
      </w:r>
    </w:p>
    <w:p w14:paraId="6B6ED675" w14:textId="77777777" w:rsidR="006F7562" w:rsidRPr="005E69D4" w:rsidRDefault="006F7562" w:rsidP="005E69D4">
      <w:pPr>
        <w:spacing w:after="0" w:line="240" w:lineRule="auto"/>
        <w:rPr>
          <w:rFonts w:ascii="Arial Black" w:eastAsia="Times New Roman" w:hAnsi="Arial Black" w:cs="Arial"/>
          <w:b/>
          <w:color w:val="0082AA"/>
          <w:sz w:val="24"/>
          <w:szCs w:val="24"/>
          <w:lang w:eastAsia="en-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5E69D4" w:rsidRPr="005E69D4" w14:paraId="04046A99" w14:textId="77777777" w:rsidTr="00F158DF">
        <w:tc>
          <w:tcPr>
            <w:tcW w:w="10632" w:type="dxa"/>
            <w:gridSpan w:val="3"/>
            <w:shd w:val="clear" w:color="auto" w:fill="DBE5F1"/>
          </w:tcPr>
          <w:p w14:paraId="04046A98" w14:textId="77777777"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Service Area de</w:t>
            </w:r>
            <w:r w:rsidRPr="005E69D4">
              <w:rPr>
                <w:rFonts w:ascii="Arial Black" w:eastAsia="Times New Roman" w:hAnsi="Arial Black" w:cs="Arial"/>
                <w:b/>
                <w:color w:val="0082AA"/>
                <w:sz w:val="28"/>
                <w:szCs w:val="28"/>
                <w:shd w:val="clear" w:color="auto" w:fill="DBE5F1"/>
                <w:lang w:eastAsia="en-GB"/>
              </w:rPr>
              <w:t>scription</w:t>
            </w:r>
          </w:p>
        </w:tc>
      </w:tr>
      <w:tr w:rsidR="005E69D4" w:rsidRPr="005E69D4" w14:paraId="04046A9C" w14:textId="77777777" w:rsidTr="00F158DF">
        <w:tc>
          <w:tcPr>
            <w:tcW w:w="10632" w:type="dxa"/>
            <w:gridSpan w:val="3"/>
            <w:shd w:val="clear" w:color="auto" w:fill="auto"/>
          </w:tcPr>
          <w:p w14:paraId="04046A9A" w14:textId="1C82F88B" w:rsidR="005E69D4" w:rsidRPr="00C77CEB" w:rsidRDefault="00D75CD4" w:rsidP="005E69D4">
            <w:pPr>
              <w:spacing w:after="0" w:line="240" w:lineRule="auto"/>
              <w:rPr>
                <w:rFonts w:ascii="Arial" w:eastAsia="Times New Roman" w:hAnsi="Arial" w:cs="Arial"/>
                <w:b/>
                <w:color w:val="0082AA"/>
                <w:sz w:val="24"/>
                <w:szCs w:val="24"/>
                <w:lang w:eastAsia="en-GB"/>
              </w:rPr>
            </w:pPr>
            <w:r w:rsidRPr="00C001BB">
              <w:rPr>
                <w:rFonts w:ascii="Arial" w:eastAsia="Times New Roman" w:hAnsi="Arial" w:cs="Arial"/>
                <w:lang w:eastAsia="en-GB"/>
              </w:rPr>
              <w:t>This is a key post within the Capital Programme &amp; Property Team, the team is directly responsible for the delivery of the County Council’s capital programme approx. £120m p.a. and management of the Corporate Landlord function, supporting a diverse range of front-line services and back office functions including Children’s Services, Adult Services, Highways, Corporate Buildings and Fire Service.</w:t>
            </w:r>
          </w:p>
          <w:p w14:paraId="04046A9B" w14:textId="77777777" w:rsidR="005E69D4" w:rsidRPr="005E69D4" w:rsidRDefault="005E69D4" w:rsidP="005E69D4">
            <w:pPr>
              <w:spacing w:after="0" w:line="240" w:lineRule="auto"/>
              <w:rPr>
                <w:rFonts w:ascii="Arial" w:eastAsia="Times New Roman" w:hAnsi="Arial" w:cs="Arial"/>
                <w:b/>
                <w:color w:val="0082AA"/>
                <w:sz w:val="32"/>
                <w:szCs w:val="32"/>
                <w:lang w:eastAsia="en-GB"/>
              </w:rPr>
            </w:pPr>
          </w:p>
        </w:tc>
      </w:tr>
      <w:tr w:rsidR="005E69D4" w:rsidRPr="005E69D4" w14:paraId="04046A9E" w14:textId="77777777" w:rsidTr="00F158DF">
        <w:tc>
          <w:tcPr>
            <w:tcW w:w="10632" w:type="dxa"/>
            <w:gridSpan w:val="3"/>
            <w:shd w:val="clear" w:color="auto" w:fill="DBE5F1"/>
          </w:tcPr>
          <w:p w14:paraId="04046A9D" w14:textId="3FEDF90B" w:rsidR="005E69D4" w:rsidRPr="005E69D4" w:rsidRDefault="008430CD" w:rsidP="005E69D4">
            <w:pPr>
              <w:spacing w:after="0" w:line="240" w:lineRule="auto"/>
              <w:rPr>
                <w:rFonts w:ascii="Arial Black" w:eastAsia="Times New Roman" w:hAnsi="Arial Black" w:cs="Arial"/>
                <w:b/>
                <w:color w:val="0082AA"/>
                <w:sz w:val="28"/>
                <w:szCs w:val="28"/>
                <w:lang w:eastAsia="en-GB"/>
              </w:rPr>
            </w:pPr>
            <w:r>
              <w:rPr>
                <w:rFonts w:ascii="Arial Black" w:eastAsia="Times New Roman" w:hAnsi="Arial Black" w:cs="Arial"/>
                <w:b/>
                <w:color w:val="0082AA"/>
                <w:sz w:val="28"/>
                <w:szCs w:val="28"/>
                <w:lang w:eastAsia="en-GB"/>
              </w:rPr>
              <w:t xml:space="preserve">Purpose of this post </w:t>
            </w:r>
          </w:p>
        </w:tc>
      </w:tr>
      <w:tr w:rsidR="005E69D4" w:rsidRPr="005E69D4" w14:paraId="04046AA5" w14:textId="77777777" w:rsidTr="00F158DF">
        <w:tc>
          <w:tcPr>
            <w:tcW w:w="10632" w:type="dxa"/>
            <w:gridSpan w:val="3"/>
            <w:shd w:val="clear" w:color="auto" w:fill="auto"/>
          </w:tcPr>
          <w:p w14:paraId="04046A9F" w14:textId="4F8367E4" w:rsidR="005B7E07" w:rsidRPr="00D75CD4" w:rsidRDefault="005B7E07" w:rsidP="005B7E07">
            <w:pPr>
              <w:pStyle w:val="ListParagraph"/>
              <w:numPr>
                <w:ilvl w:val="0"/>
                <w:numId w:val="3"/>
              </w:numPr>
              <w:spacing w:after="0" w:line="240" w:lineRule="auto"/>
              <w:rPr>
                <w:rFonts w:ascii="Arial" w:eastAsia="Times New Roman" w:hAnsi="Arial" w:cs="Arial"/>
                <w:lang w:eastAsia="en-GB"/>
              </w:rPr>
            </w:pPr>
            <w:r w:rsidRPr="00D75CD4">
              <w:rPr>
                <w:rFonts w:ascii="Arial" w:eastAsia="Times New Roman" w:hAnsi="Arial" w:cs="Arial"/>
                <w:lang w:eastAsia="en-GB"/>
              </w:rPr>
              <w:t>Lead the d</w:t>
            </w:r>
            <w:r w:rsidR="00D87FC3" w:rsidRPr="00D75CD4">
              <w:rPr>
                <w:rFonts w:ascii="Arial" w:eastAsia="Times New Roman" w:hAnsi="Arial" w:cs="Arial"/>
                <w:lang w:eastAsia="en-GB"/>
              </w:rPr>
              <w:t>evelop</w:t>
            </w:r>
            <w:r w:rsidR="003E365F" w:rsidRPr="00D75CD4">
              <w:rPr>
                <w:rFonts w:ascii="Arial" w:eastAsia="Times New Roman" w:hAnsi="Arial" w:cs="Arial"/>
                <w:lang w:eastAsia="en-GB"/>
              </w:rPr>
              <w:t xml:space="preserve">ment and delivery of important projects </w:t>
            </w:r>
            <w:r w:rsidR="001C3F5F" w:rsidRPr="00D75CD4">
              <w:rPr>
                <w:rFonts w:ascii="Arial" w:eastAsia="Times New Roman" w:hAnsi="Arial" w:cs="Arial"/>
                <w:lang w:eastAsia="en-GB"/>
              </w:rPr>
              <w:t xml:space="preserve">including </w:t>
            </w:r>
            <w:r w:rsidR="003E365F" w:rsidRPr="00D75CD4">
              <w:rPr>
                <w:rFonts w:ascii="Arial" w:eastAsia="Times New Roman" w:hAnsi="Arial" w:cs="Arial"/>
                <w:lang w:eastAsia="en-GB"/>
              </w:rPr>
              <w:t>within</w:t>
            </w:r>
            <w:r w:rsidRPr="00D75CD4">
              <w:rPr>
                <w:rFonts w:ascii="Arial" w:eastAsia="Times New Roman" w:hAnsi="Arial" w:cs="Arial"/>
                <w:lang w:eastAsia="en-GB"/>
              </w:rPr>
              <w:t xml:space="preserve"> the </w:t>
            </w:r>
            <w:r w:rsidR="00D75CD4" w:rsidRPr="00D75CD4">
              <w:rPr>
                <w:rFonts w:ascii="Arial" w:eastAsia="Times New Roman" w:hAnsi="Arial" w:cs="Arial"/>
                <w:lang w:eastAsia="en-GB"/>
              </w:rPr>
              <w:t>Capital Programme &amp; Property Team.</w:t>
            </w:r>
          </w:p>
          <w:p w14:paraId="04046AA0" w14:textId="11AB3FBE" w:rsidR="005B7E07" w:rsidRPr="00D75CD4" w:rsidRDefault="003E365F" w:rsidP="005B7E07">
            <w:pPr>
              <w:pStyle w:val="ListParagraph"/>
              <w:numPr>
                <w:ilvl w:val="0"/>
                <w:numId w:val="3"/>
              </w:numPr>
              <w:spacing w:after="0" w:line="240" w:lineRule="auto"/>
              <w:rPr>
                <w:rFonts w:ascii="Arial" w:eastAsia="Times New Roman" w:hAnsi="Arial" w:cs="Arial"/>
                <w:lang w:eastAsia="en-GB"/>
              </w:rPr>
            </w:pPr>
            <w:r w:rsidRPr="00D75CD4">
              <w:rPr>
                <w:rFonts w:ascii="Arial" w:eastAsia="Times New Roman" w:hAnsi="Arial" w:cs="Arial"/>
                <w:lang w:eastAsia="en-GB"/>
              </w:rPr>
              <w:t>Manage high performing</w:t>
            </w:r>
            <w:r w:rsidR="005B7E07" w:rsidRPr="00D75CD4">
              <w:rPr>
                <w:rFonts w:ascii="Arial" w:eastAsia="Times New Roman" w:hAnsi="Arial" w:cs="Arial"/>
                <w:lang w:eastAsia="en-GB"/>
              </w:rPr>
              <w:t xml:space="preserve"> project </w:t>
            </w:r>
            <w:r w:rsidRPr="00D75CD4">
              <w:rPr>
                <w:rFonts w:ascii="Arial" w:eastAsia="Times New Roman" w:hAnsi="Arial" w:cs="Arial"/>
                <w:lang w:eastAsia="en-GB"/>
              </w:rPr>
              <w:t>teams</w:t>
            </w:r>
            <w:r w:rsidR="005B7E07" w:rsidRPr="00D75CD4">
              <w:rPr>
                <w:rFonts w:ascii="Arial" w:eastAsia="Times New Roman" w:hAnsi="Arial" w:cs="Arial"/>
                <w:lang w:eastAsia="en-GB"/>
              </w:rPr>
              <w:t xml:space="preserve"> across any or</w:t>
            </w:r>
            <w:r w:rsidR="00D75CD4" w:rsidRPr="00D75CD4">
              <w:rPr>
                <w:rFonts w:ascii="Arial" w:eastAsia="Times New Roman" w:hAnsi="Arial" w:cs="Arial"/>
                <w:lang w:eastAsia="en-GB"/>
              </w:rPr>
              <w:t xml:space="preserve"> all stages </w:t>
            </w:r>
            <w:r w:rsidR="00B673E3" w:rsidRPr="00D75CD4">
              <w:rPr>
                <w:rFonts w:ascii="Arial" w:eastAsia="Times New Roman" w:hAnsi="Arial" w:cs="Arial"/>
                <w:lang w:eastAsia="en-GB"/>
              </w:rPr>
              <w:t>of project</w:t>
            </w:r>
            <w:r w:rsidR="005B7E07" w:rsidRPr="00D75CD4">
              <w:rPr>
                <w:rFonts w:ascii="Arial" w:eastAsia="Times New Roman" w:hAnsi="Arial" w:cs="Arial"/>
                <w:lang w:eastAsia="en-GB"/>
              </w:rPr>
              <w:t xml:space="preserve"> life-cycle.</w:t>
            </w:r>
          </w:p>
          <w:p w14:paraId="04046AA1" w14:textId="0E57FF77" w:rsidR="005B7E07" w:rsidRPr="00D75CD4" w:rsidRDefault="003E365F" w:rsidP="005B7E07">
            <w:pPr>
              <w:pStyle w:val="ListParagraph"/>
              <w:numPr>
                <w:ilvl w:val="0"/>
                <w:numId w:val="3"/>
              </w:numPr>
              <w:spacing w:after="0" w:line="240" w:lineRule="auto"/>
              <w:rPr>
                <w:rFonts w:ascii="Arial" w:eastAsia="Times New Roman" w:hAnsi="Arial" w:cs="Arial"/>
                <w:lang w:eastAsia="en-GB"/>
              </w:rPr>
            </w:pPr>
            <w:r w:rsidRPr="00D75CD4">
              <w:rPr>
                <w:rFonts w:ascii="Arial" w:eastAsia="Times New Roman" w:hAnsi="Arial" w:cs="Arial"/>
                <w:lang w:eastAsia="en-GB"/>
              </w:rPr>
              <w:t>Undertake</w:t>
            </w:r>
            <w:r w:rsidR="005B7E07" w:rsidRPr="00D75CD4">
              <w:rPr>
                <w:rFonts w:ascii="Arial" w:eastAsia="Times New Roman" w:hAnsi="Arial" w:cs="Arial"/>
                <w:lang w:eastAsia="en-GB"/>
              </w:rPr>
              <w:t xml:space="preserve"> the pro</w:t>
            </w:r>
            <w:r w:rsidR="00D87FC3" w:rsidRPr="00D75CD4">
              <w:rPr>
                <w:rFonts w:ascii="Arial" w:eastAsia="Times New Roman" w:hAnsi="Arial" w:cs="Arial"/>
                <w:lang w:eastAsia="en-GB"/>
              </w:rPr>
              <w:t>curement and management of significant</w:t>
            </w:r>
            <w:r w:rsidR="005B7E07" w:rsidRPr="00D75CD4">
              <w:rPr>
                <w:rFonts w:ascii="Arial" w:eastAsia="Times New Roman" w:hAnsi="Arial" w:cs="Arial"/>
                <w:lang w:eastAsia="en-GB"/>
              </w:rPr>
              <w:t xml:space="preserve"> contracts or multipl</w:t>
            </w:r>
            <w:r w:rsidR="00E00787" w:rsidRPr="00D75CD4">
              <w:rPr>
                <w:rFonts w:ascii="Arial" w:eastAsia="Times New Roman" w:hAnsi="Arial" w:cs="Arial"/>
                <w:lang w:eastAsia="en-GB"/>
              </w:rPr>
              <w:t>e smaller contracts</w:t>
            </w:r>
            <w:r w:rsidR="00D75CD4" w:rsidRPr="00D75CD4">
              <w:rPr>
                <w:rFonts w:ascii="Arial" w:eastAsia="Times New Roman" w:hAnsi="Arial" w:cs="Arial"/>
                <w:lang w:eastAsia="en-GB"/>
              </w:rPr>
              <w:t xml:space="preserve"> at any or all</w:t>
            </w:r>
            <w:r w:rsidRPr="00D75CD4">
              <w:rPr>
                <w:rFonts w:ascii="Arial" w:eastAsia="Times New Roman" w:hAnsi="Arial" w:cs="Arial"/>
                <w:lang w:eastAsia="en-GB"/>
              </w:rPr>
              <w:t xml:space="preserve"> project</w:t>
            </w:r>
            <w:r w:rsidR="00E00787" w:rsidRPr="00D75CD4">
              <w:rPr>
                <w:rFonts w:ascii="Arial" w:eastAsia="Times New Roman" w:hAnsi="Arial" w:cs="Arial"/>
                <w:lang w:eastAsia="en-GB"/>
              </w:rPr>
              <w:t xml:space="preserve"> </w:t>
            </w:r>
            <w:r w:rsidR="005B7E07" w:rsidRPr="00D75CD4">
              <w:rPr>
                <w:rFonts w:ascii="Arial" w:eastAsia="Times New Roman" w:hAnsi="Arial" w:cs="Arial"/>
                <w:lang w:eastAsia="en-GB"/>
              </w:rPr>
              <w:t>life-cycle stages from initial fea</w:t>
            </w:r>
            <w:r w:rsidR="00D75CD4" w:rsidRPr="00D75CD4">
              <w:rPr>
                <w:rFonts w:ascii="Arial" w:eastAsia="Times New Roman" w:hAnsi="Arial" w:cs="Arial"/>
                <w:lang w:eastAsia="en-GB"/>
              </w:rPr>
              <w:t xml:space="preserve">sibility to completion </w:t>
            </w:r>
            <w:r w:rsidR="00B673E3" w:rsidRPr="00D75CD4">
              <w:rPr>
                <w:rFonts w:ascii="Arial" w:eastAsia="Times New Roman" w:hAnsi="Arial" w:cs="Arial"/>
                <w:lang w:eastAsia="en-GB"/>
              </w:rPr>
              <w:t>and handover</w:t>
            </w:r>
            <w:r w:rsidR="005B7E07" w:rsidRPr="00D75CD4">
              <w:rPr>
                <w:rFonts w:ascii="Arial" w:eastAsia="Times New Roman" w:hAnsi="Arial" w:cs="Arial"/>
                <w:lang w:eastAsia="en-GB"/>
              </w:rPr>
              <w:t>.</w:t>
            </w:r>
          </w:p>
          <w:p w14:paraId="04046AA2" w14:textId="77777777" w:rsidR="00E00787" w:rsidRPr="00D75CD4" w:rsidRDefault="00E00787" w:rsidP="00E00787">
            <w:pPr>
              <w:pStyle w:val="ListParagraph"/>
              <w:numPr>
                <w:ilvl w:val="0"/>
                <w:numId w:val="3"/>
              </w:numPr>
              <w:spacing w:after="0" w:line="240" w:lineRule="auto"/>
              <w:rPr>
                <w:rFonts w:ascii="Arial" w:eastAsia="Times New Roman" w:hAnsi="Arial" w:cs="Arial"/>
                <w:lang w:eastAsia="en-GB"/>
              </w:rPr>
            </w:pPr>
            <w:r w:rsidRPr="00D75CD4">
              <w:rPr>
                <w:rFonts w:ascii="Arial" w:eastAsia="Times New Roman" w:hAnsi="Arial" w:cs="Arial"/>
                <w:lang w:eastAsia="en-GB"/>
              </w:rPr>
              <w:t>Actively develop and mentor team members.</w:t>
            </w:r>
          </w:p>
          <w:p w14:paraId="04046AA3" w14:textId="77777777" w:rsidR="003E365F" w:rsidRPr="00D75CD4" w:rsidRDefault="003E365F" w:rsidP="00E00787">
            <w:pPr>
              <w:pStyle w:val="ListParagraph"/>
              <w:numPr>
                <w:ilvl w:val="0"/>
                <w:numId w:val="3"/>
              </w:numPr>
              <w:spacing w:after="0" w:line="240" w:lineRule="auto"/>
              <w:rPr>
                <w:rFonts w:ascii="Arial" w:eastAsia="Times New Roman" w:hAnsi="Arial" w:cs="Arial"/>
                <w:lang w:eastAsia="en-GB"/>
              </w:rPr>
            </w:pPr>
            <w:r w:rsidRPr="00D75CD4">
              <w:rPr>
                <w:rFonts w:ascii="Arial" w:eastAsia="Times New Roman" w:hAnsi="Arial" w:cs="Arial"/>
                <w:lang w:eastAsia="en-GB"/>
              </w:rPr>
              <w:t>Manage the activities of both internal colleagues and external suppliers as required to ensure project delivery.</w:t>
            </w:r>
          </w:p>
          <w:p w14:paraId="04046AA4" w14:textId="77777777" w:rsidR="005E69D4" w:rsidRPr="005E69D4" w:rsidRDefault="005E69D4" w:rsidP="005E69D4">
            <w:pPr>
              <w:spacing w:after="0" w:line="240" w:lineRule="auto"/>
              <w:rPr>
                <w:rFonts w:ascii="Arial" w:eastAsia="Times New Roman" w:hAnsi="Arial" w:cs="Arial"/>
                <w:b/>
                <w:color w:val="0082AA"/>
                <w:sz w:val="32"/>
                <w:szCs w:val="32"/>
                <w:lang w:eastAsia="en-GB"/>
              </w:rPr>
            </w:pPr>
          </w:p>
        </w:tc>
      </w:tr>
      <w:tr w:rsidR="005E69D4" w:rsidRPr="005E69D4" w14:paraId="04046AA7" w14:textId="77777777" w:rsidTr="00F158DF">
        <w:tc>
          <w:tcPr>
            <w:tcW w:w="10632" w:type="dxa"/>
            <w:gridSpan w:val="3"/>
            <w:shd w:val="clear" w:color="auto" w:fill="DBE5F1"/>
          </w:tcPr>
          <w:p w14:paraId="04046AA6" w14:textId="77777777" w:rsidR="005E69D4" w:rsidRPr="005E69D4" w:rsidRDefault="005E69D4" w:rsidP="005E69D4">
            <w:pPr>
              <w:spacing w:after="0" w:line="240" w:lineRule="auto"/>
              <w:rPr>
                <w:rFonts w:ascii="Arial" w:eastAsia="Times New Roman" w:hAnsi="Arial" w:cs="Arial"/>
                <w:color w:val="0082AA"/>
                <w:sz w:val="28"/>
                <w:szCs w:val="28"/>
                <w:lang w:eastAsia="en-GB"/>
              </w:rPr>
            </w:pPr>
            <w:r w:rsidRPr="005E69D4">
              <w:rPr>
                <w:rFonts w:ascii="Arial Black" w:eastAsia="Times New Roman" w:hAnsi="Arial Black" w:cs="Arial"/>
                <w:b/>
                <w:color w:val="0082AA"/>
                <w:sz w:val="28"/>
                <w:szCs w:val="28"/>
                <w:lang w:eastAsia="en-GB"/>
              </w:rPr>
              <w:t xml:space="preserve">Key job specific accountabilities </w:t>
            </w:r>
            <w:r w:rsidRPr="005E69D4">
              <w:rPr>
                <w:rFonts w:ascii="Arial" w:eastAsia="Times New Roman" w:hAnsi="Arial" w:cs="Arial"/>
                <w:color w:val="0082AA"/>
                <w:sz w:val="28"/>
                <w:szCs w:val="28"/>
                <w:lang w:eastAsia="en-GB"/>
              </w:rPr>
              <w:t>(max 5)</w:t>
            </w:r>
          </w:p>
        </w:tc>
      </w:tr>
      <w:tr w:rsidR="005E69D4" w:rsidRPr="005E69D4" w14:paraId="04046AAD" w14:textId="77777777" w:rsidTr="00F158DF">
        <w:tc>
          <w:tcPr>
            <w:tcW w:w="10632" w:type="dxa"/>
            <w:gridSpan w:val="3"/>
            <w:shd w:val="clear" w:color="auto" w:fill="auto"/>
          </w:tcPr>
          <w:p w14:paraId="04046AA8" w14:textId="77777777" w:rsidR="009B7FA6" w:rsidRPr="00D75CD4" w:rsidRDefault="005E69D4" w:rsidP="005E69D4">
            <w:pPr>
              <w:spacing w:after="0" w:line="240" w:lineRule="auto"/>
              <w:rPr>
                <w:rFonts w:ascii="Arial" w:eastAsia="Times New Roman" w:hAnsi="Arial" w:cs="Arial"/>
                <w:lang w:eastAsia="en-GB"/>
              </w:rPr>
            </w:pPr>
            <w:r w:rsidRPr="00D75CD4">
              <w:rPr>
                <w:rFonts w:ascii="Arial" w:eastAsia="Times New Roman" w:hAnsi="Arial" w:cs="Arial"/>
                <w:lang w:eastAsia="en-GB"/>
              </w:rPr>
              <w:t>1.</w:t>
            </w:r>
            <w:r w:rsidR="00E26CBD" w:rsidRPr="00D75CD4">
              <w:rPr>
                <w:rFonts w:ascii="Arial" w:eastAsia="Times New Roman" w:hAnsi="Arial" w:cs="Arial"/>
                <w:lang w:eastAsia="en-GB"/>
              </w:rPr>
              <w:t xml:space="preserve"> Pro-actively manage project</w:t>
            </w:r>
            <w:r w:rsidR="00020BD0" w:rsidRPr="00D75CD4">
              <w:rPr>
                <w:rFonts w:ascii="Arial" w:eastAsia="Times New Roman" w:hAnsi="Arial" w:cs="Arial"/>
                <w:lang w:eastAsia="en-GB"/>
              </w:rPr>
              <w:t xml:space="preserve"> delivery to high</w:t>
            </w:r>
            <w:r w:rsidR="009B7FA6" w:rsidRPr="00D75CD4">
              <w:rPr>
                <w:rFonts w:ascii="Arial" w:eastAsia="Times New Roman" w:hAnsi="Arial" w:cs="Arial"/>
                <w:lang w:eastAsia="en-GB"/>
              </w:rPr>
              <w:t xml:space="preserve"> quality standards on time and within agreed budgets. Adopting an open and balanced approach to active risk management and escalation.</w:t>
            </w:r>
          </w:p>
          <w:p w14:paraId="04046AA9" w14:textId="77777777" w:rsidR="005E69D4" w:rsidRPr="00D75CD4" w:rsidRDefault="009B7FA6" w:rsidP="005E69D4">
            <w:pPr>
              <w:spacing w:after="0" w:line="240" w:lineRule="auto"/>
              <w:rPr>
                <w:rFonts w:ascii="Arial" w:eastAsia="Times New Roman" w:hAnsi="Arial" w:cs="Arial"/>
                <w:lang w:eastAsia="en-GB"/>
              </w:rPr>
            </w:pPr>
            <w:r w:rsidRPr="00D75CD4">
              <w:rPr>
                <w:rFonts w:ascii="Arial" w:eastAsia="Times New Roman" w:hAnsi="Arial" w:cs="Arial"/>
                <w:lang w:eastAsia="en-GB"/>
              </w:rPr>
              <w:t>2.</w:t>
            </w:r>
            <w:r w:rsidR="004B57BE" w:rsidRPr="00D75CD4">
              <w:rPr>
                <w:rFonts w:ascii="Arial" w:eastAsia="Times New Roman" w:hAnsi="Arial" w:cs="Arial"/>
                <w:lang w:eastAsia="en-GB"/>
              </w:rPr>
              <w:t xml:space="preserve"> E</w:t>
            </w:r>
            <w:r w:rsidRPr="00D75CD4">
              <w:rPr>
                <w:rFonts w:ascii="Arial" w:eastAsia="Times New Roman" w:hAnsi="Arial" w:cs="Arial"/>
                <w:lang w:eastAsia="en-GB"/>
              </w:rPr>
              <w:t>nsure</w:t>
            </w:r>
            <w:r w:rsidR="004B57BE" w:rsidRPr="00D75CD4">
              <w:rPr>
                <w:rFonts w:ascii="Arial" w:eastAsia="Times New Roman" w:hAnsi="Arial" w:cs="Arial"/>
                <w:lang w:eastAsia="en-GB"/>
              </w:rPr>
              <w:t xml:space="preserve"> compliance with all relevant statutory requirements, financial controls, standing orders, procurement procedures, contract requirements and grant conditions.</w:t>
            </w:r>
          </w:p>
          <w:p w14:paraId="04046AAA" w14:textId="77777777" w:rsidR="005E69D4" w:rsidRPr="00D75CD4" w:rsidRDefault="00E26CBD" w:rsidP="005E69D4">
            <w:pPr>
              <w:spacing w:after="0" w:line="240" w:lineRule="auto"/>
              <w:rPr>
                <w:rFonts w:ascii="Arial" w:eastAsia="Times New Roman" w:hAnsi="Arial" w:cs="Arial"/>
                <w:lang w:eastAsia="en-GB"/>
              </w:rPr>
            </w:pPr>
            <w:r w:rsidRPr="00D75CD4">
              <w:rPr>
                <w:rFonts w:ascii="Arial" w:eastAsia="Times New Roman" w:hAnsi="Arial" w:cs="Arial"/>
                <w:lang w:eastAsia="en-GB"/>
              </w:rPr>
              <w:t>3</w:t>
            </w:r>
            <w:r w:rsidR="005E69D4" w:rsidRPr="00D75CD4">
              <w:rPr>
                <w:rFonts w:ascii="Arial" w:eastAsia="Times New Roman" w:hAnsi="Arial" w:cs="Arial"/>
                <w:lang w:eastAsia="en-GB"/>
              </w:rPr>
              <w:t>.</w:t>
            </w:r>
            <w:r w:rsidR="00020BD0" w:rsidRPr="00D75CD4">
              <w:rPr>
                <w:rFonts w:ascii="Arial" w:eastAsia="Times New Roman" w:hAnsi="Arial" w:cs="Arial"/>
                <w:lang w:eastAsia="en-GB"/>
              </w:rPr>
              <w:t xml:space="preserve"> Ensure</w:t>
            </w:r>
            <w:r w:rsidR="004B57BE" w:rsidRPr="00D75CD4">
              <w:rPr>
                <w:rFonts w:ascii="Arial" w:eastAsia="Times New Roman" w:hAnsi="Arial" w:cs="Arial"/>
                <w:lang w:eastAsia="en-GB"/>
              </w:rPr>
              <w:t xml:space="preserve"> all pr</w:t>
            </w:r>
            <w:r w:rsidRPr="00D75CD4">
              <w:rPr>
                <w:rFonts w:ascii="Arial" w:eastAsia="Times New Roman" w:hAnsi="Arial" w:cs="Arial"/>
                <w:lang w:eastAsia="en-GB"/>
              </w:rPr>
              <w:t>ojects</w:t>
            </w:r>
            <w:r w:rsidR="008F273D" w:rsidRPr="00D75CD4">
              <w:rPr>
                <w:rFonts w:ascii="Arial" w:eastAsia="Times New Roman" w:hAnsi="Arial" w:cs="Arial"/>
                <w:lang w:eastAsia="en-GB"/>
              </w:rPr>
              <w:t xml:space="preserve"> are</w:t>
            </w:r>
            <w:r w:rsidR="004B57BE" w:rsidRPr="00D75CD4">
              <w:rPr>
                <w:rFonts w:ascii="Arial" w:eastAsia="Times New Roman" w:hAnsi="Arial" w:cs="Arial"/>
                <w:lang w:eastAsia="en-GB"/>
              </w:rPr>
              <w:t xml:space="preserve"> delivered in line with CCC programme management requirements and industry best practice.</w:t>
            </w:r>
          </w:p>
          <w:p w14:paraId="04046AAB" w14:textId="77777777" w:rsidR="005E69D4" w:rsidRPr="00D75CD4" w:rsidRDefault="00E26CBD" w:rsidP="005E69D4">
            <w:pPr>
              <w:spacing w:after="0" w:line="240" w:lineRule="auto"/>
              <w:rPr>
                <w:rFonts w:ascii="Arial" w:eastAsia="Times New Roman" w:hAnsi="Arial" w:cs="Arial"/>
                <w:lang w:eastAsia="en-GB"/>
              </w:rPr>
            </w:pPr>
            <w:r w:rsidRPr="00D75CD4">
              <w:rPr>
                <w:rFonts w:ascii="Arial" w:eastAsia="Times New Roman" w:hAnsi="Arial" w:cs="Arial"/>
                <w:lang w:eastAsia="en-GB"/>
              </w:rPr>
              <w:t>4</w:t>
            </w:r>
            <w:r w:rsidR="005E69D4" w:rsidRPr="00D75CD4">
              <w:rPr>
                <w:rFonts w:ascii="Arial" w:eastAsia="Times New Roman" w:hAnsi="Arial" w:cs="Arial"/>
                <w:lang w:eastAsia="en-GB"/>
              </w:rPr>
              <w:t>.</w:t>
            </w:r>
            <w:r w:rsidR="004B57BE" w:rsidRPr="00D75CD4">
              <w:rPr>
                <w:rFonts w:ascii="Arial" w:eastAsia="Times New Roman" w:hAnsi="Arial" w:cs="Arial"/>
                <w:lang w:eastAsia="en-GB"/>
              </w:rPr>
              <w:t xml:space="preserve"> </w:t>
            </w:r>
            <w:r w:rsidR="008F273D" w:rsidRPr="00D75CD4">
              <w:rPr>
                <w:rFonts w:ascii="Arial" w:eastAsia="Times New Roman" w:hAnsi="Arial" w:cs="Arial"/>
                <w:lang w:eastAsia="en-GB"/>
              </w:rPr>
              <w:t>Actively participate in the continuous improvement and development of increased effi</w:t>
            </w:r>
            <w:r w:rsidR="00020BD0" w:rsidRPr="00D75CD4">
              <w:rPr>
                <w:rFonts w:ascii="Arial" w:eastAsia="Times New Roman" w:hAnsi="Arial" w:cs="Arial"/>
                <w:lang w:eastAsia="en-GB"/>
              </w:rPr>
              <w:t>ciency</w:t>
            </w:r>
            <w:r w:rsidR="008F273D" w:rsidRPr="00D75CD4">
              <w:rPr>
                <w:rFonts w:ascii="Arial" w:eastAsia="Times New Roman" w:hAnsi="Arial" w:cs="Arial"/>
                <w:lang w:eastAsia="en-GB"/>
              </w:rPr>
              <w:t xml:space="preserve"> b</w:t>
            </w:r>
            <w:r w:rsidRPr="00D75CD4">
              <w:rPr>
                <w:rFonts w:ascii="Arial" w:eastAsia="Times New Roman" w:hAnsi="Arial" w:cs="Arial"/>
                <w:lang w:eastAsia="en-GB"/>
              </w:rPr>
              <w:t>y pro-actively sharing project</w:t>
            </w:r>
            <w:r w:rsidR="008F273D" w:rsidRPr="00D75CD4">
              <w:rPr>
                <w:rFonts w:ascii="Arial" w:eastAsia="Times New Roman" w:hAnsi="Arial" w:cs="Arial"/>
                <w:lang w:eastAsia="en-GB"/>
              </w:rPr>
              <w:t xml:space="preserve"> management expertise and promoting a c</w:t>
            </w:r>
            <w:r w:rsidRPr="00D75CD4">
              <w:rPr>
                <w:rFonts w:ascii="Arial" w:eastAsia="Times New Roman" w:hAnsi="Arial" w:cs="Arial"/>
                <w:lang w:eastAsia="en-GB"/>
              </w:rPr>
              <w:t>ulture of high quality project</w:t>
            </w:r>
            <w:r w:rsidR="008F273D" w:rsidRPr="00D75CD4">
              <w:rPr>
                <w:rFonts w:ascii="Arial" w:eastAsia="Times New Roman" w:hAnsi="Arial" w:cs="Arial"/>
                <w:lang w:eastAsia="en-GB"/>
              </w:rPr>
              <w:t xml:space="preserve"> delivery.</w:t>
            </w:r>
          </w:p>
          <w:p w14:paraId="04046AAC" w14:textId="77777777" w:rsidR="005E69D4" w:rsidRPr="009B7FA6" w:rsidRDefault="00E26CBD" w:rsidP="005E69D4">
            <w:pPr>
              <w:spacing w:after="0" w:line="240" w:lineRule="auto"/>
              <w:rPr>
                <w:rFonts w:ascii="Arial" w:eastAsia="Times New Roman" w:hAnsi="Arial" w:cs="Arial"/>
                <w:sz w:val="24"/>
                <w:szCs w:val="24"/>
                <w:lang w:eastAsia="en-GB"/>
              </w:rPr>
            </w:pPr>
            <w:r w:rsidRPr="00D75CD4">
              <w:rPr>
                <w:rFonts w:ascii="Arial" w:eastAsia="Times New Roman" w:hAnsi="Arial" w:cs="Arial"/>
                <w:lang w:eastAsia="en-GB"/>
              </w:rPr>
              <w:t>5</w:t>
            </w:r>
            <w:r w:rsidR="005E69D4" w:rsidRPr="00D75CD4">
              <w:rPr>
                <w:rFonts w:ascii="Arial" w:eastAsia="Times New Roman" w:hAnsi="Arial" w:cs="Arial"/>
                <w:lang w:eastAsia="en-GB"/>
              </w:rPr>
              <w:t>.</w:t>
            </w:r>
            <w:r w:rsidR="00020BD0" w:rsidRPr="00D75CD4">
              <w:rPr>
                <w:rFonts w:ascii="Arial" w:eastAsia="Times New Roman" w:hAnsi="Arial" w:cs="Arial"/>
                <w:lang w:eastAsia="en-GB"/>
              </w:rPr>
              <w:t xml:space="preserve"> Undertake and manage engagement activities across</w:t>
            </w:r>
            <w:r w:rsidR="009B7FA6" w:rsidRPr="00D75CD4">
              <w:rPr>
                <w:rFonts w:ascii="Arial" w:eastAsia="Times New Roman" w:hAnsi="Arial" w:cs="Arial"/>
                <w:lang w:eastAsia="en-GB"/>
              </w:rPr>
              <w:t xml:space="preserve"> a wide diversity of internal and external stakeholders including residents, ele</w:t>
            </w:r>
            <w:r w:rsidR="00020BD0" w:rsidRPr="00D75CD4">
              <w:rPr>
                <w:rFonts w:ascii="Arial" w:eastAsia="Times New Roman" w:hAnsi="Arial" w:cs="Arial"/>
                <w:lang w:eastAsia="en-GB"/>
              </w:rPr>
              <w:t>cted members, council officers, partner</w:t>
            </w:r>
            <w:r w:rsidR="009B7FA6" w:rsidRPr="00D75CD4">
              <w:rPr>
                <w:rFonts w:ascii="Arial" w:eastAsia="Times New Roman" w:hAnsi="Arial" w:cs="Arial"/>
                <w:lang w:eastAsia="en-GB"/>
              </w:rPr>
              <w:t xml:space="preserve"> agencies, local businesses and central government.</w:t>
            </w:r>
          </w:p>
        </w:tc>
      </w:tr>
      <w:tr w:rsidR="005E69D4" w:rsidRPr="005E69D4" w14:paraId="04046AAF" w14:textId="77777777" w:rsidTr="00F158DF">
        <w:tc>
          <w:tcPr>
            <w:tcW w:w="10632" w:type="dxa"/>
            <w:gridSpan w:val="3"/>
            <w:shd w:val="clear" w:color="auto" w:fill="DBE5F1"/>
          </w:tcPr>
          <w:p w14:paraId="04046AAE" w14:textId="77777777" w:rsidR="005E69D4" w:rsidRPr="005E69D4" w:rsidRDefault="005E69D4" w:rsidP="005E69D4">
            <w:pPr>
              <w:spacing w:after="0" w:line="240" w:lineRule="auto"/>
              <w:rPr>
                <w:rFonts w:ascii="Arial" w:eastAsia="Times New Roman" w:hAnsi="Arial" w:cs="Arial"/>
                <w:b/>
                <w:color w:val="0082AA"/>
                <w:sz w:val="32"/>
                <w:szCs w:val="32"/>
                <w:lang w:eastAsia="en-GB"/>
              </w:rPr>
            </w:pPr>
            <w:r w:rsidRPr="005E69D4">
              <w:rPr>
                <w:rFonts w:ascii="Arial Black" w:eastAsia="Times New Roman" w:hAnsi="Arial Black" w:cs="Arial"/>
                <w:b/>
                <w:color w:val="0082AA"/>
                <w:sz w:val="28"/>
                <w:szCs w:val="28"/>
                <w:lang w:eastAsia="en-GB"/>
              </w:rPr>
              <w:t>Key facts and figures of the post</w:t>
            </w:r>
          </w:p>
        </w:tc>
      </w:tr>
      <w:tr w:rsidR="005E69D4" w:rsidRPr="005E69D4" w14:paraId="04046AB2" w14:textId="77777777" w:rsidTr="00F158DF">
        <w:trPr>
          <w:trHeight w:val="367"/>
        </w:trPr>
        <w:tc>
          <w:tcPr>
            <w:tcW w:w="2127" w:type="dxa"/>
            <w:gridSpan w:val="2"/>
            <w:shd w:val="clear" w:color="auto" w:fill="DBE5F1"/>
          </w:tcPr>
          <w:p w14:paraId="04046AB0"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Budget responsibilities</w:t>
            </w:r>
          </w:p>
        </w:tc>
        <w:tc>
          <w:tcPr>
            <w:tcW w:w="8505" w:type="dxa"/>
            <w:shd w:val="clear" w:color="auto" w:fill="auto"/>
          </w:tcPr>
          <w:p w14:paraId="04046AB1" w14:textId="77777777" w:rsidR="005E69D4" w:rsidRPr="00D75CD4" w:rsidRDefault="00BF3826" w:rsidP="00E00787">
            <w:pPr>
              <w:pStyle w:val="ListParagraph"/>
              <w:numPr>
                <w:ilvl w:val="0"/>
                <w:numId w:val="4"/>
              </w:numPr>
              <w:spacing w:after="0" w:line="240" w:lineRule="auto"/>
              <w:rPr>
                <w:rFonts w:ascii="Arial" w:eastAsia="Times New Roman" w:hAnsi="Arial" w:cs="Arial"/>
                <w:lang w:eastAsia="en-GB"/>
              </w:rPr>
            </w:pPr>
            <w:r w:rsidRPr="00D75CD4">
              <w:rPr>
                <w:rFonts w:ascii="Arial" w:eastAsia="Times New Roman" w:hAnsi="Arial" w:cs="Arial"/>
                <w:lang w:eastAsia="en-GB"/>
              </w:rPr>
              <w:t>Project with value u</w:t>
            </w:r>
            <w:r w:rsidR="00D84402" w:rsidRPr="00D75CD4">
              <w:rPr>
                <w:rFonts w:ascii="Arial" w:eastAsia="Times New Roman" w:hAnsi="Arial" w:cs="Arial"/>
                <w:lang w:eastAsia="en-GB"/>
              </w:rPr>
              <w:t>p to</w:t>
            </w:r>
            <w:r w:rsidR="00624EB0" w:rsidRPr="00D75CD4">
              <w:rPr>
                <w:rFonts w:ascii="Arial" w:eastAsia="Times New Roman" w:hAnsi="Arial" w:cs="Arial"/>
                <w:lang w:eastAsia="en-GB"/>
              </w:rPr>
              <w:t xml:space="preserve"> £10</w:t>
            </w:r>
            <w:r w:rsidR="00D84402" w:rsidRPr="00D75CD4">
              <w:rPr>
                <w:rFonts w:ascii="Arial" w:eastAsia="Times New Roman" w:hAnsi="Arial" w:cs="Arial"/>
                <w:lang w:eastAsia="en-GB"/>
              </w:rPr>
              <w:t>m</w:t>
            </w:r>
            <w:r w:rsidR="00E00787" w:rsidRPr="00D75CD4">
              <w:rPr>
                <w:rFonts w:ascii="Arial" w:eastAsia="Times New Roman" w:hAnsi="Arial" w:cs="Arial"/>
                <w:lang w:eastAsia="en-GB"/>
              </w:rPr>
              <w:t xml:space="preserve"> per annum.</w:t>
            </w:r>
          </w:p>
        </w:tc>
      </w:tr>
      <w:tr w:rsidR="005E69D4" w:rsidRPr="005E69D4" w14:paraId="04046AB6" w14:textId="77777777" w:rsidTr="00F158DF">
        <w:trPr>
          <w:trHeight w:val="365"/>
        </w:trPr>
        <w:tc>
          <w:tcPr>
            <w:tcW w:w="2127" w:type="dxa"/>
            <w:gridSpan w:val="2"/>
            <w:shd w:val="clear" w:color="auto" w:fill="DBE5F1"/>
          </w:tcPr>
          <w:p w14:paraId="04046AB3"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lastRenderedPageBreak/>
              <w:t>Staff management responsibilities</w:t>
            </w:r>
          </w:p>
        </w:tc>
        <w:tc>
          <w:tcPr>
            <w:tcW w:w="8505" w:type="dxa"/>
            <w:shd w:val="clear" w:color="auto" w:fill="auto"/>
          </w:tcPr>
          <w:p w14:paraId="04046AB4" w14:textId="77777777" w:rsidR="005E69D4" w:rsidRPr="00D75CD4" w:rsidRDefault="00020BD0"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Lead project teams through matrix management arrangements</w:t>
            </w:r>
            <w:r w:rsidR="000A25B6" w:rsidRPr="00D75CD4">
              <w:rPr>
                <w:rFonts w:ascii="Arial" w:eastAsia="Times New Roman" w:hAnsi="Arial" w:cs="Arial"/>
                <w:lang w:eastAsia="en-GB"/>
              </w:rPr>
              <w:t>.</w:t>
            </w:r>
          </w:p>
          <w:p w14:paraId="04046AB5" w14:textId="77777777" w:rsidR="00C77CEB" w:rsidRPr="00D75CD4" w:rsidRDefault="00020BD0"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Manage medium size and complexity teams of external staff working under contract to the County Council.</w:t>
            </w:r>
          </w:p>
        </w:tc>
      </w:tr>
      <w:tr w:rsidR="005E69D4" w:rsidRPr="005E69D4" w14:paraId="04046AB9" w14:textId="77777777" w:rsidTr="00F158DF">
        <w:trPr>
          <w:trHeight w:val="365"/>
        </w:trPr>
        <w:tc>
          <w:tcPr>
            <w:tcW w:w="2127" w:type="dxa"/>
            <w:gridSpan w:val="2"/>
            <w:shd w:val="clear" w:color="auto" w:fill="DBE5F1"/>
          </w:tcPr>
          <w:p w14:paraId="04046AB7"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Other</w:t>
            </w:r>
          </w:p>
        </w:tc>
        <w:tc>
          <w:tcPr>
            <w:tcW w:w="8505" w:type="dxa"/>
            <w:shd w:val="clear" w:color="auto" w:fill="auto"/>
          </w:tcPr>
          <w:p w14:paraId="04046AB8" w14:textId="77777777" w:rsidR="005E69D4" w:rsidRPr="00D75CD4" w:rsidRDefault="00020BD0" w:rsidP="00020BD0">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The post-holder must be equally confident at all project stages from inception to completion or be committed to their own development to enable this confidence to be built.</w:t>
            </w:r>
          </w:p>
        </w:tc>
      </w:tr>
      <w:tr w:rsidR="005E69D4" w:rsidRPr="005E69D4" w14:paraId="04046ABB" w14:textId="77777777" w:rsidTr="00F158DF">
        <w:tc>
          <w:tcPr>
            <w:tcW w:w="10632" w:type="dxa"/>
            <w:gridSpan w:val="3"/>
            <w:shd w:val="clear" w:color="auto" w:fill="DBE5F1"/>
          </w:tcPr>
          <w:p w14:paraId="04046ABA" w14:textId="77777777" w:rsidR="005E69D4" w:rsidRPr="00D75CD4" w:rsidRDefault="005E69D4" w:rsidP="005E69D4">
            <w:pPr>
              <w:spacing w:after="0" w:line="240" w:lineRule="auto"/>
              <w:rPr>
                <w:rFonts w:ascii="Arial" w:eastAsia="Times New Roman" w:hAnsi="Arial" w:cs="Arial"/>
                <w:color w:val="0082AA"/>
                <w:lang w:eastAsia="en-GB"/>
              </w:rPr>
            </w:pPr>
            <w:r w:rsidRPr="00D75CD4">
              <w:rPr>
                <w:rFonts w:ascii="Arial" w:eastAsia="Times New Roman" w:hAnsi="Arial" w:cs="Arial"/>
                <w:b/>
                <w:color w:val="0082AA"/>
                <w:lang w:eastAsia="en-GB"/>
              </w:rPr>
              <w:t>Post Specific - Qualifications, knowledge, experience and expertise</w:t>
            </w:r>
          </w:p>
        </w:tc>
      </w:tr>
      <w:tr w:rsidR="005E69D4" w:rsidRPr="005E69D4" w14:paraId="04046AC5" w14:textId="77777777" w:rsidTr="00F158DF">
        <w:tc>
          <w:tcPr>
            <w:tcW w:w="10632" w:type="dxa"/>
            <w:gridSpan w:val="3"/>
            <w:shd w:val="clear" w:color="auto" w:fill="auto"/>
          </w:tcPr>
          <w:p w14:paraId="04046ABC" w14:textId="77777777" w:rsidR="005E69D4" w:rsidRPr="00D75CD4" w:rsidRDefault="00513184"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A strong track record in t</w:t>
            </w:r>
            <w:r w:rsidR="00AF4E6D" w:rsidRPr="00D75CD4">
              <w:rPr>
                <w:rFonts w:ascii="Arial" w:eastAsia="Times New Roman" w:hAnsi="Arial" w:cs="Arial"/>
                <w:lang w:eastAsia="en-GB"/>
              </w:rPr>
              <w:t>he delivery of capital projects</w:t>
            </w:r>
            <w:r w:rsidRPr="00D75CD4">
              <w:rPr>
                <w:rFonts w:ascii="Arial" w:eastAsia="Times New Roman" w:hAnsi="Arial" w:cs="Arial"/>
                <w:lang w:eastAsia="en-GB"/>
              </w:rPr>
              <w:t>.</w:t>
            </w:r>
          </w:p>
          <w:p w14:paraId="04046ABD" w14:textId="77777777" w:rsidR="00513184" w:rsidRPr="00D75CD4" w:rsidRDefault="00AF4E6D"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Experience of managing</w:t>
            </w:r>
            <w:r w:rsidR="00513184" w:rsidRPr="00D75CD4">
              <w:rPr>
                <w:rFonts w:ascii="Arial" w:eastAsia="Times New Roman" w:hAnsi="Arial" w:cs="Arial"/>
                <w:lang w:eastAsia="en-GB"/>
              </w:rPr>
              <w:t xml:space="preserve"> public</w:t>
            </w:r>
            <w:r w:rsidR="0016771A" w:rsidRPr="00D75CD4">
              <w:rPr>
                <w:rFonts w:ascii="Arial" w:eastAsia="Times New Roman" w:hAnsi="Arial" w:cs="Arial"/>
                <w:lang w:eastAsia="en-GB"/>
              </w:rPr>
              <w:t xml:space="preserve"> facing projects and programmes subject to interest by local communities and the media.</w:t>
            </w:r>
          </w:p>
          <w:p w14:paraId="04046ABE" w14:textId="77777777" w:rsidR="0016771A" w:rsidRPr="00D75CD4" w:rsidRDefault="0016771A"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Experi</w:t>
            </w:r>
            <w:r w:rsidR="00AF4E6D" w:rsidRPr="00D75CD4">
              <w:rPr>
                <w:rFonts w:ascii="Arial" w:eastAsia="Times New Roman" w:hAnsi="Arial" w:cs="Arial"/>
                <w:lang w:eastAsia="en-GB"/>
              </w:rPr>
              <w:t>ence in managing medium</w:t>
            </w:r>
            <w:r w:rsidRPr="00D75CD4">
              <w:rPr>
                <w:rFonts w:ascii="Arial" w:eastAsia="Times New Roman" w:hAnsi="Arial" w:cs="Arial"/>
                <w:lang w:eastAsia="en-GB"/>
              </w:rPr>
              <w:t xml:space="preserve"> value contracts including contracts for </w:t>
            </w:r>
            <w:r w:rsidR="00AF4E6D" w:rsidRPr="00D75CD4">
              <w:rPr>
                <w:rFonts w:ascii="Arial" w:eastAsia="Times New Roman" w:hAnsi="Arial" w:cs="Arial"/>
                <w:lang w:eastAsia="en-GB"/>
              </w:rPr>
              <w:t xml:space="preserve">one or more of the following </w:t>
            </w:r>
            <w:r w:rsidRPr="00D75CD4">
              <w:rPr>
                <w:rFonts w:ascii="Arial" w:eastAsia="Times New Roman" w:hAnsi="Arial" w:cs="Arial"/>
                <w:lang w:eastAsia="en-GB"/>
              </w:rPr>
              <w:t xml:space="preserve">design </w:t>
            </w:r>
            <w:r w:rsidR="00AF4E6D" w:rsidRPr="00D75CD4">
              <w:rPr>
                <w:rFonts w:ascii="Arial" w:eastAsia="Times New Roman" w:hAnsi="Arial" w:cs="Arial"/>
                <w:lang w:eastAsia="en-GB"/>
              </w:rPr>
              <w:t>services, technical services or</w:t>
            </w:r>
            <w:r w:rsidRPr="00D75CD4">
              <w:rPr>
                <w:rFonts w:ascii="Arial" w:eastAsia="Times New Roman" w:hAnsi="Arial" w:cs="Arial"/>
                <w:lang w:eastAsia="en-GB"/>
              </w:rPr>
              <w:t xml:space="preserve"> capital works. </w:t>
            </w:r>
          </w:p>
          <w:p w14:paraId="04046ABF" w14:textId="77777777" w:rsidR="00222A77" w:rsidRPr="00D75CD4" w:rsidRDefault="00222A77"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Knowledge of EU procurement rules and local authority procurement more generally.</w:t>
            </w:r>
          </w:p>
          <w:p w14:paraId="04046AC0" w14:textId="77777777" w:rsidR="0016771A" w:rsidRPr="00D75CD4" w:rsidRDefault="00AF4E6D"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Developed project, programming</w:t>
            </w:r>
            <w:r w:rsidR="0016771A" w:rsidRPr="00D75CD4">
              <w:rPr>
                <w:rFonts w:ascii="Arial" w:eastAsia="Times New Roman" w:hAnsi="Arial" w:cs="Arial"/>
                <w:lang w:eastAsia="en-GB"/>
              </w:rPr>
              <w:t xml:space="preserve"> and risk manage</w:t>
            </w:r>
            <w:r w:rsidR="00222A77" w:rsidRPr="00D75CD4">
              <w:rPr>
                <w:rFonts w:ascii="Arial" w:eastAsia="Times New Roman" w:hAnsi="Arial" w:cs="Arial"/>
                <w:lang w:eastAsia="en-GB"/>
              </w:rPr>
              <w:t>ment skills includi</w:t>
            </w:r>
            <w:r w:rsidR="00E5563F" w:rsidRPr="00D75CD4">
              <w:rPr>
                <w:rFonts w:ascii="Arial" w:eastAsia="Times New Roman" w:hAnsi="Arial" w:cs="Arial"/>
                <w:lang w:eastAsia="en-GB"/>
              </w:rPr>
              <w:t xml:space="preserve">ng familiarity with either APM (BOK) </w:t>
            </w:r>
            <w:r w:rsidR="00222A77" w:rsidRPr="00D75CD4">
              <w:rPr>
                <w:rFonts w:ascii="Arial" w:eastAsia="Times New Roman" w:hAnsi="Arial" w:cs="Arial"/>
                <w:lang w:eastAsia="en-GB"/>
              </w:rPr>
              <w:t>or Prince 2 methodology.</w:t>
            </w:r>
          </w:p>
          <w:p w14:paraId="04046AC1" w14:textId="77777777" w:rsidR="00AF2C3F" w:rsidRPr="00D75CD4" w:rsidRDefault="0016771A"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Demonstrable experience of working with a range of ext</w:t>
            </w:r>
            <w:r w:rsidR="00335E6C" w:rsidRPr="00D75CD4">
              <w:rPr>
                <w:rFonts w:ascii="Arial" w:eastAsia="Times New Roman" w:hAnsi="Arial" w:cs="Arial"/>
                <w:lang w:eastAsia="en-GB"/>
              </w:rPr>
              <w:t>ernal and internal stakeholders including external funding bodies.</w:t>
            </w:r>
          </w:p>
          <w:p w14:paraId="04046AC2" w14:textId="77777777" w:rsidR="0016771A" w:rsidRPr="00D75CD4" w:rsidRDefault="00335E6C"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Awareness of and</w:t>
            </w:r>
            <w:r w:rsidR="00AF4E6D" w:rsidRPr="00D75CD4">
              <w:rPr>
                <w:rFonts w:ascii="Arial" w:eastAsia="Times New Roman" w:hAnsi="Arial" w:cs="Arial"/>
                <w:lang w:eastAsia="en-GB"/>
              </w:rPr>
              <w:t xml:space="preserve"> commitment to </w:t>
            </w:r>
            <w:r w:rsidR="003E60AD" w:rsidRPr="00D75CD4">
              <w:rPr>
                <w:rFonts w:ascii="Arial" w:eastAsia="Times New Roman" w:hAnsi="Arial" w:cs="Arial"/>
                <w:lang w:eastAsia="en-GB"/>
              </w:rPr>
              <w:t>the requirements of construction design management regulations.</w:t>
            </w:r>
          </w:p>
          <w:p w14:paraId="04046AC3" w14:textId="77777777" w:rsidR="00335E6C" w:rsidRPr="00D75CD4" w:rsidRDefault="00AF4E6D" w:rsidP="005E69D4">
            <w:pPr>
              <w:numPr>
                <w:ilvl w:val="0"/>
                <w:numId w:val="1"/>
              </w:numPr>
              <w:spacing w:after="0" w:line="240" w:lineRule="auto"/>
              <w:rPr>
                <w:rFonts w:ascii="Arial" w:eastAsia="Times New Roman" w:hAnsi="Arial" w:cs="Arial"/>
                <w:lang w:eastAsia="en-GB"/>
              </w:rPr>
            </w:pPr>
            <w:r w:rsidRPr="00D75CD4">
              <w:rPr>
                <w:rFonts w:ascii="Arial" w:eastAsia="Times New Roman" w:hAnsi="Arial" w:cs="Arial"/>
                <w:lang w:eastAsia="en-GB"/>
              </w:rPr>
              <w:t>Experience of working in a commercial environment</w:t>
            </w:r>
            <w:r w:rsidR="00335E6C" w:rsidRPr="00D75CD4">
              <w:rPr>
                <w:rFonts w:ascii="Arial" w:eastAsia="Times New Roman" w:hAnsi="Arial" w:cs="Arial"/>
                <w:lang w:eastAsia="en-GB"/>
              </w:rPr>
              <w:t xml:space="preserve"> and commitment to </w:t>
            </w:r>
            <w:r w:rsidRPr="00D75CD4">
              <w:rPr>
                <w:rFonts w:ascii="Arial" w:eastAsia="Times New Roman" w:hAnsi="Arial" w:cs="Arial"/>
                <w:lang w:eastAsia="en-GB"/>
              </w:rPr>
              <w:t xml:space="preserve">the </w:t>
            </w:r>
            <w:r w:rsidR="00335E6C" w:rsidRPr="00D75CD4">
              <w:rPr>
                <w:rFonts w:ascii="Arial" w:eastAsia="Times New Roman" w:hAnsi="Arial" w:cs="Arial"/>
                <w:lang w:eastAsia="en-GB"/>
              </w:rPr>
              <w:t>delivery of value for money public services.</w:t>
            </w:r>
          </w:p>
          <w:p w14:paraId="04046AC4" w14:textId="77777777" w:rsidR="005E69D4" w:rsidRPr="00D75CD4" w:rsidRDefault="005E69D4" w:rsidP="005E69D4">
            <w:pPr>
              <w:spacing w:after="0" w:line="240" w:lineRule="auto"/>
              <w:rPr>
                <w:rFonts w:ascii="Arial" w:eastAsia="Times New Roman" w:hAnsi="Arial" w:cs="Arial"/>
                <w:color w:val="0082AA"/>
                <w:lang w:eastAsia="en-GB"/>
              </w:rPr>
            </w:pPr>
          </w:p>
        </w:tc>
      </w:tr>
      <w:tr w:rsidR="005E69D4" w:rsidRPr="005E69D4" w14:paraId="04046AC7" w14:textId="77777777" w:rsidTr="00F158DF">
        <w:tc>
          <w:tcPr>
            <w:tcW w:w="10632" w:type="dxa"/>
            <w:gridSpan w:val="3"/>
            <w:shd w:val="clear" w:color="auto" w:fill="DBE5F1"/>
          </w:tcPr>
          <w:p w14:paraId="04046AC6" w14:textId="77777777"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Job working circumstances</w:t>
            </w:r>
          </w:p>
        </w:tc>
      </w:tr>
      <w:tr w:rsidR="005E69D4" w:rsidRPr="005E69D4" w14:paraId="04046ACA" w14:textId="77777777" w:rsidTr="00F158DF">
        <w:tc>
          <w:tcPr>
            <w:tcW w:w="1986" w:type="dxa"/>
            <w:shd w:val="clear" w:color="auto" w:fill="DBE5F1"/>
          </w:tcPr>
          <w:p w14:paraId="04046AC8"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Emotional demands</w:t>
            </w:r>
          </w:p>
        </w:tc>
        <w:tc>
          <w:tcPr>
            <w:tcW w:w="8646" w:type="dxa"/>
            <w:gridSpan w:val="2"/>
            <w:shd w:val="clear" w:color="auto" w:fill="auto"/>
          </w:tcPr>
          <w:p w14:paraId="04046AC9" w14:textId="77777777" w:rsidR="005E69D4" w:rsidRPr="00DE59EB" w:rsidRDefault="000A25B6" w:rsidP="005E69D4">
            <w:pPr>
              <w:numPr>
                <w:ilvl w:val="0"/>
                <w:numId w:val="2"/>
              </w:numPr>
              <w:spacing w:after="0" w:line="240" w:lineRule="auto"/>
              <w:rPr>
                <w:rFonts w:ascii="Arial" w:eastAsia="Times New Roman" w:hAnsi="Arial" w:cs="Arial"/>
                <w:lang w:eastAsia="en-GB"/>
              </w:rPr>
            </w:pPr>
            <w:r w:rsidRPr="00DE59EB">
              <w:rPr>
                <w:rFonts w:ascii="Arial" w:eastAsia="Times New Roman" w:hAnsi="Arial" w:cs="Arial"/>
                <w:lang w:eastAsia="en-GB"/>
              </w:rPr>
              <w:t>Minimum exposure.</w:t>
            </w:r>
          </w:p>
        </w:tc>
      </w:tr>
      <w:tr w:rsidR="005E69D4" w:rsidRPr="005E69D4" w14:paraId="04046ACD" w14:textId="77777777" w:rsidTr="00F158DF">
        <w:tc>
          <w:tcPr>
            <w:tcW w:w="1986" w:type="dxa"/>
            <w:shd w:val="clear" w:color="auto" w:fill="DBE5F1"/>
          </w:tcPr>
          <w:p w14:paraId="04046ACB"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Physical demands</w:t>
            </w:r>
          </w:p>
        </w:tc>
        <w:tc>
          <w:tcPr>
            <w:tcW w:w="8646" w:type="dxa"/>
            <w:gridSpan w:val="2"/>
            <w:shd w:val="clear" w:color="auto" w:fill="auto"/>
          </w:tcPr>
          <w:p w14:paraId="04046ACC" w14:textId="77777777" w:rsidR="005E69D4" w:rsidRPr="00DE59EB" w:rsidRDefault="000A25B6" w:rsidP="005E69D4">
            <w:pPr>
              <w:numPr>
                <w:ilvl w:val="0"/>
                <w:numId w:val="2"/>
              </w:numPr>
              <w:spacing w:after="0" w:line="240" w:lineRule="auto"/>
              <w:rPr>
                <w:rFonts w:ascii="Arial" w:eastAsia="Times New Roman" w:hAnsi="Arial" w:cs="Arial"/>
                <w:lang w:eastAsia="en-GB"/>
              </w:rPr>
            </w:pPr>
            <w:r w:rsidRPr="00DE59EB">
              <w:rPr>
                <w:rFonts w:ascii="Arial" w:eastAsia="Times New Roman" w:hAnsi="Arial" w:cs="Arial"/>
                <w:lang w:eastAsia="en-GB"/>
              </w:rPr>
              <w:t>Normal effort required.</w:t>
            </w:r>
          </w:p>
        </w:tc>
      </w:tr>
      <w:tr w:rsidR="005E69D4" w:rsidRPr="005E69D4" w14:paraId="04046AD0" w14:textId="77777777" w:rsidTr="00F158DF">
        <w:tc>
          <w:tcPr>
            <w:tcW w:w="1986" w:type="dxa"/>
            <w:shd w:val="clear" w:color="auto" w:fill="DBE5F1"/>
          </w:tcPr>
          <w:p w14:paraId="04046ACE"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Working conditions</w:t>
            </w:r>
          </w:p>
        </w:tc>
        <w:tc>
          <w:tcPr>
            <w:tcW w:w="8646" w:type="dxa"/>
            <w:gridSpan w:val="2"/>
            <w:shd w:val="clear" w:color="auto" w:fill="auto"/>
          </w:tcPr>
          <w:p w14:paraId="04046ACF" w14:textId="77777777" w:rsidR="005E69D4" w:rsidRPr="00DE59EB" w:rsidRDefault="000A25B6" w:rsidP="005E69D4">
            <w:pPr>
              <w:numPr>
                <w:ilvl w:val="0"/>
                <w:numId w:val="2"/>
              </w:numPr>
              <w:spacing w:after="0" w:line="240" w:lineRule="auto"/>
              <w:rPr>
                <w:rFonts w:ascii="Arial" w:eastAsia="Times New Roman" w:hAnsi="Arial" w:cs="Arial"/>
                <w:lang w:eastAsia="en-GB"/>
              </w:rPr>
            </w:pPr>
            <w:r w:rsidRPr="00DE59EB">
              <w:rPr>
                <w:rFonts w:ascii="Arial" w:eastAsia="Times New Roman" w:hAnsi="Arial" w:cs="Arial"/>
                <w:lang w:eastAsia="en-GB"/>
              </w:rPr>
              <w:t>No additional demands.</w:t>
            </w:r>
          </w:p>
        </w:tc>
      </w:tr>
      <w:tr w:rsidR="005E69D4" w:rsidRPr="005E69D4" w14:paraId="04046AD2" w14:textId="77777777" w:rsidTr="00F158DF">
        <w:tc>
          <w:tcPr>
            <w:tcW w:w="10632" w:type="dxa"/>
            <w:gridSpan w:val="3"/>
            <w:shd w:val="clear" w:color="auto" w:fill="DBE5F1"/>
          </w:tcPr>
          <w:p w14:paraId="04046AD1" w14:textId="77777777" w:rsidR="005E69D4" w:rsidRPr="005E69D4" w:rsidRDefault="005E69D4" w:rsidP="005E69D4">
            <w:pPr>
              <w:spacing w:after="0" w:line="240" w:lineRule="auto"/>
              <w:rPr>
                <w:rFonts w:ascii="Arial Black" w:eastAsia="Times New Roman" w:hAnsi="Arial Black" w:cs="Arial"/>
                <w:color w:val="0082AA"/>
                <w:sz w:val="28"/>
                <w:szCs w:val="28"/>
                <w:lang w:eastAsia="en-GB"/>
              </w:rPr>
            </w:pPr>
            <w:r w:rsidRPr="005E69D4">
              <w:rPr>
                <w:rFonts w:ascii="Arial Black" w:eastAsia="Times New Roman" w:hAnsi="Arial Black" w:cs="Arial"/>
                <w:color w:val="0082AA"/>
                <w:sz w:val="28"/>
                <w:szCs w:val="28"/>
                <w:lang w:eastAsia="en-GB"/>
              </w:rPr>
              <w:t>Other Factors</w:t>
            </w:r>
          </w:p>
        </w:tc>
      </w:tr>
      <w:tr w:rsidR="005E69D4" w:rsidRPr="005E69D4" w14:paraId="04046AD4" w14:textId="77777777" w:rsidTr="00F158DF">
        <w:tc>
          <w:tcPr>
            <w:tcW w:w="10632" w:type="dxa"/>
            <w:gridSpan w:val="3"/>
            <w:shd w:val="clear" w:color="auto" w:fill="FFFFFF"/>
          </w:tcPr>
          <w:p w14:paraId="04046AD3" w14:textId="5F42B0A1" w:rsidR="005E69D4" w:rsidRPr="00C049A5" w:rsidRDefault="00837768" w:rsidP="005E69D4">
            <w:pPr>
              <w:numPr>
                <w:ilvl w:val="0"/>
                <w:numId w:val="2"/>
              </w:numPr>
              <w:spacing w:after="0" w:line="240" w:lineRule="auto"/>
              <w:rPr>
                <w:rFonts w:ascii="Arial" w:eastAsia="Times New Roman" w:hAnsi="Arial" w:cs="Arial"/>
                <w:lang w:eastAsia="en-GB"/>
              </w:rPr>
            </w:pPr>
            <w:r w:rsidRPr="00C049A5">
              <w:rPr>
                <w:rFonts w:ascii="Arial" w:eastAsia="Times New Roman" w:hAnsi="Arial" w:cs="Arial"/>
                <w:lang w:eastAsia="en-GB"/>
              </w:rPr>
              <w:t xml:space="preserve">Cumbria County Council is undertaking a step change in its modernisation and efficiency programme. The capital programme </w:t>
            </w:r>
            <w:r w:rsidR="00D75CD4" w:rsidRPr="00C049A5">
              <w:rPr>
                <w:rFonts w:ascii="Arial" w:eastAsia="Times New Roman" w:hAnsi="Arial" w:cs="Arial"/>
                <w:lang w:eastAsia="en-GB"/>
              </w:rPr>
              <w:t xml:space="preserve">and property </w:t>
            </w:r>
            <w:r w:rsidRPr="00C049A5">
              <w:rPr>
                <w:rFonts w:ascii="Arial" w:eastAsia="Times New Roman" w:hAnsi="Arial" w:cs="Arial"/>
                <w:lang w:eastAsia="en-GB"/>
              </w:rPr>
              <w:t>team is fundamental to the success of this through the delivery of major works programmes that directly support the communities of Cumbria and also in the delivery of corporate assets critical to modernised w</w:t>
            </w:r>
            <w:r w:rsidR="00D75CD4" w:rsidRPr="00C049A5">
              <w:rPr>
                <w:rFonts w:ascii="Arial" w:eastAsia="Times New Roman" w:hAnsi="Arial" w:cs="Arial"/>
                <w:lang w:eastAsia="en-GB"/>
              </w:rPr>
              <w:t xml:space="preserve">orking. </w:t>
            </w:r>
          </w:p>
        </w:tc>
      </w:tr>
    </w:tbl>
    <w:p w14:paraId="04046AD5" w14:textId="77777777" w:rsidR="000E24A1" w:rsidRDefault="000E24A1"/>
    <w:sectPr w:rsidR="000E24A1" w:rsidSect="00AF07FE">
      <w:headerReference w:type="even" r:id="rId12"/>
      <w:headerReference w:type="default" r:id="rId13"/>
      <w:headerReference w:type="first" r:id="rId14"/>
      <w:footerReference w:type="first" r:id="rId15"/>
      <w:pgSz w:w="11906" w:h="16838"/>
      <w:pgMar w:top="1435" w:right="851" w:bottom="851" w:left="85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6ADE" w14:textId="77777777" w:rsidR="00D15B8F" w:rsidRDefault="00D15B8F" w:rsidP="00D15B8F">
      <w:pPr>
        <w:spacing w:after="0" w:line="240" w:lineRule="auto"/>
      </w:pPr>
      <w:r>
        <w:separator/>
      </w:r>
    </w:p>
  </w:endnote>
  <w:endnote w:type="continuationSeparator" w:id="0">
    <w:p w14:paraId="04046ADF" w14:textId="77777777" w:rsidR="00D15B8F" w:rsidRDefault="00D15B8F" w:rsidP="00D1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5E97" w14:textId="46CB915F" w:rsidR="00400B97" w:rsidRDefault="00400B97">
    <w:pPr>
      <w:pStyle w:val="Footer"/>
    </w:pPr>
  </w:p>
  <w:p w14:paraId="207C7CC8" w14:textId="5722478A" w:rsidR="00400B97" w:rsidRDefault="00400B97" w:rsidP="00AF07FE">
    <w:pPr>
      <w:pStyle w:val="Footer"/>
      <w:ind w:left="-850"/>
    </w:pPr>
    <w:r>
      <w:rPr>
        <w:noProof/>
        <w:lang w:eastAsia="en-GB"/>
      </w:rPr>
      <w:drawing>
        <wp:inline distT="0" distB="0" distL="0" distR="0" wp14:anchorId="591F5A77" wp14:editId="21F6118F">
          <wp:extent cx="7600792" cy="1022673"/>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428" cy="10222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6ADC" w14:textId="77777777" w:rsidR="00D15B8F" w:rsidRDefault="00D15B8F" w:rsidP="00D15B8F">
      <w:pPr>
        <w:spacing w:after="0" w:line="240" w:lineRule="auto"/>
      </w:pPr>
      <w:r>
        <w:separator/>
      </w:r>
    </w:p>
  </w:footnote>
  <w:footnote w:type="continuationSeparator" w:id="0">
    <w:p w14:paraId="04046ADD" w14:textId="77777777" w:rsidR="00D15B8F" w:rsidRDefault="00D15B8F" w:rsidP="00D1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A5CA" w14:textId="142A8FDA" w:rsidR="00AF07FE" w:rsidRPr="00AF07FE" w:rsidRDefault="00AF07FE" w:rsidP="00AF07FE">
    <w:pPr>
      <w:tabs>
        <w:tab w:val="center" w:pos="4153"/>
        <w:tab w:val="right" w:pos="8306"/>
      </w:tabs>
      <w:spacing w:after="0" w:line="240" w:lineRule="auto"/>
      <w:ind w:left="-113"/>
      <w:rPr>
        <w:rFonts w:ascii="Arial" w:eastAsia="Times New Roman" w:hAnsi="Arial" w:cs="Arial"/>
        <w:color w:val="31849B"/>
        <w:sz w:val="18"/>
        <w:szCs w:val="18"/>
        <w:lang w:eastAsia="en-GB"/>
      </w:rPr>
    </w:pPr>
    <w:r w:rsidRPr="00AF07FE">
      <w:rPr>
        <w:rFonts w:ascii="Arial" w:eastAsia="Times New Roman" w:hAnsi="Arial" w:cs="Arial"/>
        <w:color w:val="31849B"/>
        <w:sz w:val="18"/>
        <w:szCs w:val="18"/>
        <w:lang w:eastAsia="en-GB"/>
      </w:rPr>
      <w:t>Cumbria County Council</w:t>
    </w:r>
  </w:p>
  <w:p w14:paraId="2E1B09CD" w14:textId="3FDD4B61" w:rsidR="00AF07FE" w:rsidRDefault="00AF07FE" w:rsidP="00AF07FE">
    <w:pPr>
      <w:pStyle w:val="Header"/>
      <w:ind w:left="-340"/>
    </w:pPr>
    <w:r w:rsidRPr="00AF07FE">
      <w:rPr>
        <w:rFonts w:ascii="Arial" w:eastAsia="Times New Roman" w:hAnsi="Arial" w:cs="Arial"/>
        <w:noProof/>
        <w:color w:val="31849B"/>
        <w:sz w:val="18"/>
        <w:szCs w:val="18"/>
        <w:lang w:eastAsia="en-GB"/>
      </w:rPr>
      <mc:AlternateContent>
        <mc:Choice Requires="wps">
          <w:drawing>
            <wp:anchor distT="0" distB="0" distL="114300" distR="114300" simplePos="0" relativeHeight="251663360" behindDoc="0" locked="0" layoutInCell="1" allowOverlap="1" wp14:anchorId="49190E6C" wp14:editId="2ABE9FD8">
              <wp:simplePos x="0" y="0"/>
              <wp:positionH relativeFrom="column">
                <wp:posOffset>-695960</wp:posOffset>
              </wp:positionH>
              <wp:positionV relativeFrom="paragraph">
                <wp:posOffset>113665</wp:posOffset>
              </wp:positionV>
              <wp:extent cx="77057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B8BF0" id="_x0000_t32" coordsize="21600,21600" o:spt="32" o:oned="t" path="m,l21600,21600e" filled="f">
              <v:path arrowok="t" fillok="f" o:connecttype="none"/>
              <o:lock v:ext="edit" shapetype="t"/>
            </v:shapetype>
            <v:shape id="AutoShape 2" o:spid="_x0000_s1026" type="#_x0000_t32" style="position:absolute;margin-left:-54.8pt;margin-top:8.95pt;width:60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" strokecolor="#31849b"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748F" w14:textId="00AAA68B" w:rsidR="006F7562" w:rsidRDefault="006F7562">
    <w:pPr>
      <w:pStyle w:val="Header"/>
    </w:pPr>
    <w:r>
      <w:rPr>
        <w:noProof/>
        <w:lang w:eastAsia="en-GB"/>
      </w:rPr>
      <w:drawing>
        <wp:anchor distT="0" distB="0" distL="114300" distR="114300" simplePos="0" relativeHeight="251659264" behindDoc="1" locked="0" layoutInCell="1" allowOverlap="1" wp14:anchorId="36E57E74" wp14:editId="1D30E7D5">
          <wp:simplePos x="0" y="0"/>
          <wp:positionH relativeFrom="column">
            <wp:posOffset>-788670</wp:posOffset>
          </wp:positionH>
          <wp:positionV relativeFrom="paragraph">
            <wp:posOffset>-511175</wp:posOffset>
          </wp:positionV>
          <wp:extent cx="7628890" cy="1242060"/>
          <wp:effectExtent l="0" t="0" r="0" b="0"/>
          <wp:wrapNone/>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46AE1" w14:textId="199150DE" w:rsidR="00D15B8F" w:rsidRDefault="00D15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1FF4" w14:textId="4DE9E8E2" w:rsidR="006F7562" w:rsidRDefault="006F7562" w:rsidP="006F7562">
    <w:pPr>
      <w:spacing w:after="0" w:line="240" w:lineRule="auto"/>
      <w:rPr>
        <w:rFonts w:ascii="Arial Black" w:eastAsia="Times New Roman" w:hAnsi="Arial Black" w:cs="Arial"/>
        <w:b/>
        <w:color w:val="0082AA"/>
        <w:sz w:val="24"/>
        <w:szCs w:val="24"/>
        <w:lang w:eastAsia="en-GB"/>
      </w:rPr>
    </w:pPr>
    <w:r>
      <w:rPr>
        <w:noProof/>
        <w:lang w:eastAsia="en-GB"/>
      </w:rPr>
      <w:drawing>
        <wp:anchor distT="0" distB="0" distL="114300" distR="114300" simplePos="0" relativeHeight="251661312" behindDoc="1" locked="0" layoutInCell="1" allowOverlap="1" wp14:anchorId="21980F14" wp14:editId="2AE3756A">
          <wp:simplePos x="0" y="0"/>
          <wp:positionH relativeFrom="column">
            <wp:posOffset>-564515</wp:posOffset>
          </wp:positionH>
          <wp:positionV relativeFrom="paragraph">
            <wp:posOffset>-415925</wp:posOffset>
          </wp:positionV>
          <wp:extent cx="7628890" cy="1242060"/>
          <wp:effectExtent l="0" t="0" r="0" b="0"/>
          <wp:wrapNone/>
          <wp:docPr id="4" name="Picture 4"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73E0E" w14:textId="77777777" w:rsidR="006F7562" w:rsidRPr="006F7562" w:rsidRDefault="006F7562" w:rsidP="006F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A3F"/>
    <w:multiLevelType w:val="hybridMultilevel"/>
    <w:tmpl w:val="1AC2F7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A3A5D"/>
    <w:multiLevelType w:val="hybridMultilevel"/>
    <w:tmpl w:val="7CAA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677BA"/>
    <w:multiLevelType w:val="hybridMultilevel"/>
    <w:tmpl w:val="E1367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8766CF"/>
    <w:multiLevelType w:val="hybridMultilevel"/>
    <w:tmpl w:val="951E15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D4"/>
    <w:rsid w:val="00020BD0"/>
    <w:rsid w:val="000A25B6"/>
    <w:rsid w:val="000A2B39"/>
    <w:rsid w:val="000A4C57"/>
    <w:rsid w:val="000E24A1"/>
    <w:rsid w:val="00115752"/>
    <w:rsid w:val="0016771A"/>
    <w:rsid w:val="00167B7B"/>
    <w:rsid w:val="001C3F5F"/>
    <w:rsid w:val="00222A77"/>
    <w:rsid w:val="00236CFF"/>
    <w:rsid w:val="002B1898"/>
    <w:rsid w:val="00335E6C"/>
    <w:rsid w:val="003A3EFD"/>
    <w:rsid w:val="003E365F"/>
    <w:rsid w:val="003E60AD"/>
    <w:rsid w:val="00400B97"/>
    <w:rsid w:val="004B57BE"/>
    <w:rsid w:val="00513184"/>
    <w:rsid w:val="00534A7E"/>
    <w:rsid w:val="005913C1"/>
    <w:rsid w:val="005B7E07"/>
    <w:rsid w:val="005E69D4"/>
    <w:rsid w:val="00624EB0"/>
    <w:rsid w:val="006F7562"/>
    <w:rsid w:val="00745368"/>
    <w:rsid w:val="007F3F81"/>
    <w:rsid w:val="00816FA1"/>
    <w:rsid w:val="00837768"/>
    <w:rsid w:val="008430CD"/>
    <w:rsid w:val="008F273D"/>
    <w:rsid w:val="009A520F"/>
    <w:rsid w:val="009B7FA6"/>
    <w:rsid w:val="00AF07FE"/>
    <w:rsid w:val="00AF2C3F"/>
    <w:rsid w:val="00AF4E6D"/>
    <w:rsid w:val="00B01768"/>
    <w:rsid w:val="00B673E3"/>
    <w:rsid w:val="00BF3826"/>
    <w:rsid w:val="00C049A5"/>
    <w:rsid w:val="00C56F61"/>
    <w:rsid w:val="00C77CEB"/>
    <w:rsid w:val="00CE34EF"/>
    <w:rsid w:val="00D15B8F"/>
    <w:rsid w:val="00D75CD4"/>
    <w:rsid w:val="00D84402"/>
    <w:rsid w:val="00D87FC3"/>
    <w:rsid w:val="00DB4045"/>
    <w:rsid w:val="00DE59EB"/>
    <w:rsid w:val="00E00787"/>
    <w:rsid w:val="00E26CBD"/>
    <w:rsid w:val="00E5563F"/>
    <w:rsid w:val="00EC6163"/>
    <w:rsid w:val="00F2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046A88"/>
  <w15:docId w15:val="{0351A03D-7FF7-4A75-AB28-5A64331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7"/>
    <w:pPr>
      <w:ind w:left="720"/>
      <w:contextualSpacing/>
    </w:pPr>
  </w:style>
  <w:style w:type="paragraph" w:styleId="Header">
    <w:name w:val="header"/>
    <w:basedOn w:val="Normal"/>
    <w:link w:val="HeaderChar"/>
    <w:uiPriority w:val="99"/>
    <w:unhideWhenUsed/>
    <w:rsid w:val="00D1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8F"/>
  </w:style>
  <w:style w:type="paragraph" w:styleId="Footer">
    <w:name w:val="footer"/>
    <w:basedOn w:val="Normal"/>
    <w:link w:val="FooterChar"/>
    <w:uiPriority w:val="99"/>
    <w:unhideWhenUsed/>
    <w:rsid w:val="00D1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B8F"/>
  </w:style>
  <w:style w:type="paragraph" w:styleId="BalloonText">
    <w:name w:val="Balloon Text"/>
    <w:basedOn w:val="Normal"/>
    <w:link w:val="BalloonTextChar"/>
    <w:uiPriority w:val="99"/>
    <w:semiHidden/>
    <w:unhideWhenUsed/>
    <w:rsid w:val="007F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746E-90B8-4830-9BD9-16E53ACBC6FA}">
  <ds:schemaRefs>
    <ds:schemaRef ds:uri="http://schemas.microsoft.com/sharepoint/v3/contenttype/forms"/>
  </ds:schemaRefs>
</ds:datastoreItem>
</file>

<file path=customXml/itemProps2.xml><?xml version="1.0" encoding="utf-8"?>
<ds:datastoreItem xmlns:ds="http://schemas.openxmlformats.org/officeDocument/2006/customXml" ds:itemID="{C6BCD894-2275-49FD-AFA0-E719DA25D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9F71-BF66-418D-A3BF-B4B0BF72BA2E}">
  <ds:schemaRefs>
    <ds:schemaRef ds:uri="http://purl.org/dc/terms/"/>
    <ds:schemaRef ds:uri="http://schemas.microsoft.com/office/2006/metadata/properties"/>
    <ds:schemaRef ds:uri="0ac63c59-0a8f-47f1-88ca-a6386bd20b1c"/>
    <ds:schemaRef ds:uri="4e4291cd-6461-43ed-a61a-e9cbc313be27"/>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805930C-417F-4EAC-BC34-042A9F57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Lead</dc:title>
  <dc:creator>Walker, Joanne</dc:creator>
  <cp:lastModifiedBy>Cairns, Joanne L</cp:lastModifiedBy>
  <cp:revision>2</cp:revision>
  <dcterms:created xsi:type="dcterms:W3CDTF">2022-06-01T12:26:00Z</dcterms:created>
  <dcterms:modified xsi:type="dcterms:W3CDTF">2022-06-01T12:26:00Z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