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4EF3" w14:textId="47990ED0" w:rsidR="008975CB" w:rsidRPr="00193AFB" w:rsidRDefault="008975CB" w:rsidP="008C7DB7">
      <w:pPr>
        <w:rPr>
          <w:rFonts w:ascii="Arial" w:hAnsi="Arial" w:cs="Arial"/>
          <w:b/>
          <w:bCs/>
          <w:sz w:val="24"/>
          <w:szCs w:val="24"/>
        </w:rPr>
      </w:pPr>
      <w:r w:rsidRPr="00193AFB">
        <w:rPr>
          <w:rFonts w:ascii="Arial" w:hAnsi="Arial" w:cs="Arial"/>
          <w:b/>
          <w:bCs/>
          <w:sz w:val="24"/>
          <w:szCs w:val="24"/>
        </w:rPr>
        <w:t xml:space="preserve">Letter template: </w:t>
      </w:r>
      <w:r w:rsidR="00F22749">
        <w:rPr>
          <w:rFonts w:ascii="Arial" w:hAnsi="Arial" w:cs="Arial"/>
          <w:b/>
          <w:bCs/>
          <w:sz w:val="24"/>
          <w:szCs w:val="24"/>
        </w:rPr>
        <w:t>For school to send to the parents / carers - when to keep a child home with sickness and diarrhoea symptoms (possible Norovirus).</w:t>
      </w:r>
    </w:p>
    <w:p w14:paraId="100EB27B" w14:textId="2D0B13A6" w:rsidR="008975CB" w:rsidRPr="00193AFB" w:rsidRDefault="008975CB" w:rsidP="002E664B">
      <w:pPr>
        <w:jc w:val="both"/>
        <w:rPr>
          <w:rFonts w:ascii="Arial" w:hAnsi="Arial" w:cs="Arial"/>
          <w:sz w:val="24"/>
          <w:szCs w:val="24"/>
        </w:rPr>
      </w:pPr>
      <w:r w:rsidRPr="00193AFB">
        <w:rPr>
          <w:rFonts w:ascii="Arial" w:hAnsi="Arial" w:cs="Arial"/>
          <w:sz w:val="24"/>
          <w:szCs w:val="24"/>
        </w:rPr>
        <w:t xml:space="preserve">Dear Parent / Carer </w:t>
      </w:r>
    </w:p>
    <w:p w14:paraId="24754E20" w14:textId="51F005C8" w:rsidR="00FD4710" w:rsidRPr="00541095" w:rsidRDefault="00F22749" w:rsidP="002E664B">
      <w:pPr>
        <w:jc w:val="both"/>
        <w:rPr>
          <w:rFonts w:ascii="Arial" w:hAnsi="Arial" w:cs="Arial"/>
          <w:sz w:val="24"/>
          <w:szCs w:val="24"/>
        </w:rPr>
      </w:pPr>
      <w:r>
        <w:rPr>
          <w:rFonts w:ascii="Arial" w:hAnsi="Arial" w:cs="Arial"/>
          <w:sz w:val="24"/>
          <w:szCs w:val="24"/>
        </w:rPr>
        <w:t xml:space="preserve">We are seeing a lot of children in the school/early years setting with sickness bug symptoms, including vomiting and diarrhoea. Therefore we are writing to parents and carers with advice to help keep the children and staff in our school well. </w:t>
      </w:r>
    </w:p>
    <w:p w14:paraId="2357CB44" w14:textId="5CE2A16F" w:rsidR="00A50228" w:rsidRDefault="00A50228" w:rsidP="00A50228">
      <w:pPr>
        <w:pStyle w:val="ListParagraph"/>
        <w:ind w:left="0"/>
        <w:jc w:val="both"/>
        <w:rPr>
          <w:rFonts w:ascii="Arial" w:hAnsi="Arial" w:cs="Arial"/>
          <w:b/>
          <w:bCs/>
          <w:sz w:val="24"/>
          <w:szCs w:val="24"/>
          <w:u w:val="single"/>
        </w:rPr>
      </w:pPr>
      <w:r>
        <w:rPr>
          <w:rFonts w:ascii="Arial" w:hAnsi="Arial" w:cs="Arial"/>
          <w:b/>
          <w:bCs/>
          <w:sz w:val="24"/>
          <w:szCs w:val="24"/>
          <w:u w:val="single"/>
        </w:rPr>
        <w:t>If your child has symptoms of a sickness bug (vomiting and/or diarrhoea)</w:t>
      </w:r>
      <w:r w:rsidR="00C300A9">
        <w:rPr>
          <w:rFonts w:ascii="Arial" w:hAnsi="Arial" w:cs="Arial"/>
          <w:b/>
          <w:bCs/>
          <w:sz w:val="24"/>
          <w:szCs w:val="24"/>
          <w:u w:val="single"/>
        </w:rPr>
        <w:t>:</w:t>
      </w:r>
    </w:p>
    <w:p w14:paraId="22395C59" w14:textId="2F99961D" w:rsidR="00D40BE0" w:rsidRDefault="00D40BE0" w:rsidP="00D40BE0">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Pr="00177CBA">
        <w:rPr>
          <w:rFonts w:ascii="Arial" w:eastAsia="Times New Roman" w:hAnsi="Arial" w:cs="Arial"/>
          <w:sz w:val="24"/>
          <w:szCs w:val="24"/>
          <w:lang w:eastAsia="en-GB"/>
        </w:rPr>
        <w:t xml:space="preserve">hildren with </w:t>
      </w:r>
      <w:bookmarkStart w:id="0" w:name="_Hlk94174513"/>
      <w:r w:rsidRPr="00177CBA">
        <w:rPr>
          <w:rFonts w:ascii="Arial" w:eastAsia="Times New Roman" w:hAnsi="Arial" w:cs="Arial"/>
          <w:sz w:val="24"/>
          <w:szCs w:val="24"/>
          <w:lang w:eastAsia="en-GB"/>
        </w:rPr>
        <w:t xml:space="preserve">diarrhoea or vomiting </w:t>
      </w:r>
      <w:r>
        <w:rPr>
          <w:rFonts w:ascii="Arial" w:eastAsia="Times New Roman" w:hAnsi="Arial" w:cs="Arial"/>
          <w:sz w:val="24"/>
          <w:szCs w:val="24"/>
          <w:lang w:eastAsia="en-GB"/>
        </w:rPr>
        <w:t xml:space="preserve">should stay off school </w:t>
      </w:r>
      <w:r w:rsidRPr="00177CBA">
        <w:rPr>
          <w:rFonts w:ascii="Arial" w:eastAsia="Times New Roman" w:hAnsi="Arial" w:cs="Arial"/>
          <w:sz w:val="24"/>
          <w:szCs w:val="24"/>
          <w:lang w:eastAsia="en-GB"/>
        </w:rPr>
        <w:t xml:space="preserve">until 48 hours </w:t>
      </w:r>
      <w:r w:rsidRPr="00D40BE0">
        <w:rPr>
          <w:rFonts w:ascii="Arial" w:eastAsia="Times New Roman" w:hAnsi="Arial" w:cs="Arial"/>
          <w:b/>
          <w:bCs/>
          <w:sz w:val="24"/>
          <w:szCs w:val="24"/>
          <w:lang w:eastAsia="en-GB"/>
        </w:rPr>
        <w:t xml:space="preserve">after </w:t>
      </w:r>
      <w:r w:rsidRPr="00177CBA">
        <w:rPr>
          <w:rFonts w:ascii="Arial" w:eastAsia="Times New Roman" w:hAnsi="Arial" w:cs="Arial"/>
          <w:sz w:val="24"/>
          <w:szCs w:val="24"/>
          <w:lang w:eastAsia="en-GB"/>
        </w:rPr>
        <w:t>symptoms have stopped and they are well enough to return</w:t>
      </w:r>
      <w:bookmarkEnd w:id="0"/>
      <w:r w:rsidRPr="00177CBA">
        <w:rPr>
          <w:rFonts w:ascii="Arial" w:eastAsia="Times New Roman" w:hAnsi="Arial" w:cs="Arial"/>
          <w:sz w:val="24"/>
          <w:szCs w:val="24"/>
          <w:lang w:eastAsia="en-GB"/>
        </w:rPr>
        <w:t>.</w:t>
      </w:r>
    </w:p>
    <w:p w14:paraId="052CA5B8" w14:textId="77777777" w:rsidR="004209FC" w:rsidRDefault="004209FC" w:rsidP="00D40BE0">
      <w:pPr>
        <w:spacing w:before="120" w:after="120" w:line="240" w:lineRule="auto"/>
        <w:rPr>
          <w:rFonts w:ascii="Arial" w:eastAsia="Times New Roman" w:hAnsi="Arial" w:cs="Arial"/>
          <w:b/>
          <w:bCs/>
          <w:sz w:val="24"/>
          <w:szCs w:val="24"/>
          <w:u w:val="single"/>
          <w:lang w:eastAsia="en-GB"/>
        </w:rPr>
      </w:pPr>
    </w:p>
    <w:p w14:paraId="36259B8D" w14:textId="275F116F" w:rsidR="00D40BE0" w:rsidRPr="00D40BE0" w:rsidRDefault="00D40BE0" w:rsidP="00D40BE0">
      <w:pPr>
        <w:spacing w:before="120" w:after="120" w:line="240" w:lineRule="auto"/>
        <w:rPr>
          <w:rFonts w:ascii="Arial" w:eastAsia="Times New Roman" w:hAnsi="Arial" w:cs="Arial"/>
          <w:b/>
          <w:bCs/>
          <w:sz w:val="24"/>
          <w:szCs w:val="24"/>
          <w:u w:val="single"/>
          <w:lang w:eastAsia="en-GB"/>
        </w:rPr>
      </w:pPr>
      <w:r w:rsidRPr="00D40BE0">
        <w:rPr>
          <w:rFonts w:ascii="Arial" w:eastAsia="Times New Roman" w:hAnsi="Arial" w:cs="Arial"/>
          <w:b/>
          <w:bCs/>
          <w:sz w:val="24"/>
          <w:szCs w:val="24"/>
          <w:u w:val="single"/>
          <w:lang w:eastAsia="en-GB"/>
        </w:rPr>
        <w:t xml:space="preserve">General </w:t>
      </w:r>
      <w:r w:rsidR="00C300A9">
        <w:rPr>
          <w:rFonts w:ascii="Arial" w:eastAsia="Times New Roman" w:hAnsi="Arial" w:cs="Arial"/>
          <w:b/>
          <w:bCs/>
          <w:sz w:val="24"/>
          <w:szCs w:val="24"/>
          <w:u w:val="single"/>
          <w:lang w:eastAsia="en-GB"/>
        </w:rPr>
        <w:t>a</w:t>
      </w:r>
      <w:r w:rsidRPr="00D40BE0">
        <w:rPr>
          <w:rFonts w:ascii="Arial" w:eastAsia="Times New Roman" w:hAnsi="Arial" w:cs="Arial"/>
          <w:b/>
          <w:bCs/>
          <w:sz w:val="24"/>
          <w:szCs w:val="24"/>
          <w:u w:val="single"/>
          <w:lang w:eastAsia="en-GB"/>
        </w:rPr>
        <w:t>dvice:</w:t>
      </w:r>
    </w:p>
    <w:p w14:paraId="4034CCD7" w14:textId="2BA8629D" w:rsidR="00D40BE0" w:rsidRDefault="00D40BE0" w:rsidP="00D40BE0">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Good hygiene measures are extremely important to prevent the spread of gastrointestinal (stomach) infections. These include:</w:t>
      </w:r>
    </w:p>
    <w:p w14:paraId="0F406293" w14:textId="77777777" w:rsidR="004209FC" w:rsidRDefault="004209FC" w:rsidP="004209FC">
      <w:pPr>
        <w:pStyle w:val="ListParagraph"/>
        <w:numPr>
          <w:ilvl w:val="0"/>
          <w:numId w:val="14"/>
        </w:num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3828D7">
        <w:rPr>
          <w:rFonts w:ascii="Arial" w:eastAsia="Times New Roman" w:hAnsi="Arial" w:cs="Arial"/>
          <w:sz w:val="24"/>
          <w:szCs w:val="24"/>
          <w:lang w:eastAsia="en-GB"/>
        </w:rPr>
        <w:t xml:space="preserve">requent handwashing </w:t>
      </w:r>
      <w:r>
        <w:rPr>
          <w:rFonts w:ascii="Arial" w:eastAsia="Times New Roman" w:hAnsi="Arial" w:cs="Arial"/>
          <w:sz w:val="24"/>
          <w:szCs w:val="24"/>
          <w:lang w:eastAsia="en-GB"/>
        </w:rPr>
        <w:t xml:space="preserve">with soap and water, especially </w:t>
      </w:r>
      <w:r w:rsidRPr="003828D7">
        <w:rPr>
          <w:rFonts w:ascii="Arial" w:eastAsia="Times New Roman" w:hAnsi="Arial" w:cs="Arial"/>
          <w:sz w:val="24"/>
          <w:szCs w:val="24"/>
          <w:lang w:eastAsia="en-GB"/>
        </w:rPr>
        <w:t>after using the toilet</w:t>
      </w:r>
      <w:r>
        <w:rPr>
          <w:rFonts w:ascii="Arial" w:eastAsia="Times New Roman" w:hAnsi="Arial" w:cs="Arial"/>
          <w:sz w:val="24"/>
          <w:szCs w:val="24"/>
          <w:lang w:eastAsia="en-GB"/>
        </w:rPr>
        <w:t xml:space="preserve"> (or changing nappies)</w:t>
      </w:r>
      <w:r w:rsidRPr="003828D7">
        <w:rPr>
          <w:rFonts w:ascii="Arial" w:eastAsia="Times New Roman" w:hAnsi="Arial" w:cs="Arial"/>
          <w:sz w:val="24"/>
          <w:szCs w:val="24"/>
          <w:lang w:eastAsia="en-GB"/>
        </w:rPr>
        <w:t>, before eating</w:t>
      </w:r>
      <w:r>
        <w:rPr>
          <w:rFonts w:ascii="Arial" w:eastAsia="Times New Roman" w:hAnsi="Arial" w:cs="Arial"/>
          <w:sz w:val="24"/>
          <w:szCs w:val="24"/>
          <w:lang w:eastAsia="en-GB"/>
        </w:rPr>
        <w:t>, preparing, or handling food and</w:t>
      </w:r>
      <w:r w:rsidRPr="003828D7">
        <w:rPr>
          <w:rFonts w:ascii="Arial" w:eastAsia="Times New Roman" w:hAnsi="Arial" w:cs="Arial"/>
          <w:sz w:val="24"/>
          <w:szCs w:val="24"/>
          <w:lang w:eastAsia="en-GB"/>
        </w:rPr>
        <w:t xml:space="preserve"> after touching pets and animals. </w:t>
      </w:r>
      <w:r>
        <w:rPr>
          <w:rFonts w:ascii="Arial" w:eastAsia="Times New Roman" w:hAnsi="Arial" w:cs="Arial"/>
          <w:sz w:val="24"/>
          <w:szCs w:val="24"/>
          <w:lang w:eastAsia="en-GB"/>
        </w:rPr>
        <w:t>Note that a</w:t>
      </w:r>
      <w:r w:rsidRPr="00137097">
        <w:rPr>
          <w:rFonts w:ascii="Arial" w:eastAsia="Times New Roman" w:hAnsi="Arial" w:cs="Arial"/>
          <w:sz w:val="24"/>
          <w:szCs w:val="24"/>
          <w:lang w:eastAsia="en-GB"/>
        </w:rPr>
        <w:t>lcohol hand gels do not kill norovirus.</w:t>
      </w:r>
    </w:p>
    <w:p w14:paraId="34124D63" w14:textId="27FBB9B1" w:rsidR="004209FC" w:rsidRDefault="004209FC" w:rsidP="004209FC">
      <w:pPr>
        <w:pStyle w:val="ListParagraph"/>
        <w:numPr>
          <w:ilvl w:val="0"/>
          <w:numId w:val="14"/>
        </w:numPr>
        <w:spacing w:before="120"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D</w:t>
      </w:r>
      <w:r w:rsidRPr="005E1153">
        <w:rPr>
          <w:rFonts w:ascii="Arial" w:eastAsia="Times New Roman" w:hAnsi="Arial" w:cs="Arial"/>
          <w:color w:val="000000"/>
          <w:sz w:val="24"/>
          <w:szCs w:val="24"/>
          <w:lang w:eastAsia="en-GB"/>
        </w:rPr>
        <w:t>isinfect any surfaces or objects that could be contaminated, using a bleach-based household cleaner</w:t>
      </w:r>
    </w:p>
    <w:p w14:paraId="3D2F9A58" w14:textId="1EAE9998" w:rsidR="004209FC" w:rsidRPr="005E1153" w:rsidRDefault="004209FC" w:rsidP="004209FC">
      <w:pPr>
        <w:numPr>
          <w:ilvl w:val="0"/>
          <w:numId w:val="14"/>
        </w:numPr>
        <w:shd w:val="clear" w:color="auto" w:fill="FFFFFF"/>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Regular cleaning of kitchens and toilets. </w:t>
      </w:r>
      <w:r w:rsidR="008B2983">
        <w:rPr>
          <w:rFonts w:ascii="Arial" w:eastAsia="Times New Roman" w:hAnsi="Arial" w:cs="Arial"/>
          <w:color w:val="000000"/>
          <w:sz w:val="24"/>
          <w:szCs w:val="24"/>
          <w:lang w:eastAsia="en-GB"/>
        </w:rPr>
        <w:t>F</w:t>
      </w:r>
      <w:r w:rsidRPr="005E1153">
        <w:rPr>
          <w:rFonts w:ascii="Arial" w:eastAsia="Times New Roman" w:hAnsi="Arial" w:cs="Arial"/>
          <w:color w:val="000000"/>
          <w:sz w:val="24"/>
          <w:szCs w:val="24"/>
          <w:lang w:eastAsia="en-GB"/>
        </w:rPr>
        <w:t>lush any poo or vomit in the toilet and clean the surrounding area with a bleach-based household cleane</w:t>
      </w:r>
      <w:r>
        <w:rPr>
          <w:rFonts w:ascii="Arial" w:eastAsia="Times New Roman" w:hAnsi="Arial" w:cs="Arial"/>
          <w:color w:val="000000"/>
          <w:sz w:val="24"/>
          <w:szCs w:val="24"/>
          <w:lang w:eastAsia="en-GB"/>
        </w:rPr>
        <w:t>r</w:t>
      </w:r>
    </w:p>
    <w:p w14:paraId="647C57B7" w14:textId="7F0F803B" w:rsidR="004209FC" w:rsidRPr="005E1153" w:rsidRDefault="008B2983" w:rsidP="004209FC">
      <w:pPr>
        <w:numPr>
          <w:ilvl w:val="0"/>
          <w:numId w:val="14"/>
        </w:numPr>
        <w:shd w:val="clear" w:color="auto" w:fill="FFFFFF"/>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Prompt w</w:t>
      </w:r>
      <w:r w:rsidR="004209FC" w:rsidRPr="005E1153">
        <w:rPr>
          <w:rFonts w:ascii="Arial" w:eastAsia="Times New Roman" w:hAnsi="Arial" w:cs="Arial"/>
          <w:color w:val="000000"/>
          <w:sz w:val="24"/>
          <w:szCs w:val="24"/>
          <w:lang w:eastAsia="en-GB"/>
        </w:rPr>
        <w:t>ashing any items of clothing</w:t>
      </w:r>
      <w:r>
        <w:rPr>
          <w:rFonts w:ascii="Arial" w:eastAsia="Times New Roman" w:hAnsi="Arial" w:cs="Arial"/>
          <w:color w:val="000000"/>
          <w:sz w:val="24"/>
          <w:szCs w:val="24"/>
          <w:lang w:eastAsia="en-GB"/>
        </w:rPr>
        <w:t>, toys</w:t>
      </w:r>
      <w:r w:rsidR="004209FC" w:rsidRPr="005E1153">
        <w:rPr>
          <w:rFonts w:ascii="Arial" w:eastAsia="Times New Roman" w:hAnsi="Arial" w:cs="Arial"/>
          <w:color w:val="000000"/>
          <w:sz w:val="24"/>
          <w:szCs w:val="24"/>
          <w:lang w:eastAsia="en-GB"/>
        </w:rPr>
        <w:t xml:space="preserve"> or bedding that could have become contaminated separately on a hot wash (60 °C) to ensure the virus is killed</w:t>
      </w:r>
    </w:p>
    <w:p w14:paraId="113E007E" w14:textId="77777777" w:rsidR="004209FC" w:rsidRDefault="004209FC" w:rsidP="004209FC">
      <w:pPr>
        <w:numPr>
          <w:ilvl w:val="0"/>
          <w:numId w:val="14"/>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 n</w:t>
      </w:r>
      <w:r w:rsidRPr="005E1153">
        <w:rPr>
          <w:rFonts w:ascii="Arial" w:eastAsia="Times New Roman" w:hAnsi="Arial" w:cs="Arial"/>
          <w:color w:val="000000"/>
          <w:sz w:val="24"/>
          <w:szCs w:val="24"/>
          <w:lang w:eastAsia="en-GB"/>
        </w:rPr>
        <w:t>ot shar</w:t>
      </w:r>
      <w:r>
        <w:rPr>
          <w:rFonts w:ascii="Arial" w:eastAsia="Times New Roman" w:hAnsi="Arial" w:cs="Arial"/>
          <w:color w:val="000000"/>
          <w:sz w:val="24"/>
          <w:szCs w:val="24"/>
          <w:lang w:eastAsia="en-GB"/>
        </w:rPr>
        <w:t>e</w:t>
      </w:r>
      <w:r w:rsidRPr="005E1153">
        <w:rPr>
          <w:rFonts w:ascii="Arial" w:eastAsia="Times New Roman" w:hAnsi="Arial" w:cs="Arial"/>
          <w:color w:val="000000"/>
          <w:sz w:val="24"/>
          <w:szCs w:val="24"/>
          <w:lang w:eastAsia="en-GB"/>
        </w:rPr>
        <w:t xml:space="preserve"> towels and flannels</w:t>
      </w:r>
    </w:p>
    <w:p w14:paraId="12A5A2AA" w14:textId="77777777" w:rsidR="004209FC" w:rsidRPr="0051648F" w:rsidRDefault="004209FC" w:rsidP="004209FC">
      <w:pPr>
        <w:numPr>
          <w:ilvl w:val="0"/>
          <w:numId w:val="14"/>
        </w:numPr>
        <w:shd w:val="clear" w:color="auto" w:fill="FFFFFF"/>
        <w:spacing w:after="0" w:line="240" w:lineRule="auto"/>
        <w:rPr>
          <w:rFonts w:ascii="Arial" w:eastAsia="Times New Roman" w:hAnsi="Arial" w:cs="Arial"/>
          <w:color w:val="000000"/>
          <w:sz w:val="24"/>
          <w:szCs w:val="24"/>
          <w:lang w:eastAsia="en-GB"/>
        </w:rPr>
      </w:pPr>
      <w:r w:rsidRPr="0051648F">
        <w:rPr>
          <w:rFonts w:ascii="Arial" w:eastAsia="Times New Roman" w:hAnsi="Arial" w:cs="Arial"/>
          <w:sz w:val="24"/>
          <w:szCs w:val="24"/>
          <w:lang w:eastAsia="en-GB"/>
        </w:rPr>
        <w:t>Of course</w:t>
      </w:r>
      <w:r>
        <w:rPr>
          <w:rFonts w:ascii="Arial" w:eastAsia="Times New Roman" w:hAnsi="Arial" w:cs="Arial"/>
          <w:sz w:val="24"/>
          <w:szCs w:val="24"/>
          <w:lang w:eastAsia="en-GB"/>
        </w:rPr>
        <w:t>,</w:t>
      </w:r>
      <w:r w:rsidRPr="0051648F">
        <w:rPr>
          <w:rFonts w:ascii="Arial" w:eastAsia="Times New Roman" w:hAnsi="Arial" w:cs="Arial"/>
          <w:sz w:val="24"/>
          <w:szCs w:val="24"/>
          <w:lang w:eastAsia="en-GB"/>
        </w:rPr>
        <w:t xml:space="preserve"> wash hands after handling spillages of vomit or diarrhoea.</w:t>
      </w:r>
    </w:p>
    <w:p w14:paraId="775E12C5" w14:textId="77777777" w:rsidR="004209FC" w:rsidRDefault="004209FC" w:rsidP="004209FC">
      <w:pPr>
        <w:numPr>
          <w:ilvl w:val="0"/>
          <w:numId w:val="14"/>
        </w:numPr>
        <w:shd w:val="clear" w:color="auto" w:fill="FFFFFF"/>
        <w:spacing w:before="100" w:beforeAutospacing="1"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5E1153">
        <w:rPr>
          <w:rFonts w:ascii="Arial" w:eastAsia="Times New Roman" w:hAnsi="Arial" w:cs="Arial"/>
          <w:color w:val="000000"/>
          <w:sz w:val="24"/>
          <w:szCs w:val="24"/>
          <w:lang w:eastAsia="en-GB"/>
        </w:rPr>
        <w:t>void eating raw, unwashed food</w:t>
      </w:r>
    </w:p>
    <w:p w14:paraId="75DBE07F" w14:textId="77777777" w:rsidR="004209FC" w:rsidRDefault="004209FC" w:rsidP="00D40BE0">
      <w:pPr>
        <w:spacing w:before="120" w:after="120" w:line="240" w:lineRule="auto"/>
        <w:rPr>
          <w:rFonts w:ascii="Arial" w:eastAsia="Times New Roman" w:hAnsi="Arial" w:cs="Arial"/>
          <w:sz w:val="24"/>
          <w:szCs w:val="24"/>
          <w:lang w:eastAsia="en-GB"/>
        </w:rPr>
      </w:pPr>
    </w:p>
    <w:p w14:paraId="5E8A0AA2" w14:textId="4BBF9942" w:rsidR="00D40BE0" w:rsidRPr="001E1920" w:rsidRDefault="00D40BE0" w:rsidP="00C300A9">
      <w:pPr>
        <w:spacing w:before="120" w:after="120" w:line="240" w:lineRule="auto"/>
        <w:rPr>
          <w:rFonts w:ascii="Arial" w:eastAsia="Times New Roman" w:hAnsi="Arial" w:cs="Arial"/>
          <w:b/>
          <w:bCs/>
          <w:sz w:val="24"/>
          <w:szCs w:val="24"/>
          <w:u w:val="single"/>
          <w:lang w:eastAsia="en-GB"/>
        </w:rPr>
      </w:pPr>
      <w:r w:rsidRPr="001E1920">
        <w:rPr>
          <w:rFonts w:ascii="Arial" w:eastAsia="Times New Roman" w:hAnsi="Arial" w:cs="Arial"/>
          <w:b/>
          <w:bCs/>
          <w:sz w:val="24"/>
          <w:szCs w:val="24"/>
          <w:u w:val="single"/>
          <w:lang w:eastAsia="en-GB"/>
        </w:rPr>
        <w:t xml:space="preserve">Advice for </w:t>
      </w:r>
      <w:r w:rsidR="0035325F">
        <w:rPr>
          <w:rFonts w:ascii="Arial" w:eastAsia="Times New Roman" w:hAnsi="Arial" w:cs="Arial"/>
          <w:b/>
          <w:bCs/>
          <w:sz w:val="24"/>
          <w:szCs w:val="24"/>
          <w:u w:val="single"/>
          <w:lang w:eastAsia="en-GB"/>
        </w:rPr>
        <w:t xml:space="preserve">individuals </w:t>
      </w:r>
      <w:r w:rsidRPr="001E1920">
        <w:rPr>
          <w:rFonts w:ascii="Arial" w:eastAsia="Times New Roman" w:hAnsi="Arial" w:cs="Arial"/>
          <w:b/>
          <w:bCs/>
          <w:sz w:val="24"/>
          <w:szCs w:val="24"/>
          <w:u w:val="single"/>
          <w:lang w:eastAsia="en-GB"/>
        </w:rPr>
        <w:t>with diarrhoea and vomiting</w:t>
      </w:r>
      <w:r w:rsidR="001E1920">
        <w:rPr>
          <w:rFonts w:ascii="Arial" w:eastAsia="Times New Roman" w:hAnsi="Arial" w:cs="Arial"/>
          <w:b/>
          <w:bCs/>
          <w:sz w:val="24"/>
          <w:szCs w:val="24"/>
          <w:u w:val="single"/>
          <w:lang w:eastAsia="en-GB"/>
        </w:rPr>
        <w:t>:</w:t>
      </w:r>
    </w:p>
    <w:p w14:paraId="70C6DF76" w14:textId="7322ED6B" w:rsidR="00D40BE0" w:rsidRPr="001E1920" w:rsidRDefault="0035325F" w:rsidP="001E1920">
      <w:pPr>
        <w:pStyle w:val="ListParagraph"/>
        <w:numPr>
          <w:ilvl w:val="0"/>
          <w:numId w:val="23"/>
        </w:numPr>
        <w:spacing w:before="120" w:after="12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Anyone</w:t>
      </w:r>
      <w:r w:rsidR="00D40BE0" w:rsidRPr="001E1920">
        <w:rPr>
          <w:rFonts w:ascii="Arial" w:eastAsia="Times New Roman" w:hAnsi="Arial" w:cs="Arial"/>
          <w:sz w:val="24"/>
          <w:szCs w:val="24"/>
          <w:lang w:eastAsia="en-GB"/>
        </w:rPr>
        <w:t xml:space="preserve"> with diarrhoea and vomiting can usually treat themselves at home. The most important thing is for them to rest and have lots of fluids to avoid dehydration. Diarrhoea usually stops within 5-7 days and vomiting usually stops in 1-2 days.</w:t>
      </w:r>
    </w:p>
    <w:p w14:paraId="6059F553" w14:textId="77777777" w:rsidR="001E1920" w:rsidRDefault="00D40BE0" w:rsidP="00C300A9">
      <w:pPr>
        <w:pStyle w:val="ListParagraph"/>
        <w:numPr>
          <w:ilvl w:val="0"/>
          <w:numId w:val="23"/>
        </w:numPr>
        <w:spacing w:before="120" w:after="120" w:line="240" w:lineRule="auto"/>
        <w:ind w:left="360"/>
        <w:rPr>
          <w:rFonts w:ascii="Arial" w:eastAsia="Times New Roman" w:hAnsi="Arial" w:cs="Arial"/>
          <w:sz w:val="24"/>
          <w:szCs w:val="24"/>
          <w:lang w:eastAsia="en-GB"/>
        </w:rPr>
      </w:pPr>
      <w:r w:rsidRPr="001E1920">
        <w:rPr>
          <w:rFonts w:ascii="Arial" w:eastAsia="Times New Roman" w:hAnsi="Arial" w:cs="Arial"/>
          <w:sz w:val="24"/>
          <w:szCs w:val="24"/>
          <w:lang w:eastAsia="en-GB"/>
        </w:rPr>
        <w:t xml:space="preserve">General advice about how to </w:t>
      </w:r>
      <w:r w:rsidR="001E1920" w:rsidRPr="001E1920">
        <w:rPr>
          <w:rFonts w:ascii="Arial" w:eastAsia="Times New Roman" w:hAnsi="Arial" w:cs="Arial"/>
          <w:sz w:val="24"/>
          <w:szCs w:val="24"/>
          <w:lang w:eastAsia="en-GB"/>
        </w:rPr>
        <w:t>self-</w:t>
      </w:r>
      <w:r w:rsidRPr="001E1920">
        <w:rPr>
          <w:rFonts w:ascii="Arial" w:eastAsia="Times New Roman" w:hAnsi="Arial" w:cs="Arial"/>
          <w:sz w:val="24"/>
          <w:szCs w:val="24"/>
          <w:lang w:eastAsia="en-GB"/>
        </w:rPr>
        <w:t xml:space="preserve">treat the symptoms of diarrhoea and vomiting </w:t>
      </w:r>
      <w:r w:rsidR="001E1920" w:rsidRPr="001E1920">
        <w:rPr>
          <w:rFonts w:ascii="Arial" w:eastAsia="Times New Roman" w:hAnsi="Arial" w:cs="Arial"/>
          <w:sz w:val="24"/>
          <w:szCs w:val="24"/>
          <w:lang w:eastAsia="en-GB"/>
        </w:rPr>
        <w:t xml:space="preserve">and when to seek further medical support </w:t>
      </w:r>
      <w:r w:rsidRPr="001E1920">
        <w:rPr>
          <w:rFonts w:ascii="Arial" w:eastAsia="Times New Roman" w:hAnsi="Arial" w:cs="Arial"/>
          <w:sz w:val="24"/>
          <w:szCs w:val="24"/>
          <w:lang w:eastAsia="en-GB"/>
        </w:rPr>
        <w:t xml:space="preserve">is available from the </w:t>
      </w:r>
      <w:r w:rsidR="001E1920" w:rsidRPr="001E1920">
        <w:rPr>
          <w:rFonts w:ascii="Arial" w:eastAsia="Times New Roman" w:hAnsi="Arial" w:cs="Arial"/>
          <w:sz w:val="24"/>
          <w:szCs w:val="24"/>
          <w:lang w:eastAsia="en-GB"/>
        </w:rPr>
        <w:t>NHS</w:t>
      </w:r>
      <w:r w:rsidRPr="001E1920">
        <w:rPr>
          <w:rFonts w:ascii="Arial" w:eastAsia="Times New Roman" w:hAnsi="Arial" w:cs="Arial"/>
          <w:sz w:val="24"/>
          <w:szCs w:val="24"/>
          <w:lang w:eastAsia="en-GB"/>
        </w:rPr>
        <w:t xml:space="preserve"> webpages:</w:t>
      </w:r>
      <w:r w:rsidR="001E1920" w:rsidRPr="001E1920">
        <w:t xml:space="preserve"> </w:t>
      </w:r>
      <w:hyperlink r:id="rId5" w:history="1">
        <w:r w:rsidR="001E1920" w:rsidRPr="001E1920">
          <w:rPr>
            <w:rStyle w:val="Hyperlink"/>
            <w:rFonts w:ascii="Arial" w:hAnsi="Arial" w:cs="Arial"/>
            <w:sz w:val="24"/>
            <w:szCs w:val="24"/>
          </w:rPr>
          <w:t>Diarrhoea and vomiting - NHS (www.nhs.uk)</w:t>
        </w:r>
      </w:hyperlink>
      <w:r w:rsidRPr="001E1920">
        <w:rPr>
          <w:rFonts w:ascii="Arial" w:eastAsia="Times New Roman" w:hAnsi="Arial" w:cs="Arial"/>
          <w:sz w:val="24"/>
          <w:szCs w:val="24"/>
          <w:lang w:eastAsia="en-GB"/>
        </w:rPr>
        <w:t xml:space="preserve">. </w:t>
      </w:r>
    </w:p>
    <w:p w14:paraId="21516B95" w14:textId="0F3ADDC1" w:rsidR="001E1920" w:rsidRPr="001E1920" w:rsidRDefault="001E1920" w:rsidP="00C300A9">
      <w:pPr>
        <w:pStyle w:val="ListParagraph"/>
        <w:numPr>
          <w:ilvl w:val="0"/>
          <w:numId w:val="23"/>
        </w:numPr>
        <w:spacing w:after="0" w:line="240" w:lineRule="auto"/>
        <w:ind w:left="360"/>
        <w:rPr>
          <w:rFonts w:ascii="Arial" w:eastAsia="Times New Roman" w:hAnsi="Arial" w:cs="Arial"/>
          <w:sz w:val="24"/>
          <w:szCs w:val="24"/>
          <w:lang w:eastAsia="en-GB"/>
        </w:rPr>
      </w:pPr>
      <w:r w:rsidRPr="001E1920">
        <w:rPr>
          <w:rFonts w:ascii="Arial" w:hAnsi="Arial" w:cs="Arial"/>
          <w:sz w:val="24"/>
          <w:szCs w:val="24"/>
        </w:rPr>
        <w:t>Please contact 111 or your GP if you are concerned about any illness symptoms in your child.</w:t>
      </w:r>
    </w:p>
    <w:p w14:paraId="0AE2E105" w14:textId="77777777" w:rsidR="00FD4710" w:rsidRDefault="00FD4710" w:rsidP="00C300A9">
      <w:pPr>
        <w:spacing w:before="120" w:after="120" w:line="240" w:lineRule="auto"/>
        <w:rPr>
          <w:rFonts w:ascii="Arial" w:hAnsi="Arial" w:cs="Arial"/>
          <w:b/>
          <w:bCs/>
          <w:sz w:val="24"/>
          <w:szCs w:val="24"/>
          <w:u w:val="single"/>
        </w:rPr>
      </w:pPr>
    </w:p>
    <w:p w14:paraId="7CA56C20" w14:textId="17E6C366" w:rsidR="00A32327" w:rsidRPr="00D40BE0" w:rsidRDefault="00A32327" w:rsidP="00C300A9">
      <w:pPr>
        <w:spacing w:before="120" w:after="120" w:line="240" w:lineRule="auto"/>
        <w:rPr>
          <w:rFonts w:ascii="Arial" w:hAnsi="Arial" w:cs="Arial"/>
          <w:b/>
          <w:bCs/>
          <w:sz w:val="24"/>
          <w:szCs w:val="24"/>
          <w:u w:val="single"/>
        </w:rPr>
      </w:pPr>
      <w:r w:rsidRPr="00D40BE0">
        <w:rPr>
          <w:rFonts w:ascii="Arial" w:hAnsi="Arial" w:cs="Arial"/>
          <w:b/>
          <w:bCs/>
          <w:sz w:val="24"/>
          <w:szCs w:val="24"/>
          <w:u w:val="single"/>
        </w:rPr>
        <w:t>Other information</w:t>
      </w:r>
    </w:p>
    <w:p w14:paraId="0066B023" w14:textId="71E2A74A" w:rsidR="001E1920" w:rsidRPr="001E1920" w:rsidRDefault="00D40BE0" w:rsidP="001E1920">
      <w:pPr>
        <w:pStyle w:val="ListParagraph"/>
        <w:numPr>
          <w:ilvl w:val="0"/>
          <w:numId w:val="4"/>
        </w:numPr>
        <w:rPr>
          <w:rStyle w:val="Hyperlink"/>
          <w:rFonts w:ascii="Arial" w:hAnsi="Arial" w:cs="Arial"/>
          <w:color w:val="0070C0"/>
          <w:sz w:val="24"/>
          <w:szCs w:val="24"/>
          <w:u w:val="none"/>
        </w:rPr>
      </w:pPr>
      <w:r w:rsidRPr="001E1920">
        <w:rPr>
          <w:rFonts w:ascii="Arial" w:hAnsi="Arial" w:cs="Arial"/>
          <w:sz w:val="24"/>
          <w:szCs w:val="24"/>
        </w:rPr>
        <w:t xml:space="preserve">Is my child too ill for </w:t>
      </w:r>
      <w:r w:rsidR="00C300A9">
        <w:rPr>
          <w:rFonts w:ascii="Arial" w:hAnsi="Arial" w:cs="Arial"/>
          <w:sz w:val="24"/>
          <w:szCs w:val="24"/>
        </w:rPr>
        <w:t>School</w:t>
      </w:r>
      <w:r w:rsidRPr="001E1920">
        <w:rPr>
          <w:rFonts w:ascii="Arial" w:hAnsi="Arial" w:cs="Arial"/>
          <w:sz w:val="24"/>
          <w:szCs w:val="24"/>
        </w:rPr>
        <w:t xml:space="preserve">? </w:t>
      </w:r>
      <w:hyperlink r:id="rId6" w:history="1">
        <w:r w:rsidRPr="001E1920">
          <w:rPr>
            <w:rStyle w:val="Hyperlink"/>
            <w:rFonts w:ascii="Arial" w:hAnsi="Arial" w:cs="Arial"/>
            <w:color w:val="0070C0"/>
            <w:sz w:val="24"/>
            <w:szCs w:val="24"/>
          </w:rPr>
          <w:t>https://www.nhs.uk/live-well/is-my-child-too-ill-for-school/</w:t>
        </w:r>
      </w:hyperlink>
    </w:p>
    <w:p w14:paraId="5DA0A0E3" w14:textId="30030F17" w:rsidR="00D40BE0" w:rsidRPr="001E1920" w:rsidRDefault="00D40BE0" w:rsidP="001E1920">
      <w:pPr>
        <w:pStyle w:val="ListParagraph"/>
        <w:numPr>
          <w:ilvl w:val="0"/>
          <w:numId w:val="4"/>
        </w:numPr>
        <w:rPr>
          <w:rFonts w:ascii="Arial" w:hAnsi="Arial" w:cs="Arial"/>
          <w:color w:val="0070C0"/>
          <w:sz w:val="24"/>
          <w:szCs w:val="24"/>
        </w:rPr>
      </w:pPr>
      <w:r w:rsidRPr="001E1920">
        <w:rPr>
          <w:rFonts w:ascii="Arial" w:hAnsi="Arial" w:cs="Arial"/>
          <w:sz w:val="24"/>
          <w:szCs w:val="24"/>
        </w:rPr>
        <w:t xml:space="preserve">Further information about Norovirus can be found on the NHS website: </w:t>
      </w:r>
      <w:hyperlink r:id="rId7" w:history="1">
        <w:r w:rsidRPr="001E1920">
          <w:rPr>
            <w:rStyle w:val="Hyperlink"/>
            <w:rFonts w:ascii="Arial" w:hAnsi="Arial" w:cs="Arial"/>
            <w:sz w:val="24"/>
            <w:szCs w:val="24"/>
          </w:rPr>
          <w:t>Norovirus (vomiting bug) - NHS (www.nhs.uk)</w:t>
        </w:r>
      </w:hyperlink>
      <w:r w:rsidRPr="001E1920">
        <w:rPr>
          <w:rFonts w:ascii="Arial" w:hAnsi="Arial" w:cs="Arial"/>
          <w:sz w:val="24"/>
          <w:szCs w:val="24"/>
        </w:rPr>
        <w:t xml:space="preserve">. </w:t>
      </w:r>
    </w:p>
    <w:p w14:paraId="2FD2E742" w14:textId="6B7978C9" w:rsidR="002D441E" w:rsidRPr="001E1920" w:rsidRDefault="00F22749" w:rsidP="00193AFB">
      <w:pPr>
        <w:pStyle w:val="ListParagraph"/>
        <w:numPr>
          <w:ilvl w:val="0"/>
          <w:numId w:val="4"/>
        </w:numPr>
        <w:spacing w:after="0" w:line="240" w:lineRule="auto"/>
        <w:contextualSpacing w:val="0"/>
        <w:rPr>
          <w:rFonts w:ascii="Arial" w:eastAsia="Times New Roman" w:hAnsi="Arial" w:cs="Arial"/>
          <w:sz w:val="24"/>
          <w:szCs w:val="24"/>
        </w:rPr>
      </w:pPr>
      <w:hyperlink r:id="rId8" w:history="1">
        <w:r w:rsidR="00193AFB" w:rsidRPr="001E1920">
          <w:rPr>
            <w:rStyle w:val="Hyperlink"/>
            <w:rFonts w:ascii="Arial" w:eastAsia="Times New Roman" w:hAnsi="Arial" w:cs="Arial"/>
            <w:sz w:val="24"/>
            <w:szCs w:val="24"/>
          </w:rPr>
          <w:t>Little Orange Book – Expert Advice on helping children and babies when they’re poorly</w:t>
        </w:r>
      </w:hyperlink>
      <w:r w:rsidR="00193AFB" w:rsidRPr="001E1920">
        <w:rPr>
          <w:rFonts w:ascii="Arial" w:eastAsia="Times New Roman" w:hAnsi="Arial" w:cs="Arial"/>
          <w:sz w:val="24"/>
          <w:szCs w:val="24"/>
        </w:rPr>
        <w:t xml:space="preserve">  offers e</w:t>
      </w:r>
      <w:r w:rsidR="002D441E" w:rsidRPr="001E1920">
        <w:rPr>
          <w:rFonts w:ascii="Arial" w:hAnsi="Arial" w:cs="Arial"/>
          <w:color w:val="323232"/>
          <w:sz w:val="24"/>
          <w:szCs w:val="24"/>
          <w:shd w:val="clear" w:color="auto" w:fill="FFFFFF"/>
        </w:rPr>
        <w:t>xpert advice on helping babies and young children when they’re poorly.</w:t>
      </w:r>
    </w:p>
    <w:p w14:paraId="3474411E" w14:textId="77777777" w:rsidR="00C300A9" w:rsidRDefault="00C300A9" w:rsidP="002D441E">
      <w:pPr>
        <w:rPr>
          <w:rFonts w:ascii="Arial" w:hAnsi="Arial" w:cs="Arial"/>
          <w:sz w:val="24"/>
          <w:szCs w:val="24"/>
        </w:rPr>
      </w:pPr>
    </w:p>
    <w:p w14:paraId="1D859447" w14:textId="7D5802E7" w:rsidR="00827520" w:rsidRPr="001E1920" w:rsidRDefault="00827520" w:rsidP="002D441E">
      <w:pPr>
        <w:rPr>
          <w:rFonts w:ascii="Arial" w:hAnsi="Arial" w:cs="Arial"/>
          <w:color w:val="70AD47" w:themeColor="accent6"/>
          <w:sz w:val="24"/>
          <w:szCs w:val="24"/>
        </w:rPr>
      </w:pPr>
      <w:r w:rsidRPr="001E1920">
        <w:rPr>
          <w:rFonts w:ascii="Arial" w:hAnsi="Arial" w:cs="Arial"/>
          <w:sz w:val="24"/>
          <w:szCs w:val="24"/>
        </w:rPr>
        <w:t>Thank you for your support</w:t>
      </w:r>
      <w:r w:rsidRPr="001E1920">
        <w:rPr>
          <w:rFonts w:ascii="Arial" w:hAnsi="Arial" w:cs="Arial"/>
          <w:color w:val="70AD47" w:themeColor="accent6"/>
          <w:sz w:val="24"/>
          <w:szCs w:val="24"/>
        </w:rPr>
        <w:t>.</w:t>
      </w:r>
    </w:p>
    <w:p w14:paraId="315C8560" w14:textId="6AF2F6A2" w:rsidR="008975CB" w:rsidRDefault="008975CB" w:rsidP="008975CB">
      <w:pPr>
        <w:rPr>
          <w:rFonts w:ascii="Arial" w:hAnsi="Arial" w:cs="Arial"/>
          <w:sz w:val="24"/>
          <w:szCs w:val="24"/>
        </w:rPr>
      </w:pPr>
      <w:r w:rsidRPr="001E1920">
        <w:rPr>
          <w:rFonts w:ascii="Arial" w:hAnsi="Arial" w:cs="Arial"/>
          <w:sz w:val="24"/>
          <w:szCs w:val="24"/>
        </w:rPr>
        <w:t>Yours sincerely</w:t>
      </w:r>
    </w:p>
    <w:p w14:paraId="05ECA3C9" w14:textId="77777777" w:rsidR="00C300A9" w:rsidRPr="001E1920" w:rsidRDefault="00C300A9" w:rsidP="008975CB">
      <w:pPr>
        <w:rPr>
          <w:rFonts w:ascii="Arial" w:hAnsi="Arial" w:cs="Arial"/>
          <w:sz w:val="24"/>
          <w:szCs w:val="24"/>
        </w:rPr>
      </w:pPr>
    </w:p>
    <w:p w14:paraId="45757E6E" w14:textId="68B51033" w:rsidR="008975CB" w:rsidRDefault="007C12C4" w:rsidP="008975CB">
      <w:pPr>
        <w:rPr>
          <w:rFonts w:ascii="Arial" w:hAnsi="Arial" w:cs="Arial"/>
          <w:sz w:val="24"/>
          <w:szCs w:val="24"/>
        </w:rPr>
      </w:pPr>
      <w:proofErr w:type="spellStart"/>
      <w:r w:rsidRPr="00E3095B">
        <w:rPr>
          <w:rFonts w:ascii="Arial" w:hAnsi="Arial" w:cs="Arial"/>
          <w:sz w:val="24"/>
          <w:szCs w:val="24"/>
          <w:highlight w:val="yellow"/>
        </w:rPr>
        <w:t>X</w:t>
      </w:r>
      <w:r w:rsidR="008975CB" w:rsidRPr="00E3095B">
        <w:rPr>
          <w:rFonts w:ascii="Arial" w:hAnsi="Arial" w:cs="Arial"/>
          <w:sz w:val="24"/>
          <w:szCs w:val="24"/>
          <w:highlight w:val="yellow"/>
        </w:rPr>
        <w:t>xxxxxxx</w:t>
      </w:r>
      <w:proofErr w:type="spellEnd"/>
    </w:p>
    <w:sectPr w:rsidR="00897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FD"/>
    <w:multiLevelType w:val="multilevel"/>
    <w:tmpl w:val="B94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EDE"/>
    <w:multiLevelType w:val="hybridMultilevel"/>
    <w:tmpl w:val="97982282"/>
    <w:lvl w:ilvl="0" w:tplc="5922C4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87A6A"/>
    <w:multiLevelType w:val="multilevel"/>
    <w:tmpl w:val="0058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02622"/>
    <w:multiLevelType w:val="multilevel"/>
    <w:tmpl w:val="26C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679F8"/>
    <w:multiLevelType w:val="hybridMultilevel"/>
    <w:tmpl w:val="F346826C"/>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5"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D6194"/>
    <w:multiLevelType w:val="hybridMultilevel"/>
    <w:tmpl w:val="926A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8C0A96"/>
    <w:multiLevelType w:val="hybridMultilevel"/>
    <w:tmpl w:val="83E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92F15"/>
    <w:multiLevelType w:val="multilevel"/>
    <w:tmpl w:val="F4E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774F6"/>
    <w:multiLevelType w:val="hybridMultilevel"/>
    <w:tmpl w:val="64188520"/>
    <w:lvl w:ilvl="0" w:tplc="1FD204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426A08"/>
    <w:multiLevelType w:val="hybridMultilevel"/>
    <w:tmpl w:val="F8F44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472717"/>
    <w:multiLevelType w:val="hybridMultilevel"/>
    <w:tmpl w:val="AED6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5718F"/>
    <w:multiLevelType w:val="hybridMultilevel"/>
    <w:tmpl w:val="896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E5118"/>
    <w:multiLevelType w:val="hybridMultilevel"/>
    <w:tmpl w:val="91AC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34456"/>
    <w:multiLevelType w:val="hybridMultilevel"/>
    <w:tmpl w:val="9C9A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C3791"/>
    <w:multiLevelType w:val="hybridMultilevel"/>
    <w:tmpl w:val="EE2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F006E"/>
    <w:multiLevelType w:val="hybridMultilevel"/>
    <w:tmpl w:val="43E64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C4F688E"/>
    <w:multiLevelType w:val="hybridMultilevel"/>
    <w:tmpl w:val="CB6A1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B16C42"/>
    <w:multiLevelType w:val="hybridMultilevel"/>
    <w:tmpl w:val="DA7A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61BB3"/>
    <w:multiLevelType w:val="hybridMultilevel"/>
    <w:tmpl w:val="8B98E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B40A20"/>
    <w:multiLevelType w:val="hybridMultilevel"/>
    <w:tmpl w:val="1E0C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56075"/>
    <w:multiLevelType w:val="hybridMultilevel"/>
    <w:tmpl w:val="A1746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283077815">
    <w:abstractNumId w:val="8"/>
  </w:num>
  <w:num w:numId="2" w16cid:durableId="1543326680">
    <w:abstractNumId w:val="0"/>
  </w:num>
  <w:num w:numId="3" w16cid:durableId="239020662">
    <w:abstractNumId w:val="5"/>
  </w:num>
  <w:num w:numId="4" w16cid:durableId="1101728106">
    <w:abstractNumId w:val="1"/>
  </w:num>
  <w:num w:numId="5" w16cid:durableId="1287736637">
    <w:abstractNumId w:val="15"/>
  </w:num>
  <w:num w:numId="6" w16cid:durableId="1701079153">
    <w:abstractNumId w:val="14"/>
  </w:num>
  <w:num w:numId="7" w16cid:durableId="667487564">
    <w:abstractNumId w:val="4"/>
  </w:num>
  <w:num w:numId="8" w16cid:durableId="1588072499">
    <w:abstractNumId w:val="18"/>
  </w:num>
  <w:num w:numId="9" w16cid:durableId="625241320">
    <w:abstractNumId w:val="14"/>
  </w:num>
  <w:num w:numId="10" w16cid:durableId="1153253943">
    <w:abstractNumId w:val="20"/>
  </w:num>
  <w:num w:numId="11" w16cid:durableId="75056304">
    <w:abstractNumId w:val="2"/>
  </w:num>
  <w:num w:numId="12" w16cid:durableId="1303191625">
    <w:abstractNumId w:val="3"/>
  </w:num>
  <w:num w:numId="13" w16cid:durableId="1964993570">
    <w:abstractNumId w:val="12"/>
  </w:num>
  <w:num w:numId="14" w16cid:durableId="349571418">
    <w:abstractNumId w:val="7"/>
  </w:num>
  <w:num w:numId="15" w16cid:durableId="1714113199">
    <w:abstractNumId w:val="21"/>
  </w:num>
  <w:num w:numId="16" w16cid:durableId="128521030">
    <w:abstractNumId w:val="11"/>
  </w:num>
  <w:num w:numId="17" w16cid:durableId="843055325">
    <w:abstractNumId w:val="17"/>
  </w:num>
  <w:num w:numId="18" w16cid:durableId="532423967">
    <w:abstractNumId w:val="6"/>
  </w:num>
  <w:num w:numId="19" w16cid:durableId="297807823">
    <w:abstractNumId w:val="10"/>
  </w:num>
  <w:num w:numId="20" w16cid:durableId="423502121">
    <w:abstractNumId w:val="16"/>
  </w:num>
  <w:num w:numId="21" w16cid:durableId="1435201059">
    <w:abstractNumId w:val="19"/>
  </w:num>
  <w:num w:numId="22" w16cid:durableId="163323092">
    <w:abstractNumId w:val="9"/>
  </w:num>
  <w:num w:numId="23" w16cid:durableId="1045062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CB"/>
    <w:rsid w:val="00011F40"/>
    <w:rsid w:val="00013E19"/>
    <w:rsid w:val="000931DE"/>
    <w:rsid w:val="000C136F"/>
    <w:rsid w:val="00130FD3"/>
    <w:rsid w:val="00193AFB"/>
    <w:rsid w:val="001C02B3"/>
    <w:rsid w:val="001E1920"/>
    <w:rsid w:val="001F5677"/>
    <w:rsid w:val="002D441E"/>
    <w:rsid w:val="002E08C9"/>
    <w:rsid w:val="002E664B"/>
    <w:rsid w:val="003376B9"/>
    <w:rsid w:val="0035325F"/>
    <w:rsid w:val="00375BBA"/>
    <w:rsid w:val="00382320"/>
    <w:rsid w:val="003B5848"/>
    <w:rsid w:val="00401B42"/>
    <w:rsid w:val="0040640A"/>
    <w:rsid w:val="004209FC"/>
    <w:rsid w:val="004B7465"/>
    <w:rsid w:val="004E3096"/>
    <w:rsid w:val="00502C15"/>
    <w:rsid w:val="00541095"/>
    <w:rsid w:val="00554389"/>
    <w:rsid w:val="005742A6"/>
    <w:rsid w:val="005915FE"/>
    <w:rsid w:val="00594D7A"/>
    <w:rsid w:val="005F36DE"/>
    <w:rsid w:val="00647C7A"/>
    <w:rsid w:val="006B1C9E"/>
    <w:rsid w:val="006E126E"/>
    <w:rsid w:val="006F4F9E"/>
    <w:rsid w:val="007274CA"/>
    <w:rsid w:val="00741718"/>
    <w:rsid w:val="00765018"/>
    <w:rsid w:val="00796DDE"/>
    <w:rsid w:val="007A002F"/>
    <w:rsid w:val="007A74E3"/>
    <w:rsid w:val="007B4776"/>
    <w:rsid w:val="007C12C4"/>
    <w:rsid w:val="007F1844"/>
    <w:rsid w:val="00825026"/>
    <w:rsid w:val="00827520"/>
    <w:rsid w:val="008420E7"/>
    <w:rsid w:val="00843646"/>
    <w:rsid w:val="008830A8"/>
    <w:rsid w:val="008975CB"/>
    <w:rsid w:val="008B2983"/>
    <w:rsid w:val="008C0EDF"/>
    <w:rsid w:val="008C7DB7"/>
    <w:rsid w:val="008F4AFD"/>
    <w:rsid w:val="008F72F0"/>
    <w:rsid w:val="009E20F4"/>
    <w:rsid w:val="00A32327"/>
    <w:rsid w:val="00A50228"/>
    <w:rsid w:val="00A64224"/>
    <w:rsid w:val="00A74EF7"/>
    <w:rsid w:val="00A87F73"/>
    <w:rsid w:val="00AA19E9"/>
    <w:rsid w:val="00B472FF"/>
    <w:rsid w:val="00B75147"/>
    <w:rsid w:val="00C07A20"/>
    <w:rsid w:val="00C300A9"/>
    <w:rsid w:val="00C45BAC"/>
    <w:rsid w:val="00C90088"/>
    <w:rsid w:val="00CE2F3E"/>
    <w:rsid w:val="00CF566E"/>
    <w:rsid w:val="00D01E85"/>
    <w:rsid w:val="00D26EA4"/>
    <w:rsid w:val="00D40BE0"/>
    <w:rsid w:val="00D92330"/>
    <w:rsid w:val="00E04470"/>
    <w:rsid w:val="00E22468"/>
    <w:rsid w:val="00F10B64"/>
    <w:rsid w:val="00F12B36"/>
    <w:rsid w:val="00F22749"/>
    <w:rsid w:val="00F313E0"/>
    <w:rsid w:val="00F3222D"/>
    <w:rsid w:val="00F327FA"/>
    <w:rsid w:val="00F340B4"/>
    <w:rsid w:val="00F9707C"/>
    <w:rsid w:val="00FC5376"/>
    <w:rsid w:val="00FC7DCE"/>
    <w:rsid w:val="00FD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BC2"/>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B9"/>
    <w:rPr>
      <w:color w:val="0563C1" w:themeColor="hyperlink"/>
      <w:u w:val="single"/>
    </w:rPr>
  </w:style>
  <w:style w:type="character" w:customStyle="1" w:styleId="UnresolvedMention1">
    <w:name w:val="Unresolved Mention1"/>
    <w:basedOn w:val="DefaultParagraphFont"/>
    <w:uiPriority w:val="99"/>
    <w:semiHidden/>
    <w:unhideWhenUsed/>
    <w:rsid w:val="003376B9"/>
    <w:rPr>
      <w:color w:val="605E5C"/>
      <w:shd w:val="clear" w:color="auto" w:fill="E1DFDD"/>
    </w:rPr>
  </w:style>
  <w:style w:type="table" w:styleId="TableGrid">
    <w:name w:val="Table Grid"/>
    <w:basedOn w:val="TableNormal"/>
    <w:uiPriority w:val="39"/>
    <w:rsid w:val="00F3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2C4"/>
    <w:pPr>
      <w:ind w:left="720"/>
      <w:contextualSpacing/>
    </w:pPr>
  </w:style>
  <w:style w:type="character" w:styleId="FollowedHyperlink">
    <w:name w:val="FollowedHyperlink"/>
    <w:basedOn w:val="DefaultParagraphFont"/>
    <w:uiPriority w:val="99"/>
    <w:semiHidden/>
    <w:unhideWhenUsed/>
    <w:rsid w:val="00A32327"/>
    <w:rPr>
      <w:color w:val="954F72" w:themeColor="followedHyperlink"/>
      <w:u w:val="single"/>
    </w:rPr>
  </w:style>
  <w:style w:type="character" w:styleId="CommentReference">
    <w:name w:val="annotation reference"/>
    <w:basedOn w:val="DefaultParagraphFont"/>
    <w:uiPriority w:val="99"/>
    <w:semiHidden/>
    <w:unhideWhenUsed/>
    <w:rsid w:val="00C07A20"/>
    <w:rPr>
      <w:sz w:val="16"/>
      <w:szCs w:val="16"/>
    </w:rPr>
  </w:style>
  <w:style w:type="paragraph" w:styleId="CommentText">
    <w:name w:val="annotation text"/>
    <w:basedOn w:val="Normal"/>
    <w:link w:val="CommentTextChar"/>
    <w:uiPriority w:val="99"/>
    <w:semiHidden/>
    <w:unhideWhenUsed/>
    <w:rsid w:val="00C07A20"/>
    <w:pPr>
      <w:spacing w:line="240" w:lineRule="auto"/>
    </w:pPr>
    <w:rPr>
      <w:sz w:val="20"/>
      <w:szCs w:val="20"/>
    </w:rPr>
  </w:style>
  <w:style w:type="character" w:customStyle="1" w:styleId="CommentTextChar">
    <w:name w:val="Comment Text Char"/>
    <w:basedOn w:val="DefaultParagraphFont"/>
    <w:link w:val="CommentText"/>
    <w:uiPriority w:val="99"/>
    <w:semiHidden/>
    <w:rsid w:val="00C07A20"/>
    <w:rPr>
      <w:sz w:val="20"/>
      <w:szCs w:val="20"/>
    </w:rPr>
  </w:style>
  <w:style w:type="paragraph" w:styleId="CommentSubject">
    <w:name w:val="annotation subject"/>
    <w:basedOn w:val="CommentText"/>
    <w:next w:val="CommentText"/>
    <w:link w:val="CommentSubjectChar"/>
    <w:uiPriority w:val="99"/>
    <w:semiHidden/>
    <w:unhideWhenUsed/>
    <w:rsid w:val="00C07A20"/>
    <w:rPr>
      <w:b/>
      <w:bCs/>
    </w:rPr>
  </w:style>
  <w:style w:type="character" w:customStyle="1" w:styleId="CommentSubjectChar">
    <w:name w:val="Comment Subject Char"/>
    <w:basedOn w:val="CommentTextChar"/>
    <w:link w:val="CommentSubject"/>
    <w:uiPriority w:val="99"/>
    <w:semiHidden/>
    <w:rsid w:val="00C07A20"/>
    <w:rPr>
      <w:b/>
      <w:bCs/>
      <w:sz w:val="20"/>
      <w:szCs w:val="20"/>
    </w:rPr>
  </w:style>
  <w:style w:type="paragraph" w:styleId="NormalWeb">
    <w:name w:val="Normal (Web)"/>
    <w:basedOn w:val="Normal"/>
    <w:uiPriority w:val="99"/>
    <w:semiHidden/>
    <w:unhideWhenUsed/>
    <w:rsid w:val="00B472F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E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840">
      <w:bodyDiv w:val="1"/>
      <w:marLeft w:val="0"/>
      <w:marRight w:val="0"/>
      <w:marTop w:val="0"/>
      <w:marBottom w:val="0"/>
      <w:divBdr>
        <w:top w:val="none" w:sz="0" w:space="0" w:color="auto"/>
        <w:left w:val="none" w:sz="0" w:space="0" w:color="auto"/>
        <w:bottom w:val="none" w:sz="0" w:space="0" w:color="auto"/>
        <w:right w:val="none" w:sz="0" w:space="0" w:color="auto"/>
      </w:divBdr>
    </w:div>
    <w:div w:id="57898011">
      <w:bodyDiv w:val="1"/>
      <w:marLeft w:val="0"/>
      <w:marRight w:val="0"/>
      <w:marTop w:val="0"/>
      <w:marBottom w:val="0"/>
      <w:divBdr>
        <w:top w:val="none" w:sz="0" w:space="0" w:color="auto"/>
        <w:left w:val="none" w:sz="0" w:space="0" w:color="auto"/>
        <w:bottom w:val="none" w:sz="0" w:space="0" w:color="auto"/>
        <w:right w:val="none" w:sz="0" w:space="0" w:color="auto"/>
      </w:divBdr>
    </w:div>
    <w:div w:id="476917842">
      <w:bodyDiv w:val="1"/>
      <w:marLeft w:val="0"/>
      <w:marRight w:val="0"/>
      <w:marTop w:val="0"/>
      <w:marBottom w:val="0"/>
      <w:divBdr>
        <w:top w:val="none" w:sz="0" w:space="0" w:color="auto"/>
        <w:left w:val="none" w:sz="0" w:space="0" w:color="auto"/>
        <w:bottom w:val="none" w:sz="0" w:space="0" w:color="auto"/>
        <w:right w:val="none" w:sz="0" w:space="0" w:color="auto"/>
      </w:divBdr>
    </w:div>
    <w:div w:id="1104350890">
      <w:bodyDiv w:val="1"/>
      <w:marLeft w:val="0"/>
      <w:marRight w:val="0"/>
      <w:marTop w:val="0"/>
      <w:marBottom w:val="0"/>
      <w:divBdr>
        <w:top w:val="none" w:sz="0" w:space="0" w:color="auto"/>
        <w:left w:val="none" w:sz="0" w:space="0" w:color="auto"/>
        <w:bottom w:val="none" w:sz="0" w:space="0" w:color="auto"/>
        <w:right w:val="none" w:sz="0" w:space="0" w:color="auto"/>
      </w:divBdr>
    </w:div>
    <w:div w:id="1119882383">
      <w:bodyDiv w:val="1"/>
      <w:marLeft w:val="0"/>
      <w:marRight w:val="0"/>
      <w:marTop w:val="0"/>
      <w:marBottom w:val="0"/>
      <w:divBdr>
        <w:top w:val="none" w:sz="0" w:space="0" w:color="auto"/>
        <w:left w:val="none" w:sz="0" w:space="0" w:color="auto"/>
        <w:bottom w:val="none" w:sz="0" w:space="0" w:color="auto"/>
        <w:right w:val="none" w:sz="0" w:space="0" w:color="auto"/>
      </w:divBdr>
    </w:div>
    <w:div w:id="1422675863">
      <w:bodyDiv w:val="1"/>
      <w:marLeft w:val="0"/>
      <w:marRight w:val="0"/>
      <w:marTop w:val="0"/>
      <w:marBottom w:val="0"/>
      <w:divBdr>
        <w:top w:val="none" w:sz="0" w:space="0" w:color="auto"/>
        <w:left w:val="none" w:sz="0" w:space="0" w:color="auto"/>
        <w:bottom w:val="none" w:sz="0" w:space="0" w:color="auto"/>
        <w:right w:val="none" w:sz="0" w:space="0" w:color="auto"/>
      </w:divBdr>
    </w:div>
    <w:div w:id="1788231969">
      <w:bodyDiv w:val="1"/>
      <w:marLeft w:val="0"/>
      <w:marRight w:val="0"/>
      <w:marTop w:val="0"/>
      <w:marBottom w:val="0"/>
      <w:divBdr>
        <w:top w:val="none" w:sz="0" w:space="0" w:color="auto"/>
        <w:left w:val="none" w:sz="0" w:space="0" w:color="auto"/>
        <w:bottom w:val="none" w:sz="0" w:space="0" w:color="auto"/>
        <w:right w:val="none" w:sz="0" w:space="0" w:color="auto"/>
      </w:divBdr>
      <w:divsChild>
        <w:div w:id="854148264">
          <w:marLeft w:val="0"/>
          <w:marRight w:val="0"/>
          <w:marTop w:val="0"/>
          <w:marBottom w:val="0"/>
          <w:divBdr>
            <w:top w:val="none" w:sz="0" w:space="0" w:color="auto"/>
            <w:left w:val="none" w:sz="0" w:space="0" w:color="auto"/>
            <w:bottom w:val="none" w:sz="0" w:space="0" w:color="auto"/>
            <w:right w:val="none" w:sz="0" w:space="0" w:color="auto"/>
          </w:divBdr>
          <w:divsChild>
            <w:div w:id="1334915353">
              <w:marLeft w:val="0"/>
              <w:marRight w:val="0"/>
              <w:marTop w:val="0"/>
              <w:marBottom w:val="0"/>
              <w:divBdr>
                <w:top w:val="none" w:sz="0" w:space="0" w:color="auto"/>
                <w:left w:val="none" w:sz="0" w:space="0" w:color="auto"/>
                <w:bottom w:val="none" w:sz="0" w:space="0" w:color="auto"/>
                <w:right w:val="none" w:sz="0" w:space="0" w:color="auto"/>
              </w:divBdr>
              <w:divsChild>
                <w:div w:id="340669275">
                  <w:marLeft w:val="0"/>
                  <w:marRight w:val="0"/>
                  <w:marTop w:val="0"/>
                  <w:marBottom w:val="0"/>
                  <w:divBdr>
                    <w:top w:val="none" w:sz="0" w:space="0" w:color="auto"/>
                    <w:left w:val="none" w:sz="0" w:space="0" w:color="auto"/>
                    <w:bottom w:val="none" w:sz="0" w:space="0" w:color="auto"/>
                    <w:right w:val="none" w:sz="0" w:space="0" w:color="auto"/>
                  </w:divBdr>
                  <w:divsChild>
                    <w:div w:id="1352996135">
                      <w:marLeft w:val="0"/>
                      <w:marRight w:val="0"/>
                      <w:marTop w:val="0"/>
                      <w:marBottom w:val="0"/>
                      <w:divBdr>
                        <w:top w:val="none" w:sz="0" w:space="0" w:color="auto"/>
                        <w:left w:val="none" w:sz="0" w:space="0" w:color="auto"/>
                        <w:bottom w:val="none" w:sz="0" w:space="0" w:color="auto"/>
                        <w:right w:val="none" w:sz="0" w:space="0" w:color="auto"/>
                      </w:divBdr>
                      <w:divsChild>
                        <w:div w:id="1788700541">
                          <w:marLeft w:val="0"/>
                          <w:marRight w:val="0"/>
                          <w:marTop w:val="0"/>
                          <w:marBottom w:val="0"/>
                          <w:divBdr>
                            <w:top w:val="none" w:sz="0" w:space="0" w:color="auto"/>
                            <w:left w:val="none" w:sz="0" w:space="0" w:color="auto"/>
                            <w:bottom w:val="none" w:sz="0" w:space="0" w:color="auto"/>
                            <w:right w:val="none" w:sz="0" w:space="0" w:color="auto"/>
                          </w:divBdr>
                          <w:divsChild>
                            <w:div w:id="18911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256">
      <w:bodyDiv w:val="1"/>
      <w:marLeft w:val="0"/>
      <w:marRight w:val="0"/>
      <w:marTop w:val="0"/>
      <w:marBottom w:val="0"/>
      <w:divBdr>
        <w:top w:val="none" w:sz="0" w:space="0" w:color="auto"/>
        <w:left w:val="none" w:sz="0" w:space="0" w:color="auto"/>
        <w:bottom w:val="none" w:sz="0" w:space="0" w:color="auto"/>
        <w:right w:val="none" w:sz="0" w:space="0" w:color="auto"/>
      </w:divBdr>
      <w:divsChild>
        <w:div w:id="2008946302">
          <w:marLeft w:val="0"/>
          <w:marRight w:val="0"/>
          <w:marTop w:val="0"/>
          <w:marBottom w:val="0"/>
          <w:divBdr>
            <w:top w:val="none" w:sz="0" w:space="0" w:color="auto"/>
            <w:left w:val="none" w:sz="0" w:space="0" w:color="auto"/>
            <w:bottom w:val="none" w:sz="0" w:space="0" w:color="auto"/>
            <w:right w:val="none" w:sz="0" w:space="0" w:color="auto"/>
          </w:divBdr>
          <w:divsChild>
            <w:div w:id="2036350163">
              <w:marLeft w:val="0"/>
              <w:marRight w:val="0"/>
              <w:marTop w:val="0"/>
              <w:marBottom w:val="0"/>
              <w:divBdr>
                <w:top w:val="none" w:sz="0" w:space="0" w:color="auto"/>
                <w:left w:val="none" w:sz="0" w:space="0" w:color="auto"/>
                <w:bottom w:val="none" w:sz="0" w:space="0" w:color="auto"/>
                <w:right w:val="none" w:sz="0" w:space="0" w:color="auto"/>
              </w:divBdr>
              <w:divsChild>
                <w:div w:id="1580745676">
                  <w:marLeft w:val="0"/>
                  <w:marRight w:val="0"/>
                  <w:marTop w:val="0"/>
                  <w:marBottom w:val="0"/>
                  <w:divBdr>
                    <w:top w:val="none" w:sz="0" w:space="0" w:color="auto"/>
                    <w:left w:val="none" w:sz="0" w:space="0" w:color="auto"/>
                    <w:bottom w:val="none" w:sz="0" w:space="0" w:color="auto"/>
                    <w:right w:val="none" w:sz="0" w:space="0" w:color="auto"/>
                  </w:divBdr>
                  <w:divsChild>
                    <w:div w:id="321206452">
                      <w:marLeft w:val="0"/>
                      <w:marRight w:val="0"/>
                      <w:marTop w:val="0"/>
                      <w:marBottom w:val="0"/>
                      <w:divBdr>
                        <w:top w:val="none" w:sz="0" w:space="0" w:color="auto"/>
                        <w:left w:val="none" w:sz="0" w:space="0" w:color="auto"/>
                        <w:bottom w:val="none" w:sz="0" w:space="0" w:color="auto"/>
                        <w:right w:val="none" w:sz="0" w:space="0" w:color="auto"/>
                      </w:divBdr>
                      <w:divsChild>
                        <w:div w:id="1833792287">
                          <w:marLeft w:val="0"/>
                          <w:marRight w:val="0"/>
                          <w:marTop w:val="0"/>
                          <w:marBottom w:val="0"/>
                          <w:divBdr>
                            <w:top w:val="none" w:sz="0" w:space="0" w:color="auto"/>
                            <w:left w:val="none" w:sz="0" w:space="0" w:color="auto"/>
                            <w:bottom w:val="none" w:sz="0" w:space="0" w:color="auto"/>
                            <w:right w:val="none" w:sz="0" w:space="0" w:color="auto"/>
                          </w:divBdr>
                          <w:divsChild>
                            <w:div w:id="12688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73390">
      <w:bodyDiv w:val="1"/>
      <w:marLeft w:val="0"/>
      <w:marRight w:val="0"/>
      <w:marTop w:val="0"/>
      <w:marBottom w:val="0"/>
      <w:divBdr>
        <w:top w:val="none" w:sz="0" w:space="0" w:color="auto"/>
        <w:left w:val="none" w:sz="0" w:space="0" w:color="auto"/>
        <w:bottom w:val="none" w:sz="0" w:space="0" w:color="auto"/>
        <w:right w:val="none" w:sz="0" w:space="0" w:color="auto"/>
      </w:divBdr>
    </w:div>
    <w:div w:id="2049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ccg.nhs.uk/wp-content/uploads/sites/7/2022/01/The-Little-Orange-Book-2021.pdf" TargetMode="External"/><Relationship Id="rId3" Type="http://schemas.openxmlformats.org/officeDocument/2006/relationships/settings" Target="settings.xml"/><Relationship Id="rId7" Type="http://schemas.openxmlformats.org/officeDocument/2006/relationships/hyperlink" Target="https://www.nhs.uk/conditions/noro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is-my-child-too-ill-for-school/" TargetMode="External"/><Relationship Id="rId5" Type="http://schemas.openxmlformats.org/officeDocument/2006/relationships/hyperlink" Target="https://www.nhs.uk/conditions/diarrhoea-and-vomi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Duthie, Gillian</cp:lastModifiedBy>
  <cp:revision>4</cp:revision>
  <dcterms:created xsi:type="dcterms:W3CDTF">2023-04-26T15:39:00Z</dcterms:created>
  <dcterms:modified xsi:type="dcterms:W3CDTF">2023-04-28T08:28:00Z</dcterms:modified>
</cp:coreProperties>
</file>