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B83E" w14:textId="77777777" w:rsidR="00921035" w:rsidRPr="00921035" w:rsidRDefault="00921035" w:rsidP="00921035">
      <w:pPr>
        <w:pStyle w:val="SubHead"/>
        <w:rPr>
          <w:rFonts w:ascii="Arial Black" w:hAnsi="Arial Black" w:cs="Arial"/>
          <w:color w:val="00A04E"/>
          <w:sz w:val="36"/>
          <w:szCs w:val="36"/>
        </w:rPr>
      </w:pPr>
      <w:r w:rsidRPr="00921035">
        <w:rPr>
          <w:rFonts w:ascii="Arial Black" w:hAnsi="Arial Black" w:cs="Arial"/>
          <w:color w:val="00A04E"/>
          <w:sz w:val="36"/>
          <w:szCs w:val="36"/>
        </w:rPr>
        <w:t>Maternity, Paternity and Adoption Leave Procedure and Guidance</w:t>
      </w:r>
    </w:p>
    <w:p w14:paraId="43197430" w14:textId="77777777" w:rsidR="006C5368" w:rsidRDefault="006C5368" w:rsidP="006C5368"/>
    <w:p w14:paraId="10E77730" w14:textId="053084E9" w:rsidR="001843A3" w:rsidRPr="001843A3" w:rsidRDefault="001843A3" w:rsidP="006C5368">
      <w:pPr>
        <w:rPr>
          <w:rFonts w:cs="Arial"/>
          <w:b/>
          <w:color w:val="0070C0"/>
          <w:sz w:val="22"/>
          <w:szCs w:val="22"/>
        </w:rPr>
      </w:pPr>
      <w:r w:rsidRPr="001843A3">
        <w:rPr>
          <w:rFonts w:cs="Arial"/>
          <w:b/>
          <w:color w:val="0070C0"/>
          <w:sz w:val="22"/>
          <w:szCs w:val="22"/>
        </w:rPr>
        <w:t xml:space="preserve">Until this Policy is reviewed under Cumberland Council, the following </w:t>
      </w:r>
      <w:r w:rsidR="00AB53BF">
        <w:rPr>
          <w:rFonts w:cs="Arial"/>
          <w:b/>
          <w:color w:val="0070C0"/>
          <w:sz w:val="22"/>
          <w:szCs w:val="22"/>
        </w:rPr>
        <w:t xml:space="preserve">update applies </w:t>
      </w:r>
      <w:r w:rsidRPr="001843A3">
        <w:rPr>
          <w:rFonts w:cs="Arial"/>
          <w:b/>
          <w:color w:val="0070C0"/>
          <w:sz w:val="22"/>
          <w:szCs w:val="22"/>
        </w:rPr>
        <w:t>due to a HR Legislation Update April 2024 –</w:t>
      </w:r>
    </w:p>
    <w:p w14:paraId="218E6906" w14:textId="77777777" w:rsidR="001843A3" w:rsidRPr="001843A3" w:rsidRDefault="001843A3" w:rsidP="006C5368">
      <w:pPr>
        <w:rPr>
          <w:rFonts w:cs="Arial"/>
          <w:b/>
          <w:color w:val="0070C0"/>
          <w:sz w:val="22"/>
          <w:szCs w:val="22"/>
        </w:rPr>
      </w:pPr>
    </w:p>
    <w:p w14:paraId="07DBA303" w14:textId="77777777" w:rsidR="001843A3" w:rsidRPr="001843A3" w:rsidRDefault="001843A3" w:rsidP="001843A3">
      <w:pPr>
        <w:spacing w:line="240" w:lineRule="auto"/>
        <w:rPr>
          <w:rFonts w:cs="Arial"/>
          <w:b/>
          <w:bCs/>
          <w:color w:val="0070C0"/>
          <w:sz w:val="22"/>
          <w:szCs w:val="22"/>
        </w:rPr>
      </w:pPr>
      <w:r w:rsidRPr="001843A3">
        <w:rPr>
          <w:rFonts w:cs="Arial"/>
          <w:b/>
          <w:bCs/>
          <w:color w:val="0070C0"/>
          <w:sz w:val="22"/>
          <w:szCs w:val="22"/>
        </w:rPr>
        <w:t>Paternity Leave (Amendment) Regulations 2024</w:t>
      </w:r>
    </w:p>
    <w:p w14:paraId="10095B65" w14:textId="77777777" w:rsidR="001843A3" w:rsidRPr="001843A3" w:rsidRDefault="001843A3" w:rsidP="001843A3">
      <w:pPr>
        <w:spacing w:line="240" w:lineRule="auto"/>
        <w:rPr>
          <w:rFonts w:cs="Arial"/>
          <w:b/>
          <w:bCs/>
          <w:color w:val="0070C0"/>
          <w:sz w:val="22"/>
          <w:szCs w:val="22"/>
        </w:rPr>
      </w:pPr>
    </w:p>
    <w:p w14:paraId="5203F919" w14:textId="77777777" w:rsidR="001843A3" w:rsidRPr="001843A3" w:rsidRDefault="001843A3" w:rsidP="001843A3">
      <w:pPr>
        <w:spacing w:line="240" w:lineRule="auto"/>
        <w:rPr>
          <w:rFonts w:cs="Arial"/>
          <w:color w:val="0070C0"/>
          <w:sz w:val="22"/>
          <w:szCs w:val="22"/>
        </w:rPr>
      </w:pPr>
      <w:r w:rsidRPr="001843A3">
        <w:rPr>
          <w:rFonts w:cs="Arial"/>
          <w:color w:val="0070C0"/>
          <w:sz w:val="22"/>
          <w:szCs w:val="22"/>
        </w:rPr>
        <w:t>The new rules are set to come into effect when the Expected Week of Childbirth (EWC) is on or after 06 April 2024.</w:t>
      </w:r>
    </w:p>
    <w:p w14:paraId="7D7811E4" w14:textId="77777777" w:rsidR="001843A3" w:rsidRPr="001843A3" w:rsidRDefault="001843A3" w:rsidP="001843A3">
      <w:pPr>
        <w:shd w:val="clear" w:color="auto" w:fill="FFFFFF"/>
        <w:spacing w:before="100" w:after="100" w:line="240" w:lineRule="auto"/>
        <w:rPr>
          <w:rFonts w:cs="Arial"/>
          <w:color w:val="0070C0"/>
          <w:sz w:val="22"/>
          <w:szCs w:val="22"/>
        </w:rPr>
      </w:pPr>
      <w:r w:rsidRPr="001843A3">
        <w:rPr>
          <w:rFonts w:cs="Arial"/>
          <w:color w:val="0070C0"/>
          <w:sz w:val="22"/>
          <w:szCs w:val="22"/>
        </w:rPr>
        <w:t>The key changes under the new legislation include:</w:t>
      </w:r>
    </w:p>
    <w:p w14:paraId="4F06A373" w14:textId="3165836D" w:rsidR="001843A3" w:rsidRPr="001843A3" w:rsidRDefault="001843A3" w:rsidP="001843A3">
      <w:pPr>
        <w:numPr>
          <w:ilvl w:val="0"/>
          <w:numId w:val="25"/>
        </w:numPr>
        <w:shd w:val="clear" w:color="auto" w:fill="FFFFFF"/>
        <w:suppressAutoHyphens/>
        <w:autoSpaceDN w:val="0"/>
        <w:spacing w:before="100" w:after="100" w:line="240" w:lineRule="auto"/>
        <w:jc w:val="both"/>
        <w:textAlignment w:val="baseline"/>
        <w:rPr>
          <w:rFonts w:cs="Arial"/>
          <w:color w:val="0070C0"/>
          <w:sz w:val="22"/>
          <w:szCs w:val="22"/>
        </w:rPr>
      </w:pPr>
      <w:r w:rsidRPr="001843A3">
        <w:rPr>
          <w:rFonts w:cs="Arial"/>
          <w:color w:val="0070C0"/>
          <w:sz w:val="22"/>
          <w:szCs w:val="22"/>
        </w:rPr>
        <w:t>Fathers and partners can now choose to take their two weeks of statutory paternity leave as either two separate one-week blocks or as two consecutive weeks. This offers enhanced flexibility to employees on the current provisions.</w:t>
      </w:r>
    </w:p>
    <w:p w14:paraId="7E04B7D1" w14:textId="52187B3F" w:rsidR="001843A3" w:rsidRPr="001843A3" w:rsidRDefault="001843A3" w:rsidP="001843A3">
      <w:pPr>
        <w:numPr>
          <w:ilvl w:val="0"/>
          <w:numId w:val="25"/>
        </w:numPr>
        <w:shd w:val="clear" w:color="auto" w:fill="FFFFFF"/>
        <w:suppressAutoHyphens/>
        <w:autoSpaceDN w:val="0"/>
        <w:spacing w:before="100" w:after="100" w:line="240" w:lineRule="auto"/>
        <w:jc w:val="both"/>
        <w:textAlignment w:val="baseline"/>
        <w:rPr>
          <w:rFonts w:cs="Arial"/>
          <w:color w:val="0070C0"/>
          <w:sz w:val="22"/>
          <w:szCs w:val="22"/>
        </w:rPr>
      </w:pPr>
      <w:r w:rsidRPr="001843A3">
        <w:rPr>
          <w:rFonts w:cs="Arial"/>
          <w:color w:val="0070C0"/>
          <w:sz w:val="22"/>
          <w:szCs w:val="22"/>
        </w:rPr>
        <w:t>The period of leave can be taken at any point within the first year after the birth or adoption of the child. Currently, fathers are required to take paternity leave within 56 days following the date of birth or adoption.</w:t>
      </w:r>
    </w:p>
    <w:p w14:paraId="03D5C05C" w14:textId="6F8951D4" w:rsidR="001843A3" w:rsidRPr="001843A3" w:rsidRDefault="001843A3" w:rsidP="001843A3">
      <w:pPr>
        <w:numPr>
          <w:ilvl w:val="0"/>
          <w:numId w:val="25"/>
        </w:numPr>
        <w:shd w:val="clear" w:color="auto" w:fill="FFFFFF"/>
        <w:suppressAutoHyphens/>
        <w:autoSpaceDN w:val="0"/>
        <w:spacing w:before="100" w:after="100" w:line="240" w:lineRule="auto"/>
        <w:jc w:val="both"/>
        <w:textAlignment w:val="baseline"/>
        <w:rPr>
          <w:rFonts w:cs="Arial"/>
          <w:color w:val="0070C0"/>
          <w:sz w:val="22"/>
          <w:szCs w:val="22"/>
        </w:rPr>
      </w:pPr>
      <w:r w:rsidRPr="001843A3">
        <w:rPr>
          <w:rFonts w:cs="Arial"/>
          <w:color w:val="0070C0"/>
          <w:sz w:val="22"/>
          <w:szCs w:val="22"/>
        </w:rPr>
        <w:t>The dates for the leave can be varied with 28 days’ notice. This is a change to the current requirement to give at least 15 weeks’ notice before the EWC.</w:t>
      </w:r>
    </w:p>
    <w:p w14:paraId="6B90462B" w14:textId="3E6C44AA" w:rsidR="001843A3" w:rsidRPr="001843A3" w:rsidRDefault="001843A3" w:rsidP="006C5368">
      <w:pPr>
        <w:numPr>
          <w:ilvl w:val="0"/>
          <w:numId w:val="25"/>
        </w:numPr>
        <w:shd w:val="clear" w:color="auto" w:fill="FFFFFF"/>
        <w:suppressAutoHyphens/>
        <w:autoSpaceDN w:val="0"/>
        <w:spacing w:before="100" w:after="100" w:line="240" w:lineRule="auto"/>
        <w:jc w:val="both"/>
        <w:textAlignment w:val="baseline"/>
        <w:rPr>
          <w:rFonts w:cs="Arial"/>
          <w:color w:val="0070C0"/>
          <w:sz w:val="22"/>
          <w:szCs w:val="22"/>
        </w:rPr>
      </w:pPr>
      <w:r w:rsidRPr="001843A3">
        <w:rPr>
          <w:rFonts w:cs="Arial"/>
          <w:color w:val="0070C0"/>
          <w:sz w:val="22"/>
          <w:szCs w:val="22"/>
        </w:rPr>
        <w:t>For domestic adoptions, the notice period for taking paternity leave is reduced from seven days to four weeks, providing fathers with more time to prepare for their new role.</w:t>
      </w:r>
    </w:p>
    <w:p w14:paraId="4690F296" w14:textId="77777777" w:rsidR="006C5368" w:rsidRDefault="006C5368" w:rsidP="006C5368">
      <w:pPr>
        <w:pStyle w:val="SubHead"/>
        <w:rPr>
          <w:rFonts w:ascii="Arial Black" w:hAnsi="Arial Black" w:cs="Arial"/>
          <w:b w:val="0"/>
          <w:bCs/>
          <w:color w:val="31849B"/>
          <w:szCs w:val="28"/>
        </w:rPr>
      </w:pPr>
    </w:p>
    <w:tbl>
      <w:tblPr>
        <w:tblW w:w="0" w:type="auto"/>
        <w:tblInd w:w="108" w:type="dxa"/>
        <w:tblCellMar>
          <w:left w:w="0" w:type="dxa"/>
          <w:right w:w="0" w:type="dxa"/>
        </w:tblCellMar>
        <w:tblLook w:val="04A0" w:firstRow="1" w:lastRow="0" w:firstColumn="1" w:lastColumn="0" w:noHBand="0" w:noVBand="1"/>
      </w:tblPr>
      <w:tblGrid>
        <w:gridCol w:w="2977"/>
        <w:gridCol w:w="3827"/>
        <w:gridCol w:w="3261"/>
      </w:tblGrid>
      <w:tr w:rsidR="006C5368" w14:paraId="472A1595" w14:textId="77777777" w:rsidTr="00921035">
        <w:tc>
          <w:tcPr>
            <w:tcW w:w="2977"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41B73C3C" w14:textId="77777777" w:rsidR="006C5368" w:rsidRPr="001D0DF4" w:rsidRDefault="006C5368" w:rsidP="00D5314A">
            <w:pPr>
              <w:spacing w:line="276" w:lineRule="auto"/>
              <w:jc w:val="center"/>
              <w:rPr>
                <w:rFonts w:eastAsiaTheme="minorHAnsi" w:cs="Arial"/>
                <w:color w:val="FFFFFF" w:themeColor="background1"/>
                <w:sz w:val="24"/>
                <w:lang w:eastAsia="en-US"/>
              </w:rPr>
            </w:pPr>
            <w:r w:rsidRPr="001D0DF4">
              <w:rPr>
                <w:rFonts w:cs="Arial"/>
                <w:color w:val="FFFFFF" w:themeColor="background1"/>
              </w:rPr>
              <w:t>Version Control</w:t>
            </w:r>
          </w:p>
        </w:tc>
        <w:tc>
          <w:tcPr>
            <w:tcW w:w="3827"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2D8E982C" w14:textId="77777777" w:rsidR="006C5368" w:rsidRPr="001D0DF4" w:rsidRDefault="006C5368" w:rsidP="00D5314A">
            <w:pPr>
              <w:spacing w:line="276" w:lineRule="auto"/>
              <w:jc w:val="center"/>
              <w:rPr>
                <w:rFonts w:eastAsiaTheme="minorHAnsi" w:cs="Arial"/>
                <w:color w:val="FFFFFF" w:themeColor="background1"/>
                <w:sz w:val="24"/>
                <w:lang w:eastAsia="en-US"/>
              </w:rPr>
            </w:pPr>
            <w:r w:rsidRPr="001D0DF4">
              <w:rPr>
                <w:rFonts w:cs="Arial"/>
                <w:color w:val="FFFFFF" w:themeColor="background1"/>
              </w:rPr>
              <w:t>Changes Made</w:t>
            </w:r>
          </w:p>
        </w:tc>
        <w:tc>
          <w:tcPr>
            <w:tcW w:w="3261"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5270A9AC" w14:textId="77777777" w:rsidR="006C5368" w:rsidRPr="001D0DF4" w:rsidRDefault="006C5368" w:rsidP="00D5314A">
            <w:pPr>
              <w:spacing w:line="276" w:lineRule="auto"/>
              <w:jc w:val="center"/>
              <w:rPr>
                <w:rFonts w:eastAsiaTheme="minorHAnsi" w:cs="Arial"/>
                <w:color w:val="FFFFFF" w:themeColor="background1"/>
                <w:sz w:val="24"/>
                <w:lang w:eastAsia="en-US"/>
              </w:rPr>
            </w:pPr>
            <w:r w:rsidRPr="001D0DF4">
              <w:rPr>
                <w:rFonts w:cs="Arial"/>
                <w:color w:val="FFFFFF" w:themeColor="background1"/>
              </w:rPr>
              <w:t>Author</w:t>
            </w:r>
          </w:p>
        </w:tc>
      </w:tr>
      <w:tr w:rsidR="006C5368" w:rsidRPr="00440B9D" w14:paraId="5BFD9B88" w14:textId="77777777" w:rsidTr="00D5314A">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8AD6C3" w14:textId="77777777" w:rsidR="006C5368" w:rsidRDefault="006C5368" w:rsidP="00D5314A">
            <w:pPr>
              <w:spacing w:line="276" w:lineRule="auto"/>
              <w:jc w:val="center"/>
              <w:rPr>
                <w:rFonts w:eastAsiaTheme="minorHAnsi" w:cs="Arial"/>
                <w:sz w:val="24"/>
                <w:lang w:eastAsia="en-US"/>
              </w:rPr>
            </w:pPr>
            <w:r>
              <w:rPr>
                <w:rFonts w:cs="Arial"/>
              </w:rPr>
              <w:t>Version 1 – April 2023</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DC451" w14:textId="77777777" w:rsidR="006C5368" w:rsidRPr="00440B9D" w:rsidRDefault="006C5368" w:rsidP="00D5314A">
            <w:pPr>
              <w:spacing w:line="276" w:lineRule="auto"/>
              <w:jc w:val="center"/>
              <w:rPr>
                <w:rFonts w:eastAsiaTheme="minorHAnsi" w:cs="Arial"/>
                <w:szCs w:val="20"/>
                <w:lang w:eastAsia="en-US"/>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412A39" w14:textId="77777777" w:rsidR="006C5368" w:rsidRPr="00440B9D" w:rsidRDefault="006C5368" w:rsidP="00D5314A">
            <w:pPr>
              <w:spacing w:line="276" w:lineRule="auto"/>
              <w:jc w:val="center"/>
              <w:rPr>
                <w:rFonts w:eastAsiaTheme="minorHAnsi" w:cs="Arial"/>
                <w:szCs w:val="20"/>
                <w:lang w:eastAsia="en-US"/>
              </w:rPr>
            </w:pPr>
            <w:r>
              <w:rPr>
                <w:rFonts w:eastAsiaTheme="minorHAnsi" w:cs="Arial"/>
                <w:szCs w:val="20"/>
                <w:lang w:eastAsia="en-US"/>
              </w:rPr>
              <w:t>HR/OD</w:t>
            </w:r>
          </w:p>
        </w:tc>
      </w:tr>
    </w:tbl>
    <w:p w14:paraId="386CEAB5" w14:textId="12A00F93" w:rsidR="00C66979" w:rsidRDefault="00C66979" w:rsidP="00140CC2">
      <w:pPr>
        <w:pStyle w:val="SubHead"/>
        <w:rPr>
          <w:rFonts w:ascii="Arial" w:hAnsi="Arial" w:cs="Arial"/>
          <w:b w:val="0"/>
          <w:bCs/>
          <w:sz w:val="36"/>
          <w:szCs w:val="36"/>
        </w:rPr>
      </w:pPr>
    </w:p>
    <w:p w14:paraId="3066D01D" w14:textId="77777777" w:rsidR="00C66979" w:rsidRPr="00F833FB" w:rsidRDefault="00C66979" w:rsidP="00140CC2">
      <w:pPr>
        <w:pStyle w:val="SubHead"/>
        <w:rPr>
          <w:rFonts w:ascii="Arial" w:hAnsi="Arial" w:cs="Arial"/>
          <w:b w:val="0"/>
          <w:bCs/>
          <w:sz w:val="24"/>
          <w:szCs w:val="24"/>
        </w:rPr>
      </w:pPr>
    </w:p>
    <w:p w14:paraId="32BB5ECA" w14:textId="77777777" w:rsidR="00316E7D" w:rsidRPr="00921035" w:rsidRDefault="00D45BE2" w:rsidP="00B066CE">
      <w:pPr>
        <w:pStyle w:val="Heading1"/>
        <w:rPr>
          <w:b/>
          <w:color w:val="00A04E"/>
        </w:rPr>
      </w:pPr>
      <w:r w:rsidRPr="00921035">
        <w:rPr>
          <w:color w:val="00A04E"/>
        </w:rPr>
        <w:t>Introduction</w:t>
      </w:r>
    </w:p>
    <w:p w14:paraId="593032A3" w14:textId="77777777" w:rsidR="008F29E9" w:rsidRDefault="008F29E9" w:rsidP="00140CC2">
      <w:pPr>
        <w:pStyle w:val="SubHead"/>
        <w:rPr>
          <w:rFonts w:ascii="Arial" w:hAnsi="Arial" w:cs="Arial"/>
          <w:b w:val="0"/>
          <w:bCs/>
          <w:sz w:val="24"/>
          <w:szCs w:val="24"/>
        </w:rPr>
      </w:pPr>
    </w:p>
    <w:p w14:paraId="29138D74" w14:textId="4E7C81A0" w:rsidR="00D37F84" w:rsidRDefault="008C70A1" w:rsidP="00140CC2">
      <w:pPr>
        <w:pStyle w:val="SubHead"/>
        <w:rPr>
          <w:rFonts w:ascii="Arial" w:hAnsi="Arial" w:cs="Arial"/>
          <w:b w:val="0"/>
          <w:bCs/>
          <w:sz w:val="24"/>
          <w:szCs w:val="24"/>
        </w:rPr>
      </w:pPr>
      <w:r w:rsidRPr="00316E7D">
        <w:rPr>
          <w:rFonts w:ascii="Arial" w:hAnsi="Arial" w:cs="Arial"/>
          <w:b w:val="0"/>
          <w:bCs/>
          <w:sz w:val="24"/>
          <w:szCs w:val="24"/>
        </w:rPr>
        <w:t>The purpose</w:t>
      </w:r>
      <w:r w:rsidR="00316E7D" w:rsidRPr="00316E7D">
        <w:rPr>
          <w:rFonts w:ascii="Arial" w:hAnsi="Arial" w:cs="Arial"/>
          <w:b w:val="0"/>
          <w:bCs/>
          <w:sz w:val="24"/>
          <w:szCs w:val="24"/>
        </w:rPr>
        <w:t xml:space="preserve"> of this scheme is to </w:t>
      </w:r>
      <w:r w:rsidR="007E0604">
        <w:rPr>
          <w:rFonts w:ascii="Arial" w:hAnsi="Arial" w:cs="Arial"/>
          <w:b w:val="0"/>
          <w:bCs/>
          <w:sz w:val="24"/>
          <w:szCs w:val="24"/>
        </w:rPr>
        <w:t xml:space="preserve">bring together information on the various </w:t>
      </w:r>
      <w:r>
        <w:rPr>
          <w:rFonts w:ascii="Arial" w:hAnsi="Arial" w:cs="Arial"/>
          <w:b w:val="0"/>
          <w:bCs/>
          <w:sz w:val="24"/>
          <w:szCs w:val="24"/>
        </w:rPr>
        <w:t xml:space="preserve">family leave </w:t>
      </w:r>
      <w:r w:rsidR="007E0604">
        <w:rPr>
          <w:rFonts w:ascii="Arial" w:hAnsi="Arial" w:cs="Arial"/>
          <w:b w:val="0"/>
          <w:bCs/>
          <w:sz w:val="24"/>
          <w:szCs w:val="24"/>
        </w:rPr>
        <w:t>entitlements available to expectant mothers, parents, adopters and those who supp</w:t>
      </w:r>
      <w:r w:rsidR="00B91514">
        <w:rPr>
          <w:rFonts w:ascii="Arial" w:hAnsi="Arial" w:cs="Arial"/>
          <w:b w:val="0"/>
          <w:bCs/>
          <w:sz w:val="24"/>
          <w:szCs w:val="24"/>
        </w:rPr>
        <w:t xml:space="preserve">ort them.  These entitlements, </w:t>
      </w:r>
      <w:r w:rsidR="007E0604">
        <w:rPr>
          <w:rFonts w:ascii="Arial" w:hAnsi="Arial" w:cs="Arial"/>
          <w:b w:val="0"/>
          <w:bCs/>
          <w:sz w:val="24"/>
          <w:szCs w:val="24"/>
        </w:rPr>
        <w:t>together with the introduction of Shared Parental Leave provide an</w:t>
      </w:r>
      <w:r w:rsidR="00C66979">
        <w:rPr>
          <w:rFonts w:ascii="Arial" w:hAnsi="Arial" w:cs="Arial"/>
          <w:b w:val="0"/>
          <w:bCs/>
          <w:sz w:val="24"/>
          <w:szCs w:val="24"/>
        </w:rPr>
        <w:t xml:space="preserve"> </w:t>
      </w:r>
      <w:r w:rsidR="007E0604">
        <w:rPr>
          <w:rFonts w:ascii="Arial" w:hAnsi="Arial" w:cs="Arial"/>
          <w:b w:val="0"/>
          <w:bCs/>
          <w:sz w:val="24"/>
          <w:szCs w:val="24"/>
        </w:rPr>
        <w:t>opportunity for parents/adopter to be flexible in the way they choos</w:t>
      </w:r>
      <w:r w:rsidR="00D37F84">
        <w:rPr>
          <w:rFonts w:ascii="Arial" w:hAnsi="Arial" w:cs="Arial"/>
          <w:b w:val="0"/>
          <w:bCs/>
          <w:sz w:val="24"/>
          <w:szCs w:val="24"/>
        </w:rPr>
        <w:t>e to manage their work life balance in a way which works best for them.</w:t>
      </w:r>
    </w:p>
    <w:p w14:paraId="6E2666BE" w14:textId="77777777" w:rsidR="00D37F84" w:rsidRDefault="00D37F84" w:rsidP="00140CC2">
      <w:pPr>
        <w:pStyle w:val="SubHead"/>
        <w:rPr>
          <w:rFonts w:ascii="Arial" w:hAnsi="Arial" w:cs="Arial"/>
          <w:b w:val="0"/>
          <w:bCs/>
          <w:sz w:val="24"/>
          <w:szCs w:val="24"/>
        </w:rPr>
      </w:pPr>
    </w:p>
    <w:p w14:paraId="52406B6D" w14:textId="77777777" w:rsidR="008F29E9" w:rsidRDefault="001321D4" w:rsidP="00F57F38">
      <w:pPr>
        <w:pStyle w:val="SubHead"/>
        <w:rPr>
          <w:rFonts w:ascii="Arial" w:hAnsi="Arial" w:cs="Arial"/>
          <w:b w:val="0"/>
          <w:bCs/>
          <w:sz w:val="24"/>
          <w:szCs w:val="24"/>
        </w:rPr>
      </w:pPr>
      <w:r>
        <w:rPr>
          <w:rFonts w:ascii="Arial" w:hAnsi="Arial" w:cs="Arial"/>
          <w:b w:val="0"/>
          <w:bCs/>
          <w:sz w:val="24"/>
          <w:szCs w:val="24"/>
        </w:rPr>
        <w:t xml:space="preserve">This scheme sets out the statutory provisions for </w:t>
      </w:r>
      <w:r w:rsidR="0090734A">
        <w:rPr>
          <w:rFonts w:ascii="Arial" w:hAnsi="Arial" w:cs="Arial"/>
          <w:b w:val="0"/>
          <w:bCs/>
          <w:sz w:val="24"/>
          <w:szCs w:val="24"/>
        </w:rPr>
        <w:t xml:space="preserve">the above </w:t>
      </w:r>
      <w:r w:rsidR="00910783">
        <w:rPr>
          <w:rFonts w:ascii="Arial" w:hAnsi="Arial" w:cs="Arial"/>
          <w:b w:val="0"/>
          <w:bCs/>
          <w:sz w:val="24"/>
          <w:szCs w:val="24"/>
        </w:rPr>
        <w:t xml:space="preserve">family leave </w:t>
      </w:r>
      <w:r>
        <w:rPr>
          <w:rFonts w:ascii="Arial" w:hAnsi="Arial" w:cs="Arial"/>
          <w:b w:val="0"/>
          <w:bCs/>
          <w:sz w:val="24"/>
          <w:szCs w:val="24"/>
        </w:rPr>
        <w:t>together with the entitlements under the relevant terms and conditions of employmen</w:t>
      </w:r>
      <w:r w:rsidR="008F29E9">
        <w:rPr>
          <w:rFonts w:ascii="Arial" w:hAnsi="Arial" w:cs="Arial"/>
          <w:b w:val="0"/>
          <w:bCs/>
          <w:sz w:val="24"/>
          <w:szCs w:val="24"/>
        </w:rPr>
        <w:t xml:space="preserve">t. </w:t>
      </w:r>
    </w:p>
    <w:p w14:paraId="0C661DBA" w14:textId="77777777" w:rsidR="008F29E9" w:rsidRDefault="008F29E9" w:rsidP="00F57F38">
      <w:pPr>
        <w:pStyle w:val="SubHead"/>
        <w:rPr>
          <w:rFonts w:ascii="Arial" w:hAnsi="Arial" w:cs="Arial"/>
          <w:b w:val="0"/>
          <w:bCs/>
          <w:sz w:val="24"/>
          <w:szCs w:val="24"/>
        </w:rPr>
      </w:pPr>
    </w:p>
    <w:p w14:paraId="448F15FA" w14:textId="64036583" w:rsidR="00316E7D" w:rsidRPr="00921035" w:rsidRDefault="00316E7D" w:rsidP="00140CC2">
      <w:pPr>
        <w:pStyle w:val="SubHead"/>
        <w:rPr>
          <w:rFonts w:ascii="Arial Black" w:hAnsi="Arial Black" w:cs="Arial"/>
          <w:b w:val="0"/>
          <w:bCs/>
          <w:color w:val="00A04E"/>
          <w:szCs w:val="28"/>
        </w:rPr>
      </w:pPr>
      <w:r w:rsidRPr="00921035">
        <w:rPr>
          <w:rFonts w:ascii="Arial Black" w:hAnsi="Arial Black" w:cs="Arial"/>
          <w:b w:val="0"/>
          <w:bCs/>
          <w:color w:val="00A04E"/>
          <w:szCs w:val="28"/>
        </w:rPr>
        <w:t>Scope</w:t>
      </w:r>
    </w:p>
    <w:p w14:paraId="404AF482" w14:textId="77777777" w:rsidR="008F29E9" w:rsidRDefault="008F29E9" w:rsidP="00A671F7">
      <w:pPr>
        <w:pStyle w:val="SubHead"/>
        <w:rPr>
          <w:rFonts w:ascii="Arial" w:hAnsi="Arial" w:cs="Arial"/>
          <w:b w:val="0"/>
          <w:bCs/>
          <w:sz w:val="24"/>
          <w:szCs w:val="24"/>
        </w:rPr>
      </w:pPr>
    </w:p>
    <w:p w14:paraId="1692ED28" w14:textId="715A46F3" w:rsidR="00A671F7" w:rsidRDefault="00316E7D" w:rsidP="00A671F7">
      <w:pPr>
        <w:pStyle w:val="SubHead"/>
        <w:rPr>
          <w:rFonts w:ascii="Arial" w:hAnsi="Arial" w:cs="Arial"/>
          <w:b w:val="0"/>
          <w:bCs/>
          <w:sz w:val="24"/>
          <w:szCs w:val="24"/>
        </w:rPr>
      </w:pPr>
      <w:r w:rsidRPr="00316E7D">
        <w:rPr>
          <w:rFonts w:ascii="Arial" w:hAnsi="Arial" w:cs="Arial"/>
          <w:b w:val="0"/>
          <w:bCs/>
          <w:sz w:val="24"/>
          <w:szCs w:val="24"/>
        </w:rPr>
        <w:t>This scheme applies to</w:t>
      </w:r>
      <w:r w:rsidR="001321D4">
        <w:rPr>
          <w:rFonts w:cs="Arial"/>
          <w:b w:val="0"/>
          <w:bCs/>
          <w:sz w:val="24"/>
        </w:rPr>
        <w:t xml:space="preserve"> </w:t>
      </w:r>
      <w:r w:rsidR="001321D4" w:rsidRPr="003B4BA7">
        <w:rPr>
          <w:rFonts w:ascii="Arial" w:hAnsi="Arial" w:cs="Arial"/>
          <w:b w:val="0"/>
          <w:bCs/>
          <w:sz w:val="24"/>
        </w:rPr>
        <w:t>all</w:t>
      </w:r>
      <w:r w:rsidRPr="00316E7D">
        <w:rPr>
          <w:rFonts w:ascii="Arial" w:hAnsi="Arial" w:cs="Arial"/>
          <w:b w:val="0"/>
          <w:bCs/>
          <w:sz w:val="24"/>
          <w:szCs w:val="24"/>
        </w:rPr>
        <w:t xml:space="preserve"> </w:t>
      </w:r>
      <w:r w:rsidR="001321D4" w:rsidRPr="003B4BA7">
        <w:rPr>
          <w:rFonts w:ascii="Arial" w:hAnsi="Arial" w:cs="Arial"/>
          <w:b w:val="0"/>
          <w:color w:val="000000"/>
          <w:sz w:val="24"/>
        </w:rPr>
        <w:t>permanent and fixed term Council/Schools employees covered by Green book, Burgundy book and Grey book, casual workers and volunteers, including people engaged to work for the council through agencies</w:t>
      </w:r>
      <w:r w:rsidR="00BC3387">
        <w:rPr>
          <w:rFonts w:ascii="Arial" w:hAnsi="Arial" w:cs="Arial"/>
          <w:color w:val="000000"/>
          <w:sz w:val="24"/>
        </w:rPr>
        <w:t xml:space="preserve"> </w:t>
      </w:r>
      <w:r w:rsidR="00BC3387" w:rsidRPr="00BC3387">
        <w:rPr>
          <w:rFonts w:ascii="Arial" w:hAnsi="Arial" w:cs="Arial"/>
          <w:b w:val="0"/>
          <w:color w:val="000000"/>
          <w:sz w:val="24"/>
        </w:rPr>
        <w:t>and</w:t>
      </w:r>
      <w:r w:rsidR="00BC3387">
        <w:rPr>
          <w:rFonts w:ascii="Arial" w:hAnsi="Arial" w:cs="Arial"/>
          <w:color w:val="000000"/>
          <w:sz w:val="24"/>
        </w:rPr>
        <w:t xml:space="preserve"> </w:t>
      </w:r>
      <w:r w:rsidR="00A671F7" w:rsidRPr="00316E7D">
        <w:rPr>
          <w:rFonts w:ascii="Arial" w:hAnsi="Arial" w:cs="Arial"/>
          <w:b w:val="0"/>
          <w:bCs/>
          <w:sz w:val="24"/>
          <w:szCs w:val="24"/>
        </w:rPr>
        <w:t>is not dependent on the number of hours worked.</w:t>
      </w:r>
    </w:p>
    <w:p w14:paraId="3C0EE39B" w14:textId="5C81C092" w:rsidR="00ED326B" w:rsidRDefault="00A671F7" w:rsidP="001321D4">
      <w:pPr>
        <w:rPr>
          <w:rFonts w:cs="Arial"/>
          <w:bCs/>
          <w:sz w:val="24"/>
        </w:rPr>
      </w:pPr>
      <w:r w:rsidRPr="0042114E">
        <w:rPr>
          <w:rFonts w:cs="Arial"/>
          <w:bCs/>
          <w:sz w:val="24"/>
        </w:rPr>
        <w:t>This scheme also applies in the case of a miscarriage or stillbirth after a pregnancy lasting at least 24 weeks.</w:t>
      </w:r>
    </w:p>
    <w:p w14:paraId="78C57F98" w14:textId="77777777" w:rsidR="003D3704" w:rsidRPr="0042114E" w:rsidRDefault="003D3704" w:rsidP="001321D4">
      <w:pPr>
        <w:rPr>
          <w:rFonts w:cs="Arial"/>
          <w:bCs/>
          <w:sz w:val="24"/>
        </w:rPr>
      </w:pPr>
    </w:p>
    <w:p w14:paraId="5541B8E8" w14:textId="77777777" w:rsidR="001321D4" w:rsidRDefault="001321D4" w:rsidP="001321D4">
      <w:pPr>
        <w:rPr>
          <w:rFonts w:cs="Arial"/>
          <w:color w:val="000000"/>
          <w:sz w:val="24"/>
        </w:rPr>
      </w:pPr>
      <w:r w:rsidRPr="005619DD">
        <w:rPr>
          <w:rFonts w:cs="Arial"/>
          <w:color w:val="000000"/>
          <w:sz w:val="24"/>
        </w:rPr>
        <w:lastRenderedPageBreak/>
        <w:t>It is expected that governing bodies of all community and voluntary controlled schools would adopt this procedure.  Foundation and voluntary aided schools and academies are encouraged to do the same.</w:t>
      </w:r>
    </w:p>
    <w:p w14:paraId="555F779E" w14:textId="77777777" w:rsidR="008F29E9" w:rsidRDefault="008F29E9" w:rsidP="00E80D91">
      <w:pPr>
        <w:pStyle w:val="SubHead"/>
        <w:rPr>
          <w:rFonts w:ascii="Arial" w:hAnsi="Arial" w:cs="Arial"/>
          <w:b w:val="0"/>
          <w:bCs/>
          <w:sz w:val="24"/>
          <w:szCs w:val="24"/>
        </w:rPr>
      </w:pPr>
    </w:p>
    <w:p w14:paraId="4A7CD259" w14:textId="77777777" w:rsidR="002259F0" w:rsidRPr="00921035" w:rsidRDefault="002259F0" w:rsidP="00140CC2">
      <w:pPr>
        <w:pStyle w:val="SubHead"/>
        <w:rPr>
          <w:rFonts w:ascii="Arial Black" w:hAnsi="Arial Black" w:cs="Arial"/>
          <w:b w:val="0"/>
          <w:bCs/>
          <w:color w:val="00A04E"/>
          <w:szCs w:val="28"/>
        </w:rPr>
      </w:pPr>
      <w:r w:rsidRPr="00921035">
        <w:rPr>
          <w:rFonts w:ascii="Arial Black" w:hAnsi="Arial Black" w:cs="Arial"/>
          <w:b w:val="0"/>
          <w:bCs/>
          <w:color w:val="00A04E"/>
          <w:szCs w:val="28"/>
        </w:rPr>
        <w:t>Principles</w:t>
      </w:r>
    </w:p>
    <w:p w14:paraId="319E7407" w14:textId="77777777" w:rsidR="008F29E9" w:rsidRDefault="008F29E9" w:rsidP="002259F0">
      <w:pPr>
        <w:pStyle w:val="SubHead"/>
        <w:rPr>
          <w:rFonts w:ascii="Arial" w:hAnsi="Arial" w:cs="Arial"/>
          <w:b w:val="0"/>
          <w:bCs/>
          <w:sz w:val="24"/>
          <w:szCs w:val="24"/>
        </w:rPr>
      </w:pPr>
    </w:p>
    <w:p w14:paraId="26D60643" w14:textId="77777777" w:rsidR="002259F0" w:rsidRDefault="0020452C" w:rsidP="002259F0">
      <w:pPr>
        <w:pStyle w:val="SubHead"/>
        <w:rPr>
          <w:rFonts w:ascii="Arial" w:hAnsi="Arial" w:cs="Arial"/>
          <w:b w:val="0"/>
          <w:bCs/>
          <w:sz w:val="24"/>
          <w:szCs w:val="24"/>
        </w:rPr>
      </w:pPr>
      <w:r>
        <w:rPr>
          <w:rFonts w:ascii="Arial" w:hAnsi="Arial" w:cs="Arial"/>
          <w:b w:val="0"/>
          <w:bCs/>
          <w:sz w:val="24"/>
          <w:szCs w:val="24"/>
        </w:rPr>
        <w:t>E</w:t>
      </w:r>
      <w:r w:rsidR="002259F0" w:rsidRPr="00316E7D">
        <w:rPr>
          <w:rFonts w:ascii="Arial" w:hAnsi="Arial" w:cs="Arial"/>
          <w:b w:val="0"/>
          <w:bCs/>
          <w:sz w:val="24"/>
          <w:szCs w:val="24"/>
        </w:rPr>
        <w:t xml:space="preserve">mployees </w:t>
      </w:r>
      <w:r w:rsidR="00A671F7">
        <w:rPr>
          <w:rFonts w:ascii="Arial" w:hAnsi="Arial" w:cs="Arial"/>
          <w:b w:val="0"/>
          <w:bCs/>
          <w:sz w:val="24"/>
          <w:szCs w:val="24"/>
        </w:rPr>
        <w:t xml:space="preserve">should be supported to combine the development of their career with family responsibilities and </w:t>
      </w:r>
      <w:r w:rsidR="002259F0" w:rsidRPr="00316E7D">
        <w:rPr>
          <w:rFonts w:ascii="Arial" w:hAnsi="Arial" w:cs="Arial"/>
          <w:b w:val="0"/>
          <w:bCs/>
          <w:sz w:val="24"/>
          <w:szCs w:val="24"/>
        </w:rPr>
        <w:t>are encouraged to return to work following</w:t>
      </w:r>
      <w:r w:rsidR="00D37F84">
        <w:rPr>
          <w:rFonts w:ascii="Arial" w:hAnsi="Arial" w:cs="Arial"/>
          <w:b w:val="0"/>
          <w:bCs/>
          <w:sz w:val="24"/>
          <w:szCs w:val="24"/>
        </w:rPr>
        <w:t xml:space="preserve"> any family leave.  P</w:t>
      </w:r>
      <w:r w:rsidR="002259F0" w:rsidRPr="00316E7D">
        <w:rPr>
          <w:rFonts w:ascii="Arial" w:hAnsi="Arial" w:cs="Arial"/>
          <w:b w:val="0"/>
          <w:bCs/>
          <w:sz w:val="24"/>
          <w:szCs w:val="24"/>
        </w:rPr>
        <w:t xml:space="preserve">rovision </w:t>
      </w:r>
      <w:r w:rsidR="00A671F7">
        <w:rPr>
          <w:rFonts w:ascii="Arial" w:hAnsi="Arial" w:cs="Arial"/>
          <w:b w:val="0"/>
          <w:bCs/>
          <w:sz w:val="24"/>
          <w:szCs w:val="24"/>
        </w:rPr>
        <w:t xml:space="preserve">is made for </w:t>
      </w:r>
      <w:r w:rsidR="002259F0" w:rsidRPr="00316E7D">
        <w:rPr>
          <w:rFonts w:ascii="Arial" w:hAnsi="Arial" w:cs="Arial"/>
          <w:b w:val="0"/>
          <w:bCs/>
          <w:sz w:val="24"/>
          <w:szCs w:val="24"/>
        </w:rPr>
        <w:t>flexible working arrangements</w:t>
      </w:r>
      <w:r w:rsidR="00A671F7">
        <w:rPr>
          <w:rFonts w:ascii="Arial" w:hAnsi="Arial" w:cs="Arial"/>
          <w:b w:val="0"/>
          <w:bCs/>
          <w:sz w:val="24"/>
          <w:szCs w:val="24"/>
        </w:rPr>
        <w:t xml:space="preserve"> where possible.</w:t>
      </w:r>
    </w:p>
    <w:p w14:paraId="7BBB0A62" w14:textId="77777777" w:rsidR="00C05B76" w:rsidRDefault="00C05B76" w:rsidP="002259F0">
      <w:pPr>
        <w:pStyle w:val="SubHead"/>
        <w:rPr>
          <w:rFonts w:ascii="Arial" w:hAnsi="Arial" w:cs="Arial"/>
          <w:b w:val="0"/>
          <w:bCs/>
          <w:sz w:val="24"/>
          <w:szCs w:val="24"/>
        </w:rPr>
      </w:pPr>
    </w:p>
    <w:p w14:paraId="518A4DD5" w14:textId="77777777" w:rsidR="00C05B76" w:rsidRDefault="00C05B76" w:rsidP="002259F0">
      <w:pPr>
        <w:pStyle w:val="SubHead"/>
        <w:rPr>
          <w:rFonts w:ascii="Arial" w:hAnsi="Arial" w:cs="Arial"/>
          <w:b w:val="0"/>
          <w:bCs/>
          <w:sz w:val="24"/>
          <w:szCs w:val="24"/>
        </w:rPr>
      </w:pPr>
      <w:r>
        <w:rPr>
          <w:rFonts w:ascii="Arial" w:hAnsi="Arial" w:cs="Arial"/>
          <w:b w:val="0"/>
          <w:bCs/>
          <w:sz w:val="24"/>
          <w:szCs w:val="24"/>
        </w:rPr>
        <w:t>Planning prior to and communication during family leave are important to make the process as smooth as possible for the both the employee and employer.</w:t>
      </w:r>
    </w:p>
    <w:p w14:paraId="41D8C483" w14:textId="77777777" w:rsidR="00C05B76" w:rsidRPr="00316E7D" w:rsidRDefault="00C05B76" w:rsidP="002259F0">
      <w:pPr>
        <w:pStyle w:val="SubHead"/>
        <w:rPr>
          <w:rFonts w:ascii="Arial" w:hAnsi="Arial" w:cs="Arial"/>
          <w:b w:val="0"/>
          <w:bCs/>
          <w:sz w:val="24"/>
          <w:szCs w:val="24"/>
        </w:rPr>
      </w:pPr>
    </w:p>
    <w:p w14:paraId="33F7B127" w14:textId="77777777" w:rsidR="00144AFE" w:rsidRPr="00921035" w:rsidRDefault="00144AFE" w:rsidP="00140CC2">
      <w:pPr>
        <w:pStyle w:val="SubHead"/>
        <w:rPr>
          <w:rFonts w:ascii="Arial Black" w:hAnsi="Arial Black" w:cs="Arial"/>
          <w:b w:val="0"/>
          <w:color w:val="00A04E"/>
          <w:szCs w:val="28"/>
          <w:lang w:eastAsia="en-GB"/>
        </w:rPr>
      </w:pPr>
      <w:r w:rsidRPr="00921035">
        <w:rPr>
          <w:rFonts w:ascii="Arial Black" w:hAnsi="Arial Black" w:cs="Arial"/>
          <w:b w:val="0"/>
          <w:color w:val="00A04E"/>
          <w:szCs w:val="28"/>
          <w:lang w:eastAsia="en-GB"/>
        </w:rPr>
        <w:t>Process</w:t>
      </w:r>
      <w:r w:rsidR="00867229" w:rsidRPr="00921035">
        <w:rPr>
          <w:rFonts w:ascii="Arial Black" w:hAnsi="Arial Black" w:cs="Arial"/>
          <w:b w:val="0"/>
          <w:color w:val="00A04E"/>
          <w:szCs w:val="28"/>
          <w:lang w:eastAsia="en-GB"/>
        </w:rPr>
        <w:t>/Checklist of Actions</w:t>
      </w:r>
    </w:p>
    <w:tbl>
      <w:tblPr>
        <w:tblStyle w:val="TableGrid"/>
        <w:tblW w:w="0" w:type="auto"/>
        <w:tblLayout w:type="fixed"/>
        <w:tblLook w:val="04A0" w:firstRow="1" w:lastRow="0" w:firstColumn="1" w:lastColumn="0" w:noHBand="0" w:noVBand="1"/>
      </w:tblPr>
      <w:tblGrid>
        <w:gridCol w:w="7196"/>
        <w:gridCol w:w="2977"/>
      </w:tblGrid>
      <w:tr w:rsidR="00867229" w14:paraId="6696CD69" w14:textId="77777777" w:rsidTr="00F833FB">
        <w:tc>
          <w:tcPr>
            <w:tcW w:w="7196" w:type="dxa"/>
          </w:tcPr>
          <w:p w14:paraId="4053FDA9" w14:textId="77777777" w:rsidR="00867229" w:rsidRPr="00A15069" w:rsidRDefault="00867229" w:rsidP="00867229">
            <w:pPr>
              <w:pStyle w:val="SubHead"/>
              <w:ind w:left="720"/>
              <w:rPr>
                <w:rFonts w:ascii="Arial" w:hAnsi="Arial" w:cs="Arial"/>
                <w:sz w:val="24"/>
                <w:szCs w:val="24"/>
                <w:lang w:eastAsia="en-GB"/>
              </w:rPr>
            </w:pPr>
            <w:r w:rsidRPr="00A15069">
              <w:rPr>
                <w:rFonts w:ascii="Arial" w:hAnsi="Arial" w:cs="Arial"/>
                <w:sz w:val="24"/>
                <w:szCs w:val="24"/>
                <w:lang w:eastAsia="en-GB"/>
              </w:rPr>
              <w:t>Action</w:t>
            </w:r>
          </w:p>
        </w:tc>
        <w:tc>
          <w:tcPr>
            <w:tcW w:w="2977" w:type="dxa"/>
          </w:tcPr>
          <w:p w14:paraId="713703B9" w14:textId="77777777" w:rsidR="00867229" w:rsidRPr="00A15069" w:rsidRDefault="00867229" w:rsidP="00867229">
            <w:pPr>
              <w:pStyle w:val="SubHead"/>
              <w:ind w:left="720"/>
              <w:rPr>
                <w:rFonts w:ascii="Arial Black" w:hAnsi="Arial Black" w:cs="Arial"/>
                <w:color w:val="0082AA"/>
                <w:szCs w:val="28"/>
                <w:lang w:eastAsia="en-GB"/>
              </w:rPr>
            </w:pPr>
            <w:r w:rsidRPr="00A15069">
              <w:rPr>
                <w:rFonts w:ascii="Arial" w:hAnsi="Arial" w:cs="Arial"/>
                <w:sz w:val="24"/>
                <w:szCs w:val="24"/>
                <w:lang w:eastAsia="en-GB"/>
              </w:rPr>
              <w:t>Responsibility</w:t>
            </w:r>
          </w:p>
        </w:tc>
      </w:tr>
      <w:tr w:rsidR="00867229" w14:paraId="46D6376E" w14:textId="77777777" w:rsidTr="00F833FB">
        <w:tc>
          <w:tcPr>
            <w:tcW w:w="7196" w:type="dxa"/>
          </w:tcPr>
          <w:p w14:paraId="42532311" w14:textId="77777777" w:rsidR="00867229" w:rsidRDefault="00D202FF" w:rsidP="001A6A19">
            <w:pPr>
              <w:pStyle w:val="SubHead"/>
              <w:numPr>
                <w:ilvl w:val="0"/>
                <w:numId w:val="15"/>
              </w:numPr>
              <w:rPr>
                <w:rFonts w:ascii="Arial Black" w:hAnsi="Arial Black" w:cs="Arial"/>
                <w:b w:val="0"/>
                <w:color w:val="0082AA"/>
                <w:szCs w:val="28"/>
                <w:lang w:eastAsia="en-GB"/>
              </w:rPr>
            </w:pPr>
            <w:r>
              <w:rPr>
                <w:rFonts w:ascii="Arial" w:hAnsi="Arial" w:cs="Arial"/>
                <w:b w:val="0"/>
                <w:sz w:val="24"/>
                <w:szCs w:val="24"/>
                <w:lang w:eastAsia="en-GB"/>
              </w:rPr>
              <w:t xml:space="preserve"> </w:t>
            </w:r>
            <w:r w:rsidR="00867229">
              <w:rPr>
                <w:rFonts w:ascii="Arial" w:hAnsi="Arial" w:cs="Arial"/>
                <w:b w:val="0"/>
                <w:sz w:val="24"/>
                <w:szCs w:val="24"/>
                <w:lang w:eastAsia="en-GB"/>
              </w:rPr>
              <w:t xml:space="preserve"> </w:t>
            </w:r>
            <w:r w:rsidR="00867229" w:rsidRPr="0065390D">
              <w:rPr>
                <w:rFonts w:ascii="Arial" w:hAnsi="Arial" w:cs="Arial"/>
                <w:b w:val="0"/>
                <w:sz w:val="24"/>
                <w:szCs w:val="24"/>
                <w:lang w:eastAsia="en-GB"/>
              </w:rPr>
              <w:t>An employee intending to take family leave should notify their manager/headteacher within the required timescale</w:t>
            </w:r>
            <w:r>
              <w:rPr>
                <w:rFonts w:ascii="Arial" w:hAnsi="Arial" w:cs="Arial"/>
                <w:b w:val="0"/>
                <w:sz w:val="24"/>
                <w:szCs w:val="24"/>
                <w:lang w:eastAsia="en-GB"/>
              </w:rPr>
              <w:t>.</w:t>
            </w:r>
          </w:p>
        </w:tc>
        <w:tc>
          <w:tcPr>
            <w:tcW w:w="2977" w:type="dxa"/>
          </w:tcPr>
          <w:p w14:paraId="0A750890" w14:textId="77777777" w:rsidR="00867229" w:rsidRDefault="00867229" w:rsidP="00140CC2">
            <w:pPr>
              <w:pStyle w:val="SubHead"/>
              <w:rPr>
                <w:rFonts w:ascii="Arial Black" w:hAnsi="Arial Black" w:cs="Arial"/>
                <w:b w:val="0"/>
                <w:color w:val="0082AA"/>
                <w:szCs w:val="28"/>
                <w:lang w:eastAsia="en-GB"/>
              </w:rPr>
            </w:pPr>
            <w:r w:rsidRPr="00867229">
              <w:rPr>
                <w:rFonts w:ascii="Arial" w:hAnsi="Arial" w:cs="Arial"/>
                <w:b w:val="0"/>
                <w:sz w:val="24"/>
                <w:szCs w:val="24"/>
                <w:lang w:eastAsia="en-GB"/>
              </w:rPr>
              <w:t>Employee</w:t>
            </w:r>
          </w:p>
        </w:tc>
      </w:tr>
      <w:tr w:rsidR="00867229" w14:paraId="3997EF3A" w14:textId="77777777" w:rsidTr="00F833FB">
        <w:tc>
          <w:tcPr>
            <w:tcW w:w="7196" w:type="dxa"/>
          </w:tcPr>
          <w:p w14:paraId="23195CDE" w14:textId="77777777" w:rsidR="00867229" w:rsidRPr="00D202FF" w:rsidRDefault="00D202FF" w:rsidP="001A6A19">
            <w:pPr>
              <w:pStyle w:val="SubHead"/>
              <w:numPr>
                <w:ilvl w:val="0"/>
                <w:numId w:val="15"/>
              </w:numPr>
              <w:rPr>
                <w:rFonts w:ascii="Arial" w:hAnsi="Arial" w:cs="Arial"/>
                <w:b w:val="0"/>
                <w:sz w:val="24"/>
                <w:szCs w:val="24"/>
                <w:lang w:eastAsia="en-GB"/>
              </w:rPr>
            </w:pPr>
            <w:r>
              <w:rPr>
                <w:rFonts w:ascii="Arial" w:hAnsi="Arial" w:cs="Arial"/>
                <w:b w:val="0"/>
                <w:sz w:val="24"/>
                <w:szCs w:val="24"/>
                <w:lang w:eastAsia="en-GB"/>
              </w:rPr>
              <w:t xml:space="preserve"> Arrange meeting with employee</w:t>
            </w:r>
          </w:p>
        </w:tc>
        <w:tc>
          <w:tcPr>
            <w:tcW w:w="2977" w:type="dxa"/>
          </w:tcPr>
          <w:p w14:paraId="1F0C6553" w14:textId="77777777" w:rsidR="00867229" w:rsidRDefault="00867229" w:rsidP="00140CC2">
            <w:pPr>
              <w:pStyle w:val="SubHead"/>
              <w:rPr>
                <w:rFonts w:ascii="Arial Black" w:hAnsi="Arial Black" w:cs="Arial"/>
                <w:b w:val="0"/>
                <w:color w:val="0082AA"/>
                <w:szCs w:val="28"/>
                <w:lang w:eastAsia="en-GB"/>
              </w:rPr>
            </w:pPr>
            <w:r w:rsidRPr="00867229">
              <w:rPr>
                <w:rFonts w:ascii="Arial" w:hAnsi="Arial" w:cs="Arial"/>
                <w:b w:val="0"/>
                <w:sz w:val="24"/>
                <w:szCs w:val="24"/>
                <w:lang w:eastAsia="en-GB"/>
              </w:rPr>
              <w:t>Manager/Headteacher</w:t>
            </w:r>
          </w:p>
        </w:tc>
      </w:tr>
      <w:tr w:rsidR="00867229" w14:paraId="73C862B9" w14:textId="77777777" w:rsidTr="00F833FB">
        <w:tc>
          <w:tcPr>
            <w:tcW w:w="7196" w:type="dxa"/>
          </w:tcPr>
          <w:p w14:paraId="14C16841" w14:textId="24A2EC60" w:rsidR="00867229" w:rsidRDefault="00D202FF" w:rsidP="001A6A19">
            <w:pPr>
              <w:pStyle w:val="SubHead"/>
              <w:numPr>
                <w:ilvl w:val="0"/>
                <w:numId w:val="14"/>
              </w:numPr>
              <w:rPr>
                <w:rFonts w:ascii="Arial Black" w:hAnsi="Arial Black" w:cs="Arial"/>
                <w:b w:val="0"/>
                <w:color w:val="0082AA"/>
                <w:szCs w:val="28"/>
                <w:lang w:eastAsia="en-GB"/>
              </w:rPr>
            </w:pPr>
            <w:r>
              <w:rPr>
                <w:rFonts w:ascii="Arial" w:hAnsi="Arial" w:cs="Arial"/>
                <w:b w:val="0"/>
                <w:sz w:val="24"/>
                <w:szCs w:val="24"/>
                <w:lang w:eastAsia="en-GB"/>
              </w:rPr>
              <w:t xml:space="preserve"> </w:t>
            </w:r>
            <w:r w:rsidR="00F833FB">
              <w:rPr>
                <w:rFonts w:ascii="Arial" w:hAnsi="Arial" w:cs="Arial"/>
                <w:b w:val="0"/>
                <w:sz w:val="24"/>
                <w:szCs w:val="24"/>
                <w:lang w:eastAsia="en-GB"/>
              </w:rPr>
              <w:t xml:space="preserve">Submit </w:t>
            </w:r>
            <w:r w:rsidRPr="00D202FF">
              <w:rPr>
                <w:rFonts w:ascii="Arial" w:hAnsi="Arial" w:cs="Arial"/>
                <w:b w:val="0"/>
                <w:sz w:val="24"/>
                <w:szCs w:val="24"/>
                <w:lang w:eastAsia="en-GB"/>
              </w:rPr>
              <w:t xml:space="preserve">relevant certifications </w:t>
            </w:r>
            <w:r w:rsidR="001F2FBA" w:rsidRPr="00D202FF">
              <w:rPr>
                <w:rFonts w:ascii="Arial" w:hAnsi="Arial" w:cs="Arial"/>
                <w:b w:val="0"/>
                <w:sz w:val="24"/>
                <w:szCs w:val="24"/>
                <w:lang w:eastAsia="en-GB"/>
              </w:rPr>
              <w:t>e.g.</w:t>
            </w:r>
            <w:r w:rsidRPr="00D202FF">
              <w:rPr>
                <w:rFonts w:ascii="Arial" w:hAnsi="Arial" w:cs="Arial"/>
                <w:b w:val="0"/>
                <w:sz w:val="24"/>
                <w:szCs w:val="24"/>
                <w:lang w:eastAsia="en-GB"/>
              </w:rPr>
              <w:t xml:space="preserve"> MATB1 or Adoption Matching Certificate</w:t>
            </w:r>
          </w:p>
        </w:tc>
        <w:tc>
          <w:tcPr>
            <w:tcW w:w="2977" w:type="dxa"/>
          </w:tcPr>
          <w:p w14:paraId="5AC93378" w14:textId="77777777" w:rsidR="00867229" w:rsidRDefault="00D202FF" w:rsidP="00140CC2">
            <w:pPr>
              <w:pStyle w:val="SubHead"/>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867229" w14:paraId="19DAD28B" w14:textId="77777777" w:rsidTr="00F833FB">
        <w:tc>
          <w:tcPr>
            <w:tcW w:w="7196" w:type="dxa"/>
          </w:tcPr>
          <w:p w14:paraId="69805521" w14:textId="77777777" w:rsidR="00867229" w:rsidRDefault="00D202FF" w:rsidP="001A6A19">
            <w:pPr>
              <w:pStyle w:val="SubHead"/>
              <w:numPr>
                <w:ilvl w:val="0"/>
                <w:numId w:val="14"/>
              </w:numPr>
              <w:rPr>
                <w:rFonts w:ascii="Arial Black" w:hAnsi="Arial Black" w:cs="Arial"/>
                <w:b w:val="0"/>
                <w:color w:val="0082AA"/>
                <w:szCs w:val="28"/>
                <w:lang w:eastAsia="en-GB"/>
              </w:rPr>
            </w:pPr>
            <w:r w:rsidRPr="00D202FF">
              <w:rPr>
                <w:rFonts w:ascii="Arial" w:hAnsi="Arial" w:cs="Arial"/>
                <w:b w:val="0"/>
                <w:sz w:val="24"/>
                <w:szCs w:val="24"/>
                <w:lang w:eastAsia="en-GB"/>
              </w:rPr>
              <w:t xml:space="preserve"> Complete any relevant notification forms</w:t>
            </w:r>
          </w:p>
        </w:tc>
        <w:tc>
          <w:tcPr>
            <w:tcW w:w="2977" w:type="dxa"/>
          </w:tcPr>
          <w:p w14:paraId="7B4ED1FD" w14:textId="77777777" w:rsidR="00867229" w:rsidRDefault="00D202FF" w:rsidP="00140CC2">
            <w:pPr>
              <w:pStyle w:val="SubHead"/>
              <w:rPr>
                <w:rFonts w:ascii="Arial Black" w:hAnsi="Arial Black" w:cs="Arial"/>
                <w:b w:val="0"/>
                <w:color w:val="0082AA"/>
                <w:szCs w:val="28"/>
                <w:lang w:eastAsia="en-GB"/>
              </w:rPr>
            </w:pPr>
            <w:r w:rsidRPr="00D202FF">
              <w:rPr>
                <w:rFonts w:ascii="Arial" w:hAnsi="Arial" w:cs="Arial"/>
                <w:b w:val="0"/>
                <w:sz w:val="24"/>
                <w:szCs w:val="24"/>
                <w:lang w:eastAsia="en-GB"/>
              </w:rPr>
              <w:t>Employee</w:t>
            </w:r>
          </w:p>
        </w:tc>
      </w:tr>
      <w:tr w:rsidR="00867229" w14:paraId="0BC6CEBC" w14:textId="77777777" w:rsidTr="00F833FB">
        <w:tc>
          <w:tcPr>
            <w:tcW w:w="7196" w:type="dxa"/>
          </w:tcPr>
          <w:p w14:paraId="7ACBED3E" w14:textId="2952095F" w:rsidR="00867229" w:rsidRDefault="00D202FF" w:rsidP="001A6A19">
            <w:pPr>
              <w:pStyle w:val="SubHead"/>
              <w:numPr>
                <w:ilvl w:val="0"/>
                <w:numId w:val="14"/>
              </w:numPr>
              <w:rPr>
                <w:rFonts w:ascii="Arial Black" w:hAnsi="Arial Black" w:cs="Arial"/>
                <w:b w:val="0"/>
                <w:color w:val="0082AA"/>
                <w:szCs w:val="28"/>
                <w:lang w:eastAsia="en-GB"/>
              </w:rPr>
            </w:pPr>
            <w:r w:rsidRPr="00D202FF">
              <w:rPr>
                <w:rFonts w:ascii="Arial" w:hAnsi="Arial" w:cs="Arial"/>
                <w:b w:val="0"/>
                <w:sz w:val="24"/>
                <w:szCs w:val="24"/>
                <w:lang w:eastAsia="en-GB"/>
              </w:rPr>
              <w:t xml:space="preserve"> Send forms to </w:t>
            </w:r>
            <w:r w:rsidR="00921035">
              <w:rPr>
                <w:rFonts w:ascii="Arial" w:hAnsi="Arial" w:cs="Arial"/>
                <w:b w:val="0"/>
                <w:sz w:val="24"/>
                <w:szCs w:val="24"/>
                <w:lang w:eastAsia="en-GB"/>
              </w:rPr>
              <w:t>HR, Payroll and Recruitment Admin</w:t>
            </w:r>
            <w:r w:rsidRPr="00D202FF">
              <w:rPr>
                <w:rFonts w:ascii="Arial" w:hAnsi="Arial" w:cs="Arial"/>
                <w:b w:val="0"/>
                <w:sz w:val="24"/>
                <w:szCs w:val="24"/>
                <w:lang w:eastAsia="en-GB"/>
              </w:rPr>
              <w:t>/HR and payroll provider</w:t>
            </w:r>
          </w:p>
        </w:tc>
        <w:tc>
          <w:tcPr>
            <w:tcW w:w="2977" w:type="dxa"/>
          </w:tcPr>
          <w:p w14:paraId="7C59600D" w14:textId="77777777" w:rsidR="00867229" w:rsidRDefault="00D202FF" w:rsidP="00140CC2">
            <w:pPr>
              <w:pStyle w:val="SubHead"/>
              <w:rPr>
                <w:rFonts w:ascii="Arial Black" w:hAnsi="Arial Black" w:cs="Arial"/>
                <w:b w:val="0"/>
                <w:color w:val="0082AA"/>
                <w:szCs w:val="28"/>
                <w:lang w:eastAsia="en-GB"/>
              </w:rPr>
            </w:pPr>
            <w:r w:rsidRPr="00867229">
              <w:rPr>
                <w:rFonts w:ascii="Arial" w:hAnsi="Arial" w:cs="Arial"/>
                <w:b w:val="0"/>
                <w:sz w:val="24"/>
                <w:szCs w:val="24"/>
                <w:lang w:eastAsia="en-GB"/>
              </w:rPr>
              <w:t>Manager/Headteacher</w:t>
            </w:r>
          </w:p>
        </w:tc>
      </w:tr>
      <w:tr w:rsidR="00867229" w:rsidRPr="00D202FF" w14:paraId="10C460C5" w14:textId="77777777" w:rsidTr="00F833FB">
        <w:tc>
          <w:tcPr>
            <w:tcW w:w="7196" w:type="dxa"/>
          </w:tcPr>
          <w:p w14:paraId="64F5A716" w14:textId="77777777" w:rsidR="00867229" w:rsidRP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Confirm entitlement to leave, start and end dates, and entitlement to pay</w:t>
            </w:r>
          </w:p>
        </w:tc>
        <w:tc>
          <w:tcPr>
            <w:tcW w:w="2977" w:type="dxa"/>
          </w:tcPr>
          <w:p w14:paraId="3F17D7F3" w14:textId="325A5C55" w:rsidR="00867229" w:rsidRPr="00D202FF" w:rsidRDefault="00921035" w:rsidP="00D202FF">
            <w:pPr>
              <w:pStyle w:val="SubHead"/>
              <w:rPr>
                <w:rFonts w:ascii="Arial" w:hAnsi="Arial" w:cs="Arial"/>
                <w:b w:val="0"/>
                <w:sz w:val="24"/>
                <w:szCs w:val="24"/>
                <w:lang w:eastAsia="en-GB"/>
              </w:rPr>
            </w:pPr>
            <w:r>
              <w:rPr>
                <w:rFonts w:ascii="Arial" w:hAnsi="Arial" w:cs="Arial"/>
                <w:b w:val="0"/>
                <w:sz w:val="24"/>
                <w:szCs w:val="24"/>
                <w:lang w:eastAsia="en-GB"/>
              </w:rPr>
              <w:t>HR, Payroll and Recruitment Admin</w:t>
            </w:r>
            <w:r w:rsidR="00D202FF">
              <w:rPr>
                <w:rFonts w:ascii="Arial" w:hAnsi="Arial" w:cs="Arial"/>
                <w:b w:val="0"/>
                <w:sz w:val="24"/>
                <w:szCs w:val="24"/>
                <w:lang w:eastAsia="en-GB"/>
              </w:rPr>
              <w:t>/HR and Payroll provider</w:t>
            </w:r>
          </w:p>
        </w:tc>
      </w:tr>
      <w:tr w:rsidR="00D202FF" w:rsidRPr="00D202FF" w14:paraId="2A9B6BA6" w14:textId="77777777" w:rsidTr="00F833FB">
        <w:tc>
          <w:tcPr>
            <w:tcW w:w="7196" w:type="dxa"/>
          </w:tcPr>
          <w:p w14:paraId="58C110B9"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Maintain reasonable contact throughout the period of leave, which may include KIT days</w:t>
            </w:r>
          </w:p>
        </w:tc>
        <w:tc>
          <w:tcPr>
            <w:tcW w:w="2977" w:type="dxa"/>
          </w:tcPr>
          <w:p w14:paraId="01AB7B07"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Manager/Headteacher and employee</w:t>
            </w:r>
          </w:p>
        </w:tc>
      </w:tr>
      <w:tr w:rsidR="00D202FF" w:rsidRPr="00D202FF" w14:paraId="4619ADDF" w14:textId="77777777" w:rsidTr="00F833FB">
        <w:tc>
          <w:tcPr>
            <w:tcW w:w="7196" w:type="dxa"/>
          </w:tcPr>
          <w:p w14:paraId="277D8A50"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Return on the date indicated or provide relevant notice of a change to this date</w:t>
            </w:r>
          </w:p>
        </w:tc>
        <w:tc>
          <w:tcPr>
            <w:tcW w:w="2977" w:type="dxa"/>
          </w:tcPr>
          <w:p w14:paraId="162FE2BA"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Employee</w:t>
            </w:r>
          </w:p>
        </w:tc>
      </w:tr>
      <w:tr w:rsidR="00D202FF" w:rsidRPr="00D202FF" w14:paraId="190A6F11" w14:textId="77777777" w:rsidTr="00F833FB">
        <w:tc>
          <w:tcPr>
            <w:tcW w:w="7196" w:type="dxa"/>
          </w:tcPr>
          <w:p w14:paraId="6230159B"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Complete an application form for any change to working arrangements on return</w:t>
            </w:r>
          </w:p>
        </w:tc>
        <w:tc>
          <w:tcPr>
            <w:tcW w:w="2977" w:type="dxa"/>
          </w:tcPr>
          <w:p w14:paraId="69B9D417"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Employee</w:t>
            </w:r>
          </w:p>
        </w:tc>
      </w:tr>
      <w:tr w:rsidR="00D202FF" w:rsidRPr="00D202FF" w14:paraId="220EF01E" w14:textId="77777777" w:rsidTr="00F833FB">
        <w:tc>
          <w:tcPr>
            <w:tcW w:w="7196" w:type="dxa"/>
          </w:tcPr>
          <w:p w14:paraId="4053AA8E" w14:textId="77777777" w:rsidR="00D202FF" w:rsidRDefault="00D202FF" w:rsidP="001A6A19">
            <w:pPr>
              <w:pStyle w:val="SubHead"/>
              <w:numPr>
                <w:ilvl w:val="0"/>
                <w:numId w:val="14"/>
              </w:numPr>
              <w:rPr>
                <w:rFonts w:ascii="Arial" w:hAnsi="Arial" w:cs="Arial"/>
                <w:b w:val="0"/>
                <w:sz w:val="24"/>
                <w:szCs w:val="24"/>
                <w:lang w:eastAsia="en-GB"/>
              </w:rPr>
            </w:pPr>
            <w:r>
              <w:rPr>
                <w:rFonts w:ascii="Arial" w:hAnsi="Arial" w:cs="Arial"/>
                <w:b w:val="0"/>
                <w:sz w:val="24"/>
                <w:szCs w:val="24"/>
                <w:lang w:eastAsia="en-GB"/>
              </w:rPr>
              <w:t>Respond to any requests in the required timeframe</w:t>
            </w:r>
          </w:p>
        </w:tc>
        <w:tc>
          <w:tcPr>
            <w:tcW w:w="2977" w:type="dxa"/>
          </w:tcPr>
          <w:p w14:paraId="64C2D915" w14:textId="77777777" w:rsidR="00D202FF" w:rsidRDefault="00D202FF" w:rsidP="00D202FF">
            <w:pPr>
              <w:pStyle w:val="SubHead"/>
              <w:rPr>
                <w:rFonts w:ascii="Arial" w:hAnsi="Arial" w:cs="Arial"/>
                <w:b w:val="0"/>
                <w:sz w:val="24"/>
                <w:szCs w:val="24"/>
                <w:lang w:eastAsia="en-GB"/>
              </w:rPr>
            </w:pPr>
            <w:r>
              <w:rPr>
                <w:rFonts w:ascii="Arial" w:hAnsi="Arial" w:cs="Arial"/>
                <w:b w:val="0"/>
                <w:sz w:val="24"/>
                <w:szCs w:val="24"/>
                <w:lang w:eastAsia="en-GB"/>
              </w:rPr>
              <w:t>Manager</w:t>
            </w:r>
          </w:p>
        </w:tc>
      </w:tr>
    </w:tbl>
    <w:p w14:paraId="575C98BF" w14:textId="77777777" w:rsidR="00186F3B" w:rsidRPr="008C22E8" w:rsidRDefault="00186F3B" w:rsidP="00186F3B">
      <w:pPr>
        <w:pStyle w:val="NoSpacing"/>
        <w:rPr>
          <w:rFonts w:cs="Arial"/>
          <w:sz w:val="24"/>
        </w:rPr>
      </w:pPr>
      <w:r w:rsidRPr="008C22E8">
        <w:rPr>
          <w:rFonts w:cs="Arial"/>
          <w:bCs/>
          <w:sz w:val="24"/>
          <w:lang w:eastAsia="en-US"/>
        </w:rPr>
        <w:t>Service specific terms and conditions and relevant timescales can be found in the appendices detailed below</w:t>
      </w:r>
      <w:r w:rsidRPr="008C22E8">
        <w:rPr>
          <w:rFonts w:cs="Arial"/>
          <w:sz w:val="24"/>
        </w:rPr>
        <w:t>:</w:t>
      </w:r>
    </w:p>
    <w:p w14:paraId="7EC27BD3" w14:textId="77777777" w:rsidR="00186F3B" w:rsidRPr="00910783" w:rsidRDefault="00186F3B" w:rsidP="00186F3B">
      <w:pPr>
        <w:pStyle w:val="NoSpacing"/>
        <w:rPr>
          <w:rFonts w:cs="Arial"/>
          <w:sz w:val="24"/>
        </w:rPr>
      </w:pPr>
      <w:r w:rsidRPr="00910783">
        <w:rPr>
          <w:rFonts w:cs="Arial"/>
          <w:sz w:val="24"/>
        </w:rPr>
        <w:t>Appendix 1 – Green Book employees (including support staff in schools)</w:t>
      </w:r>
    </w:p>
    <w:p w14:paraId="06153894" w14:textId="77777777" w:rsidR="00186F3B" w:rsidRDefault="00186F3B" w:rsidP="00186F3B">
      <w:pPr>
        <w:pStyle w:val="NoSpacing"/>
        <w:rPr>
          <w:rFonts w:cs="Arial"/>
          <w:sz w:val="24"/>
        </w:rPr>
      </w:pPr>
      <w:r w:rsidRPr="00CF7F63">
        <w:rPr>
          <w:rFonts w:cs="Arial"/>
          <w:sz w:val="24"/>
        </w:rPr>
        <w:t xml:space="preserve">Appendix 2 – Burgundy Book Employees </w:t>
      </w:r>
    </w:p>
    <w:p w14:paraId="77284108" w14:textId="77777777" w:rsidR="00186F3B" w:rsidRDefault="00186F3B" w:rsidP="00186F3B">
      <w:pPr>
        <w:pStyle w:val="NoSpacing"/>
        <w:rPr>
          <w:rFonts w:cs="Arial"/>
          <w:sz w:val="24"/>
        </w:rPr>
      </w:pPr>
      <w:r>
        <w:rPr>
          <w:rFonts w:cs="Arial"/>
          <w:sz w:val="24"/>
        </w:rPr>
        <w:t>Appendix 3</w:t>
      </w:r>
      <w:r>
        <w:rPr>
          <w:rFonts w:cs="Arial"/>
          <w:sz w:val="24"/>
        </w:rPr>
        <w:tab/>
        <w:t>Grey Book</w:t>
      </w:r>
    </w:p>
    <w:p w14:paraId="5E53C3BE" w14:textId="77777777" w:rsidR="00266D17" w:rsidRDefault="00266D17" w:rsidP="00186F3B">
      <w:pPr>
        <w:pStyle w:val="NoSpacing"/>
        <w:rPr>
          <w:rFonts w:cs="Arial"/>
          <w:sz w:val="24"/>
        </w:rPr>
      </w:pPr>
    </w:p>
    <w:p w14:paraId="4E894955" w14:textId="2986E707" w:rsidR="00266D17" w:rsidRDefault="00266D17" w:rsidP="00266D17">
      <w:pPr>
        <w:pStyle w:val="SubHead"/>
        <w:rPr>
          <w:rFonts w:ascii="Arial" w:hAnsi="Arial" w:cs="Arial"/>
          <w:b w:val="0"/>
          <w:bCs/>
          <w:sz w:val="24"/>
          <w:szCs w:val="24"/>
        </w:rPr>
      </w:pPr>
      <w:r w:rsidRPr="00DF2936">
        <w:rPr>
          <w:rFonts w:ascii="Arial" w:hAnsi="Arial" w:cs="Arial"/>
          <w:b w:val="0"/>
          <w:bCs/>
          <w:sz w:val="24"/>
          <w:szCs w:val="24"/>
        </w:rPr>
        <w:t>Where a manager</w:t>
      </w:r>
      <w:r>
        <w:rPr>
          <w:rFonts w:ascii="Arial" w:hAnsi="Arial" w:cs="Arial"/>
          <w:b w:val="0"/>
          <w:bCs/>
          <w:sz w:val="24"/>
          <w:szCs w:val="24"/>
        </w:rPr>
        <w:t xml:space="preserve"> / headteacher</w:t>
      </w:r>
      <w:r w:rsidRPr="00DF2936">
        <w:rPr>
          <w:rFonts w:ascii="Arial" w:hAnsi="Arial" w:cs="Arial"/>
          <w:b w:val="0"/>
          <w:bCs/>
          <w:sz w:val="24"/>
          <w:szCs w:val="24"/>
        </w:rPr>
        <w:t xml:space="preserve"> is unsure about implementing any aspect of this procedure, they should seek advice from the</w:t>
      </w:r>
      <w:r>
        <w:rPr>
          <w:rFonts w:ascii="Arial" w:hAnsi="Arial" w:cs="Arial"/>
          <w:b w:val="0"/>
          <w:bCs/>
          <w:sz w:val="24"/>
          <w:szCs w:val="24"/>
        </w:rPr>
        <w:t xml:space="preserve"> </w:t>
      </w:r>
      <w:hyperlink r:id="rId8" w:history="1">
        <w:r w:rsidR="00921035">
          <w:rPr>
            <w:rStyle w:val="Hyperlink"/>
            <w:rFonts w:cs="Arial"/>
            <w:bCs/>
            <w:color w:val="006458"/>
            <w:sz w:val="24"/>
            <w:szCs w:val="24"/>
          </w:rPr>
          <w:t>HR</w:t>
        </w:r>
        <w:r w:rsidRPr="00B066CE">
          <w:rPr>
            <w:rStyle w:val="Hyperlink"/>
            <w:rFonts w:cs="Arial"/>
            <w:bCs/>
            <w:color w:val="006458"/>
            <w:sz w:val="24"/>
            <w:szCs w:val="24"/>
          </w:rPr>
          <w:t xml:space="preserve"> team</w:t>
        </w:r>
      </w:hyperlink>
      <w:r w:rsidR="00A872BA" w:rsidRPr="00B066CE">
        <w:rPr>
          <w:rFonts w:ascii="Arial" w:hAnsi="Arial" w:cs="Arial"/>
          <w:b w:val="0"/>
          <w:bCs/>
          <w:color w:val="006458"/>
          <w:sz w:val="24"/>
          <w:szCs w:val="24"/>
        </w:rPr>
        <w:t>/</w:t>
      </w:r>
      <w:hyperlink r:id="rId9" w:history="1">
        <w:r w:rsidR="00921035">
          <w:rPr>
            <w:rStyle w:val="Hyperlink"/>
            <w:rFonts w:cs="Arial"/>
            <w:bCs/>
            <w:color w:val="006458"/>
            <w:sz w:val="24"/>
            <w:szCs w:val="24"/>
          </w:rPr>
          <w:t>HR</w:t>
        </w:r>
        <w:r w:rsidRPr="00B066CE">
          <w:rPr>
            <w:rStyle w:val="Hyperlink"/>
            <w:rFonts w:cs="Arial"/>
            <w:bCs/>
            <w:color w:val="006458"/>
            <w:sz w:val="24"/>
            <w:szCs w:val="24"/>
          </w:rPr>
          <w:t xml:space="preserve"> Portal</w:t>
        </w:r>
      </w:hyperlink>
      <w:r>
        <w:rPr>
          <w:rFonts w:ascii="Arial" w:hAnsi="Arial" w:cs="Arial"/>
          <w:b w:val="0"/>
          <w:bCs/>
          <w:sz w:val="24"/>
          <w:szCs w:val="24"/>
        </w:rPr>
        <w:t xml:space="preserve">  or from their HR provider. </w:t>
      </w:r>
    </w:p>
    <w:p w14:paraId="03CF1EA5" w14:textId="5D7288AA" w:rsidR="00266D17" w:rsidRPr="00910783" w:rsidRDefault="00266D17" w:rsidP="00186F3B">
      <w:pPr>
        <w:pStyle w:val="NoSpacing"/>
        <w:rPr>
          <w:rFonts w:cs="Arial"/>
          <w:sz w:val="24"/>
        </w:rPr>
      </w:pPr>
    </w:p>
    <w:p w14:paraId="4DEA4A14" w14:textId="606BB472" w:rsidR="00A15069" w:rsidRPr="00B066CE" w:rsidRDefault="002B7AFF" w:rsidP="002B7AFF">
      <w:pPr>
        <w:spacing w:line="240" w:lineRule="auto"/>
        <w:rPr>
          <w:rFonts w:cs="Arial"/>
          <w:bCs/>
          <w:color w:val="006458"/>
          <w:sz w:val="22"/>
          <w:szCs w:val="22"/>
          <w:lang w:eastAsia="en-US"/>
        </w:rPr>
      </w:pPr>
      <w:r w:rsidRPr="00B066CE">
        <w:rPr>
          <w:rFonts w:ascii="Arial Black" w:hAnsi="Arial Black" w:cs="Arial"/>
          <w:b/>
          <w:bCs/>
          <w:color w:val="006458"/>
          <w:sz w:val="22"/>
          <w:szCs w:val="22"/>
        </w:rPr>
        <w:t xml:space="preserve">For Schools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11"/>
      </w:tblGrid>
      <w:tr w:rsidR="002B7AFF" w:rsidRPr="001233FA" w14:paraId="1317EFB4" w14:textId="77777777" w:rsidTr="00915036">
        <w:tc>
          <w:tcPr>
            <w:tcW w:w="5524" w:type="dxa"/>
            <w:shd w:val="clear" w:color="auto" w:fill="auto"/>
          </w:tcPr>
          <w:p w14:paraId="3028BE1A" w14:textId="77777777" w:rsidR="002B7AFF" w:rsidRPr="001233FA" w:rsidRDefault="002B7AFF" w:rsidP="008C70A1">
            <w:pPr>
              <w:ind w:right="1"/>
              <w:rPr>
                <w:rFonts w:cs="Arial"/>
                <w:sz w:val="22"/>
                <w:szCs w:val="22"/>
              </w:rPr>
            </w:pPr>
            <w:r w:rsidRPr="001233FA">
              <w:rPr>
                <w:rFonts w:cs="Arial"/>
                <w:sz w:val="22"/>
                <w:szCs w:val="22"/>
              </w:rPr>
              <w:t>Name of School:</w:t>
            </w:r>
          </w:p>
        </w:tc>
        <w:tc>
          <w:tcPr>
            <w:tcW w:w="3811" w:type="dxa"/>
            <w:shd w:val="clear" w:color="auto" w:fill="auto"/>
          </w:tcPr>
          <w:p w14:paraId="2611C74F" w14:textId="77777777" w:rsidR="002B7AFF" w:rsidRPr="001233FA" w:rsidRDefault="002B7AFF" w:rsidP="008C70A1">
            <w:pPr>
              <w:pStyle w:val="SubHead"/>
              <w:rPr>
                <w:rFonts w:ascii="Arial" w:hAnsi="Arial" w:cs="Arial"/>
                <w:b w:val="0"/>
                <w:bCs/>
                <w:sz w:val="22"/>
                <w:szCs w:val="22"/>
              </w:rPr>
            </w:pPr>
          </w:p>
        </w:tc>
      </w:tr>
      <w:tr w:rsidR="002B7AFF" w:rsidRPr="001233FA" w14:paraId="33CD7542" w14:textId="77777777" w:rsidTr="00915036">
        <w:tc>
          <w:tcPr>
            <w:tcW w:w="5524" w:type="dxa"/>
            <w:shd w:val="clear" w:color="auto" w:fill="auto"/>
          </w:tcPr>
          <w:p w14:paraId="1853833E" w14:textId="77777777" w:rsidR="002B7AFF" w:rsidRPr="001233FA" w:rsidRDefault="002B7AFF" w:rsidP="008C70A1">
            <w:pPr>
              <w:ind w:right="1"/>
              <w:rPr>
                <w:rFonts w:cs="Arial"/>
                <w:sz w:val="22"/>
                <w:szCs w:val="22"/>
              </w:rPr>
            </w:pPr>
            <w:r w:rsidRPr="001233FA">
              <w:rPr>
                <w:rFonts w:cs="Arial"/>
                <w:sz w:val="22"/>
                <w:szCs w:val="22"/>
              </w:rPr>
              <w:t>Date by which School have adopted procedure:</w:t>
            </w:r>
          </w:p>
        </w:tc>
        <w:tc>
          <w:tcPr>
            <w:tcW w:w="3811" w:type="dxa"/>
            <w:shd w:val="clear" w:color="auto" w:fill="auto"/>
          </w:tcPr>
          <w:p w14:paraId="56DE9380" w14:textId="77777777" w:rsidR="002B7AFF" w:rsidRPr="001233FA" w:rsidRDefault="002B7AFF" w:rsidP="00F65E32">
            <w:pPr>
              <w:pStyle w:val="SubHead"/>
              <w:jc w:val="right"/>
              <w:rPr>
                <w:rFonts w:ascii="Arial" w:hAnsi="Arial" w:cs="Arial"/>
                <w:b w:val="0"/>
                <w:bCs/>
                <w:sz w:val="22"/>
                <w:szCs w:val="22"/>
              </w:rPr>
            </w:pPr>
          </w:p>
        </w:tc>
      </w:tr>
      <w:tr w:rsidR="002B7AFF" w:rsidRPr="00BB6A35" w14:paraId="356E2052" w14:textId="77777777" w:rsidTr="00915036">
        <w:tc>
          <w:tcPr>
            <w:tcW w:w="5524" w:type="dxa"/>
            <w:shd w:val="clear" w:color="auto" w:fill="auto"/>
          </w:tcPr>
          <w:p w14:paraId="6C18440F" w14:textId="77777777" w:rsidR="002B7AFF" w:rsidRPr="001233FA" w:rsidRDefault="002B7AFF" w:rsidP="008C70A1">
            <w:pPr>
              <w:ind w:right="1"/>
              <w:rPr>
                <w:rFonts w:cs="Arial"/>
                <w:sz w:val="22"/>
                <w:szCs w:val="22"/>
              </w:rPr>
            </w:pPr>
            <w:r w:rsidRPr="001233FA">
              <w:rPr>
                <w:rFonts w:cs="Arial"/>
                <w:sz w:val="22"/>
                <w:szCs w:val="22"/>
              </w:rPr>
              <w:t>Signature of Chair of Governors</w:t>
            </w:r>
          </w:p>
        </w:tc>
        <w:tc>
          <w:tcPr>
            <w:tcW w:w="3811" w:type="dxa"/>
            <w:shd w:val="clear" w:color="auto" w:fill="auto"/>
          </w:tcPr>
          <w:p w14:paraId="79F7E08B" w14:textId="77777777" w:rsidR="002B7AFF" w:rsidRPr="001233FA" w:rsidRDefault="002B7AFF" w:rsidP="008C70A1">
            <w:pPr>
              <w:pStyle w:val="SubHead"/>
              <w:rPr>
                <w:rFonts w:ascii="Arial" w:hAnsi="Arial" w:cs="Arial"/>
                <w:b w:val="0"/>
                <w:bCs/>
                <w:sz w:val="22"/>
                <w:szCs w:val="22"/>
              </w:rPr>
            </w:pPr>
          </w:p>
        </w:tc>
      </w:tr>
    </w:tbl>
    <w:p w14:paraId="5CDAABF3" w14:textId="5A5233FF" w:rsidR="002259F0" w:rsidRDefault="002259F0">
      <w:pPr>
        <w:spacing w:line="240" w:lineRule="auto"/>
        <w:rPr>
          <w:rFonts w:ascii="Arial Black" w:hAnsi="Arial Black" w:cs="Arial"/>
          <w:b/>
          <w:bCs/>
          <w:color w:val="31849B"/>
          <w:szCs w:val="28"/>
        </w:rPr>
      </w:pPr>
    </w:p>
    <w:p w14:paraId="4C037207" w14:textId="7329FC8A" w:rsidR="002259F0" w:rsidRDefault="002259F0" w:rsidP="002259F0">
      <w:pPr>
        <w:pStyle w:val="SubHead"/>
        <w:rPr>
          <w:rFonts w:ascii="Arial Black" w:hAnsi="Arial Black" w:cs="Arial"/>
          <w:b w:val="0"/>
          <w:bCs/>
          <w:color w:val="31849B"/>
          <w:szCs w:val="28"/>
        </w:rPr>
      </w:pPr>
    </w:p>
    <w:p w14:paraId="4120157A" w14:textId="01777CA7" w:rsidR="009A0F7A" w:rsidRDefault="009A0F7A" w:rsidP="002259F0">
      <w:pPr>
        <w:pStyle w:val="SubHead"/>
        <w:rPr>
          <w:rFonts w:ascii="Arial Black" w:hAnsi="Arial Black" w:cs="Arial"/>
          <w:b w:val="0"/>
          <w:bCs/>
          <w:color w:val="31849B"/>
          <w:szCs w:val="28"/>
        </w:rPr>
      </w:pPr>
    </w:p>
    <w:p w14:paraId="5FF5C146" w14:textId="72047385" w:rsidR="00B066CE" w:rsidRDefault="00B066CE" w:rsidP="002259F0">
      <w:pPr>
        <w:pStyle w:val="SubHead"/>
        <w:rPr>
          <w:rFonts w:ascii="Arial Black" w:hAnsi="Arial Black" w:cs="Arial"/>
          <w:b w:val="0"/>
          <w:bCs/>
          <w:color w:val="31849B"/>
          <w:szCs w:val="28"/>
        </w:rPr>
      </w:pPr>
    </w:p>
    <w:p w14:paraId="2FD0997F" w14:textId="709D716E" w:rsidR="00B066CE" w:rsidRDefault="00B066CE" w:rsidP="002259F0">
      <w:pPr>
        <w:pStyle w:val="SubHead"/>
        <w:rPr>
          <w:rFonts w:ascii="Arial Black" w:hAnsi="Arial Black" w:cs="Arial"/>
          <w:b w:val="0"/>
          <w:bCs/>
          <w:color w:val="31849B"/>
          <w:szCs w:val="28"/>
        </w:rPr>
      </w:pPr>
    </w:p>
    <w:p w14:paraId="6315700F" w14:textId="4878ED41" w:rsidR="00B066CE" w:rsidRDefault="00B066CE" w:rsidP="002259F0">
      <w:pPr>
        <w:pStyle w:val="SubHead"/>
        <w:rPr>
          <w:rFonts w:ascii="Arial Black" w:hAnsi="Arial Black" w:cs="Arial"/>
          <w:b w:val="0"/>
          <w:bCs/>
          <w:color w:val="31849B"/>
          <w:szCs w:val="28"/>
        </w:rPr>
      </w:pPr>
    </w:p>
    <w:p w14:paraId="6232AF7A" w14:textId="4D82C57E" w:rsidR="00B066CE" w:rsidRDefault="00B066CE" w:rsidP="002259F0">
      <w:pPr>
        <w:pStyle w:val="SubHead"/>
        <w:rPr>
          <w:rFonts w:ascii="Arial Black" w:hAnsi="Arial Black" w:cs="Arial"/>
          <w:b w:val="0"/>
          <w:bCs/>
          <w:color w:val="31849B"/>
          <w:szCs w:val="28"/>
        </w:rPr>
      </w:pPr>
    </w:p>
    <w:p w14:paraId="2CDF5B60" w14:textId="0FC13B3C" w:rsidR="00B066CE" w:rsidRDefault="00B066CE" w:rsidP="002259F0">
      <w:pPr>
        <w:pStyle w:val="SubHead"/>
        <w:rPr>
          <w:rFonts w:ascii="Arial Black" w:hAnsi="Arial Black" w:cs="Arial"/>
          <w:b w:val="0"/>
          <w:bCs/>
          <w:color w:val="31849B"/>
          <w:szCs w:val="28"/>
        </w:rPr>
      </w:pPr>
    </w:p>
    <w:p w14:paraId="030A199C" w14:textId="35851A9D" w:rsidR="00B066CE" w:rsidRDefault="00B066CE" w:rsidP="002259F0">
      <w:pPr>
        <w:pStyle w:val="SubHead"/>
        <w:rPr>
          <w:rFonts w:ascii="Arial Black" w:hAnsi="Arial Black" w:cs="Arial"/>
          <w:b w:val="0"/>
          <w:bCs/>
          <w:color w:val="31849B"/>
          <w:szCs w:val="28"/>
        </w:rPr>
      </w:pPr>
    </w:p>
    <w:p w14:paraId="4E5AC191" w14:textId="0AC0C1ED" w:rsidR="00B066CE" w:rsidRDefault="00B066CE" w:rsidP="002259F0">
      <w:pPr>
        <w:pStyle w:val="SubHead"/>
        <w:rPr>
          <w:rFonts w:ascii="Arial Black" w:hAnsi="Arial Black" w:cs="Arial"/>
          <w:b w:val="0"/>
          <w:bCs/>
          <w:color w:val="31849B"/>
          <w:szCs w:val="28"/>
        </w:rPr>
      </w:pPr>
    </w:p>
    <w:p w14:paraId="1FDC6A4E" w14:textId="65E6F791" w:rsidR="00B066CE" w:rsidRDefault="00B066CE" w:rsidP="002259F0">
      <w:pPr>
        <w:pStyle w:val="SubHead"/>
        <w:rPr>
          <w:rFonts w:ascii="Arial Black" w:hAnsi="Arial Black" w:cs="Arial"/>
          <w:b w:val="0"/>
          <w:bCs/>
          <w:color w:val="31849B"/>
          <w:szCs w:val="28"/>
        </w:rPr>
      </w:pPr>
    </w:p>
    <w:p w14:paraId="68B46F95" w14:textId="6D299545" w:rsidR="00B066CE" w:rsidRDefault="00B066CE" w:rsidP="002259F0">
      <w:pPr>
        <w:pStyle w:val="SubHead"/>
        <w:rPr>
          <w:rFonts w:ascii="Arial Black" w:hAnsi="Arial Black" w:cs="Arial"/>
          <w:b w:val="0"/>
          <w:bCs/>
          <w:color w:val="31849B"/>
          <w:szCs w:val="28"/>
        </w:rPr>
      </w:pPr>
    </w:p>
    <w:p w14:paraId="6F5078B7" w14:textId="7D340009" w:rsidR="00B066CE" w:rsidRDefault="00B066CE" w:rsidP="002259F0">
      <w:pPr>
        <w:pStyle w:val="SubHead"/>
        <w:rPr>
          <w:rFonts w:ascii="Arial Black" w:hAnsi="Arial Black" w:cs="Arial"/>
          <w:b w:val="0"/>
          <w:bCs/>
          <w:color w:val="31849B"/>
          <w:szCs w:val="28"/>
        </w:rPr>
      </w:pPr>
    </w:p>
    <w:p w14:paraId="4EF24757" w14:textId="3FA7A800" w:rsidR="00B066CE" w:rsidRDefault="00B066CE" w:rsidP="002259F0">
      <w:pPr>
        <w:pStyle w:val="SubHead"/>
        <w:rPr>
          <w:rFonts w:ascii="Arial Black" w:hAnsi="Arial Black" w:cs="Arial"/>
          <w:b w:val="0"/>
          <w:bCs/>
          <w:color w:val="31849B"/>
          <w:szCs w:val="28"/>
        </w:rPr>
      </w:pPr>
    </w:p>
    <w:p w14:paraId="3A7E7EA3" w14:textId="77777777" w:rsidR="00921035" w:rsidRDefault="00921035" w:rsidP="00B066CE">
      <w:pPr>
        <w:pStyle w:val="Heading1"/>
        <w:rPr>
          <w:color w:val="00A04E"/>
        </w:rPr>
      </w:pPr>
    </w:p>
    <w:p w14:paraId="44B6E863" w14:textId="627B97E1" w:rsidR="00B066CE" w:rsidRPr="00921035" w:rsidRDefault="00B066CE" w:rsidP="00B066CE">
      <w:pPr>
        <w:pStyle w:val="Heading1"/>
        <w:rPr>
          <w:color w:val="00A04E"/>
        </w:rPr>
      </w:pPr>
      <w:r w:rsidRPr="00921035">
        <w:rPr>
          <w:color w:val="00A04E"/>
        </w:rPr>
        <w:t>Maternity, Paternity and Adoption Leave Guidance</w:t>
      </w:r>
    </w:p>
    <w:p w14:paraId="06E4B1A1" w14:textId="77777777" w:rsidR="009A0F7A" w:rsidRPr="00921035" w:rsidRDefault="009A0F7A" w:rsidP="002259F0">
      <w:pPr>
        <w:pStyle w:val="SubHead"/>
        <w:rPr>
          <w:rFonts w:ascii="Arial Black" w:hAnsi="Arial Black" w:cs="Arial"/>
          <w:b w:val="0"/>
          <w:color w:val="00A04E"/>
          <w:sz w:val="24"/>
          <w:szCs w:val="24"/>
          <w:lang w:eastAsia="en-GB"/>
        </w:rPr>
      </w:pPr>
    </w:p>
    <w:p w14:paraId="0E7F2BD5" w14:textId="77777777" w:rsidR="009A0F7A" w:rsidRPr="00921035" w:rsidRDefault="009A0F7A" w:rsidP="009A0F7A">
      <w:pPr>
        <w:spacing w:line="240" w:lineRule="auto"/>
        <w:rPr>
          <w:rFonts w:ascii="Arial Black" w:hAnsi="Arial Black" w:cs="Arial"/>
          <w:bCs/>
          <w:color w:val="00A04E"/>
          <w:sz w:val="28"/>
          <w:szCs w:val="28"/>
          <w:lang w:eastAsia="en-US"/>
        </w:rPr>
      </w:pPr>
      <w:r w:rsidRPr="00921035">
        <w:rPr>
          <w:rFonts w:ascii="Arial Black" w:hAnsi="Arial Black" w:cs="Arial"/>
          <w:bCs/>
          <w:color w:val="00A04E"/>
          <w:sz w:val="28"/>
          <w:szCs w:val="28"/>
          <w:lang w:eastAsia="en-US"/>
        </w:rPr>
        <w:t>Contents</w:t>
      </w:r>
    </w:p>
    <w:p w14:paraId="3FC142A7" w14:textId="77777777" w:rsidR="00417361" w:rsidRPr="00B74C30" w:rsidRDefault="00417361" w:rsidP="009A0F7A">
      <w:pPr>
        <w:spacing w:line="240" w:lineRule="auto"/>
        <w:rPr>
          <w:rFonts w:ascii="Arial Black" w:hAnsi="Arial Black" w:cs="Arial"/>
          <w:bCs/>
          <w:color w:val="0082AA"/>
          <w:sz w:val="28"/>
          <w:szCs w:val="28"/>
          <w:lang w:eastAsia="en-US"/>
        </w:rPr>
      </w:pPr>
    </w:p>
    <w:p w14:paraId="2E11C697" w14:textId="77777777" w:rsidR="009924CF" w:rsidRDefault="009A0F7A">
      <w:pPr>
        <w:pStyle w:val="TOC1"/>
        <w:tabs>
          <w:tab w:val="right" w:leader="dot" w:pos="10196"/>
        </w:tabs>
        <w:rPr>
          <w:rFonts w:asciiTheme="minorHAnsi" w:eastAsiaTheme="minorEastAsia" w:hAnsiTheme="minorHAnsi" w:cstheme="minorBidi"/>
          <w:b w:val="0"/>
          <w:noProof/>
          <w:sz w:val="22"/>
          <w:szCs w:val="22"/>
        </w:rPr>
      </w:pPr>
      <w:r w:rsidRPr="00417361">
        <w:rPr>
          <w:rFonts w:cs="Arial"/>
          <w:color w:val="FF0000"/>
          <w:sz w:val="24"/>
        </w:rPr>
        <w:fldChar w:fldCharType="begin"/>
      </w:r>
      <w:r w:rsidRPr="00417361">
        <w:rPr>
          <w:rFonts w:cs="Arial"/>
          <w:color w:val="FF0000"/>
          <w:sz w:val="24"/>
        </w:rPr>
        <w:instrText xml:space="preserve"> TOC \o "1-3" \h \z \u </w:instrText>
      </w:r>
      <w:r w:rsidRPr="00417361">
        <w:rPr>
          <w:rFonts w:cs="Arial"/>
          <w:color w:val="FF0000"/>
          <w:sz w:val="24"/>
        </w:rPr>
        <w:fldChar w:fldCharType="separate"/>
      </w:r>
      <w:hyperlink w:anchor="_Toc2869131" w:history="1">
        <w:r w:rsidR="009924CF" w:rsidRPr="006D5C32">
          <w:rPr>
            <w:rStyle w:val="Hyperlink"/>
            <w:noProof/>
          </w:rPr>
          <w:t>Leave and Pay Summary</w:t>
        </w:r>
        <w:r w:rsidR="009924CF">
          <w:rPr>
            <w:noProof/>
            <w:webHidden/>
          </w:rPr>
          <w:tab/>
        </w:r>
        <w:r w:rsidR="009924CF">
          <w:rPr>
            <w:noProof/>
            <w:webHidden/>
          </w:rPr>
          <w:fldChar w:fldCharType="begin"/>
        </w:r>
        <w:r w:rsidR="009924CF">
          <w:rPr>
            <w:noProof/>
            <w:webHidden/>
          </w:rPr>
          <w:instrText xml:space="preserve"> PAGEREF _Toc2869131 \h </w:instrText>
        </w:r>
        <w:r w:rsidR="009924CF">
          <w:rPr>
            <w:noProof/>
            <w:webHidden/>
          </w:rPr>
        </w:r>
        <w:r w:rsidR="009924CF">
          <w:rPr>
            <w:noProof/>
            <w:webHidden/>
          </w:rPr>
          <w:fldChar w:fldCharType="separate"/>
        </w:r>
        <w:r w:rsidR="009924CF">
          <w:rPr>
            <w:noProof/>
            <w:webHidden/>
          </w:rPr>
          <w:t>5</w:t>
        </w:r>
        <w:r w:rsidR="009924CF">
          <w:rPr>
            <w:noProof/>
            <w:webHidden/>
          </w:rPr>
          <w:fldChar w:fldCharType="end"/>
        </w:r>
      </w:hyperlink>
    </w:p>
    <w:p w14:paraId="7AFC55F6"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2" w:history="1">
        <w:r w:rsidR="009924CF" w:rsidRPr="006D5C32">
          <w:rPr>
            <w:rStyle w:val="Hyperlink"/>
            <w:noProof/>
          </w:rPr>
          <w:t>Fair Treatment</w:t>
        </w:r>
        <w:r w:rsidR="009924CF">
          <w:rPr>
            <w:noProof/>
            <w:webHidden/>
          </w:rPr>
          <w:tab/>
        </w:r>
        <w:r w:rsidR="009924CF">
          <w:rPr>
            <w:noProof/>
            <w:webHidden/>
          </w:rPr>
          <w:fldChar w:fldCharType="begin"/>
        </w:r>
        <w:r w:rsidR="009924CF">
          <w:rPr>
            <w:noProof/>
            <w:webHidden/>
          </w:rPr>
          <w:instrText xml:space="preserve"> PAGEREF _Toc2869132 \h </w:instrText>
        </w:r>
        <w:r w:rsidR="009924CF">
          <w:rPr>
            <w:noProof/>
            <w:webHidden/>
          </w:rPr>
        </w:r>
        <w:r w:rsidR="009924CF">
          <w:rPr>
            <w:noProof/>
            <w:webHidden/>
          </w:rPr>
          <w:fldChar w:fldCharType="separate"/>
        </w:r>
        <w:r w:rsidR="009924CF">
          <w:rPr>
            <w:noProof/>
            <w:webHidden/>
          </w:rPr>
          <w:t>5</w:t>
        </w:r>
        <w:r w:rsidR="009924CF">
          <w:rPr>
            <w:noProof/>
            <w:webHidden/>
          </w:rPr>
          <w:fldChar w:fldCharType="end"/>
        </w:r>
      </w:hyperlink>
    </w:p>
    <w:p w14:paraId="3D7AA6AB"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3" w:history="1">
        <w:r w:rsidR="009924CF" w:rsidRPr="006D5C32">
          <w:rPr>
            <w:rStyle w:val="Hyperlink"/>
            <w:noProof/>
          </w:rPr>
          <w:t>Health and Safety</w:t>
        </w:r>
        <w:r w:rsidR="009924CF">
          <w:rPr>
            <w:noProof/>
            <w:webHidden/>
          </w:rPr>
          <w:tab/>
        </w:r>
        <w:r w:rsidR="009924CF">
          <w:rPr>
            <w:noProof/>
            <w:webHidden/>
          </w:rPr>
          <w:fldChar w:fldCharType="begin"/>
        </w:r>
        <w:r w:rsidR="009924CF">
          <w:rPr>
            <w:noProof/>
            <w:webHidden/>
          </w:rPr>
          <w:instrText xml:space="preserve"> PAGEREF _Toc2869133 \h </w:instrText>
        </w:r>
        <w:r w:rsidR="009924CF">
          <w:rPr>
            <w:noProof/>
            <w:webHidden/>
          </w:rPr>
        </w:r>
        <w:r w:rsidR="009924CF">
          <w:rPr>
            <w:noProof/>
            <w:webHidden/>
          </w:rPr>
          <w:fldChar w:fldCharType="separate"/>
        </w:r>
        <w:r w:rsidR="009924CF">
          <w:rPr>
            <w:noProof/>
            <w:webHidden/>
          </w:rPr>
          <w:t>5</w:t>
        </w:r>
        <w:r w:rsidR="009924CF">
          <w:rPr>
            <w:noProof/>
            <w:webHidden/>
          </w:rPr>
          <w:fldChar w:fldCharType="end"/>
        </w:r>
      </w:hyperlink>
    </w:p>
    <w:p w14:paraId="2558C1F8"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4" w:history="1">
        <w:r w:rsidR="009924CF" w:rsidRPr="006D5C32">
          <w:rPr>
            <w:rStyle w:val="Hyperlink"/>
            <w:noProof/>
          </w:rPr>
          <w:t>Statutory leave and statutory pay</w:t>
        </w:r>
        <w:r w:rsidR="009924CF">
          <w:rPr>
            <w:noProof/>
            <w:webHidden/>
          </w:rPr>
          <w:tab/>
        </w:r>
        <w:r w:rsidR="009924CF">
          <w:rPr>
            <w:noProof/>
            <w:webHidden/>
          </w:rPr>
          <w:fldChar w:fldCharType="begin"/>
        </w:r>
        <w:r w:rsidR="009924CF">
          <w:rPr>
            <w:noProof/>
            <w:webHidden/>
          </w:rPr>
          <w:instrText xml:space="preserve"> PAGEREF _Toc2869134 \h </w:instrText>
        </w:r>
        <w:r w:rsidR="009924CF">
          <w:rPr>
            <w:noProof/>
            <w:webHidden/>
          </w:rPr>
        </w:r>
        <w:r w:rsidR="009924CF">
          <w:rPr>
            <w:noProof/>
            <w:webHidden/>
          </w:rPr>
          <w:fldChar w:fldCharType="separate"/>
        </w:r>
        <w:r w:rsidR="009924CF">
          <w:rPr>
            <w:noProof/>
            <w:webHidden/>
          </w:rPr>
          <w:t>6</w:t>
        </w:r>
        <w:r w:rsidR="009924CF">
          <w:rPr>
            <w:noProof/>
            <w:webHidden/>
          </w:rPr>
          <w:fldChar w:fldCharType="end"/>
        </w:r>
      </w:hyperlink>
    </w:p>
    <w:p w14:paraId="59160462"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5" w:history="1">
        <w:r w:rsidR="009924CF" w:rsidRPr="006D5C32">
          <w:rPr>
            <w:rStyle w:val="Hyperlink"/>
            <w:noProof/>
          </w:rPr>
          <w:t>Pay and Pensions</w:t>
        </w:r>
        <w:r w:rsidR="009924CF">
          <w:rPr>
            <w:noProof/>
            <w:webHidden/>
          </w:rPr>
          <w:tab/>
        </w:r>
        <w:r w:rsidR="009924CF">
          <w:rPr>
            <w:noProof/>
            <w:webHidden/>
          </w:rPr>
          <w:fldChar w:fldCharType="begin"/>
        </w:r>
        <w:r w:rsidR="009924CF">
          <w:rPr>
            <w:noProof/>
            <w:webHidden/>
          </w:rPr>
          <w:instrText xml:space="preserve"> PAGEREF _Toc2869135 \h </w:instrText>
        </w:r>
        <w:r w:rsidR="009924CF">
          <w:rPr>
            <w:noProof/>
            <w:webHidden/>
          </w:rPr>
        </w:r>
        <w:r w:rsidR="009924CF">
          <w:rPr>
            <w:noProof/>
            <w:webHidden/>
          </w:rPr>
          <w:fldChar w:fldCharType="separate"/>
        </w:r>
        <w:r w:rsidR="009924CF">
          <w:rPr>
            <w:noProof/>
            <w:webHidden/>
          </w:rPr>
          <w:t>6</w:t>
        </w:r>
        <w:r w:rsidR="009924CF">
          <w:rPr>
            <w:noProof/>
            <w:webHidden/>
          </w:rPr>
          <w:fldChar w:fldCharType="end"/>
        </w:r>
      </w:hyperlink>
    </w:p>
    <w:p w14:paraId="3CB313C5"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6" w:history="1">
        <w:r w:rsidR="009924CF" w:rsidRPr="006D5C32">
          <w:rPr>
            <w:rStyle w:val="Hyperlink"/>
            <w:noProof/>
          </w:rPr>
          <w:t>Maternity Allowance</w:t>
        </w:r>
        <w:r w:rsidR="009924CF">
          <w:rPr>
            <w:noProof/>
            <w:webHidden/>
          </w:rPr>
          <w:tab/>
        </w:r>
        <w:r w:rsidR="009924CF">
          <w:rPr>
            <w:noProof/>
            <w:webHidden/>
          </w:rPr>
          <w:fldChar w:fldCharType="begin"/>
        </w:r>
        <w:r w:rsidR="009924CF">
          <w:rPr>
            <w:noProof/>
            <w:webHidden/>
          </w:rPr>
          <w:instrText xml:space="preserve"> PAGEREF _Toc2869136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3D0A432F"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7" w:history="1">
        <w:r w:rsidR="009924CF" w:rsidRPr="006D5C32">
          <w:rPr>
            <w:rStyle w:val="Hyperlink"/>
            <w:noProof/>
          </w:rPr>
          <w:t>Antenatal care and adoption support</w:t>
        </w:r>
        <w:r w:rsidR="009924CF">
          <w:rPr>
            <w:noProof/>
            <w:webHidden/>
          </w:rPr>
          <w:tab/>
        </w:r>
        <w:r w:rsidR="009924CF">
          <w:rPr>
            <w:noProof/>
            <w:webHidden/>
          </w:rPr>
          <w:fldChar w:fldCharType="begin"/>
        </w:r>
        <w:r w:rsidR="009924CF">
          <w:rPr>
            <w:noProof/>
            <w:webHidden/>
          </w:rPr>
          <w:instrText xml:space="preserve"> PAGEREF _Toc2869137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4DC03B03"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8" w:history="1">
        <w:r w:rsidR="009924CF" w:rsidRPr="006D5C32">
          <w:rPr>
            <w:rStyle w:val="Hyperlink"/>
            <w:noProof/>
          </w:rPr>
          <w:t>Occupational pay</w:t>
        </w:r>
        <w:r w:rsidR="009924CF">
          <w:rPr>
            <w:noProof/>
            <w:webHidden/>
          </w:rPr>
          <w:tab/>
        </w:r>
        <w:r w:rsidR="009924CF">
          <w:rPr>
            <w:noProof/>
            <w:webHidden/>
          </w:rPr>
          <w:fldChar w:fldCharType="begin"/>
        </w:r>
        <w:r w:rsidR="009924CF">
          <w:rPr>
            <w:noProof/>
            <w:webHidden/>
          </w:rPr>
          <w:instrText xml:space="preserve"> PAGEREF _Toc2869138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62A4D33B"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39" w:history="1">
        <w:r w:rsidR="009924CF" w:rsidRPr="006D5C32">
          <w:rPr>
            <w:rStyle w:val="Hyperlink"/>
            <w:noProof/>
          </w:rPr>
          <w:t>Parental</w:t>
        </w:r>
        <w:r w:rsidR="009924CF" w:rsidRPr="006D5C32">
          <w:rPr>
            <w:rStyle w:val="Hyperlink"/>
            <w:noProof/>
            <w:spacing w:val="-6"/>
          </w:rPr>
          <w:t xml:space="preserve"> </w:t>
        </w:r>
        <w:r w:rsidR="009924CF" w:rsidRPr="006D5C32">
          <w:rPr>
            <w:rStyle w:val="Hyperlink"/>
            <w:noProof/>
          </w:rPr>
          <w:t>Leave (unpaid)</w:t>
        </w:r>
        <w:r w:rsidR="009924CF">
          <w:rPr>
            <w:noProof/>
            <w:webHidden/>
          </w:rPr>
          <w:tab/>
        </w:r>
        <w:r w:rsidR="009924CF">
          <w:rPr>
            <w:noProof/>
            <w:webHidden/>
          </w:rPr>
          <w:fldChar w:fldCharType="begin"/>
        </w:r>
        <w:r w:rsidR="009924CF">
          <w:rPr>
            <w:noProof/>
            <w:webHidden/>
          </w:rPr>
          <w:instrText xml:space="preserve"> PAGEREF _Toc2869139 \h </w:instrText>
        </w:r>
        <w:r w:rsidR="009924CF">
          <w:rPr>
            <w:noProof/>
            <w:webHidden/>
          </w:rPr>
        </w:r>
        <w:r w:rsidR="009924CF">
          <w:rPr>
            <w:noProof/>
            <w:webHidden/>
          </w:rPr>
          <w:fldChar w:fldCharType="separate"/>
        </w:r>
        <w:r w:rsidR="009924CF">
          <w:rPr>
            <w:noProof/>
            <w:webHidden/>
          </w:rPr>
          <w:t>7</w:t>
        </w:r>
        <w:r w:rsidR="009924CF">
          <w:rPr>
            <w:noProof/>
            <w:webHidden/>
          </w:rPr>
          <w:fldChar w:fldCharType="end"/>
        </w:r>
      </w:hyperlink>
    </w:p>
    <w:p w14:paraId="684862E9"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0" w:history="1">
        <w:r w:rsidR="009924CF" w:rsidRPr="006D5C32">
          <w:rPr>
            <w:rStyle w:val="Hyperlink"/>
            <w:noProof/>
          </w:rPr>
          <w:t>Shared Parental Leave (SPL) and Statutory Shared parental pay (ShPP)</w:t>
        </w:r>
        <w:r w:rsidR="009924CF">
          <w:rPr>
            <w:noProof/>
            <w:webHidden/>
          </w:rPr>
          <w:tab/>
        </w:r>
        <w:r w:rsidR="009924CF">
          <w:rPr>
            <w:noProof/>
            <w:webHidden/>
          </w:rPr>
          <w:fldChar w:fldCharType="begin"/>
        </w:r>
        <w:r w:rsidR="009924CF">
          <w:rPr>
            <w:noProof/>
            <w:webHidden/>
          </w:rPr>
          <w:instrText xml:space="preserve"> PAGEREF _Toc2869140 \h </w:instrText>
        </w:r>
        <w:r w:rsidR="009924CF">
          <w:rPr>
            <w:noProof/>
            <w:webHidden/>
          </w:rPr>
        </w:r>
        <w:r w:rsidR="009924CF">
          <w:rPr>
            <w:noProof/>
            <w:webHidden/>
          </w:rPr>
          <w:fldChar w:fldCharType="separate"/>
        </w:r>
        <w:r w:rsidR="009924CF">
          <w:rPr>
            <w:noProof/>
            <w:webHidden/>
          </w:rPr>
          <w:t>8</w:t>
        </w:r>
        <w:r w:rsidR="009924CF">
          <w:rPr>
            <w:noProof/>
            <w:webHidden/>
          </w:rPr>
          <w:fldChar w:fldCharType="end"/>
        </w:r>
      </w:hyperlink>
    </w:p>
    <w:p w14:paraId="3C0774BD"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1" w:history="1">
        <w:r w:rsidR="009924CF" w:rsidRPr="006D5C32">
          <w:rPr>
            <w:rStyle w:val="Hyperlink"/>
            <w:noProof/>
          </w:rPr>
          <w:t>Trigger Points</w:t>
        </w:r>
        <w:r w:rsidR="009924CF">
          <w:rPr>
            <w:noProof/>
            <w:webHidden/>
          </w:rPr>
          <w:tab/>
        </w:r>
        <w:r w:rsidR="009924CF">
          <w:rPr>
            <w:noProof/>
            <w:webHidden/>
          </w:rPr>
          <w:fldChar w:fldCharType="begin"/>
        </w:r>
        <w:r w:rsidR="009924CF">
          <w:rPr>
            <w:noProof/>
            <w:webHidden/>
          </w:rPr>
          <w:instrText xml:space="preserve"> PAGEREF _Toc2869141 \h </w:instrText>
        </w:r>
        <w:r w:rsidR="009924CF">
          <w:rPr>
            <w:noProof/>
            <w:webHidden/>
          </w:rPr>
        </w:r>
        <w:r w:rsidR="009924CF">
          <w:rPr>
            <w:noProof/>
            <w:webHidden/>
          </w:rPr>
          <w:fldChar w:fldCharType="separate"/>
        </w:r>
        <w:r w:rsidR="009924CF">
          <w:rPr>
            <w:noProof/>
            <w:webHidden/>
          </w:rPr>
          <w:t>9</w:t>
        </w:r>
        <w:r w:rsidR="009924CF">
          <w:rPr>
            <w:noProof/>
            <w:webHidden/>
          </w:rPr>
          <w:fldChar w:fldCharType="end"/>
        </w:r>
      </w:hyperlink>
    </w:p>
    <w:p w14:paraId="05164650"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2" w:history="1">
        <w:r w:rsidR="009924CF" w:rsidRPr="006D5C32">
          <w:rPr>
            <w:rStyle w:val="Hyperlink"/>
            <w:noProof/>
          </w:rPr>
          <w:t>Working during maternity, adoption or shared parental</w:t>
        </w:r>
        <w:r w:rsidR="009924CF" w:rsidRPr="006D5C32">
          <w:rPr>
            <w:rStyle w:val="Hyperlink"/>
            <w:noProof/>
            <w:spacing w:val="-28"/>
          </w:rPr>
          <w:t xml:space="preserve"> </w:t>
        </w:r>
        <w:r w:rsidR="009924CF" w:rsidRPr="006D5C32">
          <w:rPr>
            <w:rStyle w:val="Hyperlink"/>
            <w:noProof/>
          </w:rPr>
          <w:t>leave</w:t>
        </w:r>
        <w:r w:rsidR="009924CF">
          <w:rPr>
            <w:noProof/>
            <w:webHidden/>
          </w:rPr>
          <w:tab/>
        </w:r>
        <w:r w:rsidR="009924CF">
          <w:rPr>
            <w:noProof/>
            <w:webHidden/>
          </w:rPr>
          <w:fldChar w:fldCharType="begin"/>
        </w:r>
        <w:r w:rsidR="009924CF">
          <w:rPr>
            <w:noProof/>
            <w:webHidden/>
          </w:rPr>
          <w:instrText xml:space="preserve"> PAGEREF _Toc2869142 \h </w:instrText>
        </w:r>
        <w:r w:rsidR="009924CF">
          <w:rPr>
            <w:noProof/>
            <w:webHidden/>
          </w:rPr>
        </w:r>
        <w:r w:rsidR="009924CF">
          <w:rPr>
            <w:noProof/>
            <w:webHidden/>
          </w:rPr>
          <w:fldChar w:fldCharType="separate"/>
        </w:r>
        <w:r w:rsidR="009924CF">
          <w:rPr>
            <w:noProof/>
            <w:webHidden/>
          </w:rPr>
          <w:t>9</w:t>
        </w:r>
        <w:r w:rsidR="009924CF">
          <w:rPr>
            <w:noProof/>
            <w:webHidden/>
          </w:rPr>
          <w:fldChar w:fldCharType="end"/>
        </w:r>
      </w:hyperlink>
    </w:p>
    <w:p w14:paraId="429421C3"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3" w:history="1">
        <w:r w:rsidR="009924CF" w:rsidRPr="006D5C32">
          <w:rPr>
            <w:rStyle w:val="Hyperlink"/>
            <w:noProof/>
          </w:rPr>
          <w:t>Keeping in Touch (KIT) Days</w:t>
        </w:r>
        <w:r w:rsidR="009924CF">
          <w:rPr>
            <w:noProof/>
            <w:webHidden/>
          </w:rPr>
          <w:tab/>
        </w:r>
        <w:r w:rsidR="009924CF">
          <w:rPr>
            <w:noProof/>
            <w:webHidden/>
          </w:rPr>
          <w:fldChar w:fldCharType="begin"/>
        </w:r>
        <w:r w:rsidR="009924CF">
          <w:rPr>
            <w:noProof/>
            <w:webHidden/>
          </w:rPr>
          <w:instrText xml:space="preserve"> PAGEREF _Toc2869143 \h </w:instrText>
        </w:r>
        <w:r w:rsidR="009924CF">
          <w:rPr>
            <w:noProof/>
            <w:webHidden/>
          </w:rPr>
        </w:r>
        <w:r w:rsidR="009924CF">
          <w:rPr>
            <w:noProof/>
            <w:webHidden/>
          </w:rPr>
          <w:fldChar w:fldCharType="separate"/>
        </w:r>
        <w:r w:rsidR="009924CF">
          <w:rPr>
            <w:noProof/>
            <w:webHidden/>
          </w:rPr>
          <w:t>9</w:t>
        </w:r>
        <w:r w:rsidR="009924CF">
          <w:rPr>
            <w:noProof/>
            <w:webHidden/>
          </w:rPr>
          <w:fldChar w:fldCharType="end"/>
        </w:r>
      </w:hyperlink>
    </w:p>
    <w:p w14:paraId="47E0003E"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4" w:history="1">
        <w:r w:rsidR="009924CF" w:rsidRPr="006D5C32">
          <w:rPr>
            <w:rStyle w:val="Hyperlink"/>
            <w:noProof/>
          </w:rPr>
          <w:t>Returning to work following maternity, adoption, paternity, parental or shared parental</w:t>
        </w:r>
        <w:r w:rsidR="009924CF" w:rsidRPr="006D5C32">
          <w:rPr>
            <w:rStyle w:val="Hyperlink"/>
            <w:noProof/>
            <w:spacing w:val="-5"/>
          </w:rPr>
          <w:t xml:space="preserve"> </w:t>
        </w:r>
        <w:r w:rsidR="009924CF" w:rsidRPr="006D5C32">
          <w:rPr>
            <w:rStyle w:val="Hyperlink"/>
            <w:noProof/>
          </w:rPr>
          <w:t>leave.</w:t>
        </w:r>
        <w:r w:rsidR="009924CF">
          <w:rPr>
            <w:noProof/>
            <w:webHidden/>
          </w:rPr>
          <w:tab/>
        </w:r>
        <w:r w:rsidR="009924CF">
          <w:rPr>
            <w:noProof/>
            <w:webHidden/>
          </w:rPr>
          <w:fldChar w:fldCharType="begin"/>
        </w:r>
        <w:r w:rsidR="009924CF">
          <w:rPr>
            <w:noProof/>
            <w:webHidden/>
          </w:rPr>
          <w:instrText xml:space="preserve"> PAGEREF _Toc2869144 \h </w:instrText>
        </w:r>
        <w:r w:rsidR="009924CF">
          <w:rPr>
            <w:noProof/>
            <w:webHidden/>
          </w:rPr>
        </w:r>
        <w:r w:rsidR="009924CF">
          <w:rPr>
            <w:noProof/>
            <w:webHidden/>
          </w:rPr>
          <w:fldChar w:fldCharType="separate"/>
        </w:r>
        <w:r w:rsidR="009924CF">
          <w:rPr>
            <w:noProof/>
            <w:webHidden/>
          </w:rPr>
          <w:t>10</w:t>
        </w:r>
        <w:r w:rsidR="009924CF">
          <w:rPr>
            <w:noProof/>
            <w:webHidden/>
          </w:rPr>
          <w:fldChar w:fldCharType="end"/>
        </w:r>
      </w:hyperlink>
    </w:p>
    <w:p w14:paraId="77763285"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5" w:history="1">
        <w:r w:rsidR="009924CF" w:rsidRPr="006D5C32">
          <w:rPr>
            <w:rStyle w:val="Hyperlink"/>
            <w:noProof/>
          </w:rPr>
          <w:t>Childcare Vouchers</w:t>
        </w:r>
        <w:r w:rsidR="009924CF">
          <w:rPr>
            <w:noProof/>
            <w:webHidden/>
          </w:rPr>
          <w:tab/>
        </w:r>
        <w:r w:rsidR="009924CF">
          <w:rPr>
            <w:noProof/>
            <w:webHidden/>
          </w:rPr>
          <w:fldChar w:fldCharType="begin"/>
        </w:r>
        <w:r w:rsidR="009924CF">
          <w:rPr>
            <w:noProof/>
            <w:webHidden/>
          </w:rPr>
          <w:instrText xml:space="preserve"> PAGEREF _Toc2869145 \h </w:instrText>
        </w:r>
        <w:r w:rsidR="009924CF">
          <w:rPr>
            <w:noProof/>
            <w:webHidden/>
          </w:rPr>
        </w:r>
        <w:r w:rsidR="009924CF">
          <w:rPr>
            <w:noProof/>
            <w:webHidden/>
          </w:rPr>
          <w:fldChar w:fldCharType="separate"/>
        </w:r>
        <w:r w:rsidR="009924CF">
          <w:rPr>
            <w:noProof/>
            <w:webHidden/>
          </w:rPr>
          <w:t>11</w:t>
        </w:r>
        <w:r w:rsidR="009924CF">
          <w:rPr>
            <w:noProof/>
            <w:webHidden/>
          </w:rPr>
          <w:fldChar w:fldCharType="end"/>
        </w:r>
      </w:hyperlink>
    </w:p>
    <w:p w14:paraId="0C7D1D05"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6" w:history="1">
        <w:r w:rsidR="009924CF" w:rsidRPr="006D5C32">
          <w:rPr>
            <w:rStyle w:val="Hyperlink"/>
            <w:noProof/>
          </w:rPr>
          <w:t>Sources of Support</w:t>
        </w:r>
        <w:r w:rsidR="009924CF">
          <w:rPr>
            <w:noProof/>
            <w:webHidden/>
          </w:rPr>
          <w:tab/>
        </w:r>
        <w:r w:rsidR="009924CF">
          <w:rPr>
            <w:noProof/>
            <w:webHidden/>
          </w:rPr>
          <w:fldChar w:fldCharType="begin"/>
        </w:r>
        <w:r w:rsidR="009924CF">
          <w:rPr>
            <w:noProof/>
            <w:webHidden/>
          </w:rPr>
          <w:instrText xml:space="preserve"> PAGEREF _Toc2869146 \h </w:instrText>
        </w:r>
        <w:r w:rsidR="009924CF">
          <w:rPr>
            <w:noProof/>
            <w:webHidden/>
          </w:rPr>
        </w:r>
        <w:r w:rsidR="009924CF">
          <w:rPr>
            <w:noProof/>
            <w:webHidden/>
          </w:rPr>
          <w:fldChar w:fldCharType="separate"/>
        </w:r>
        <w:r w:rsidR="009924CF">
          <w:rPr>
            <w:noProof/>
            <w:webHidden/>
          </w:rPr>
          <w:t>11</w:t>
        </w:r>
        <w:r w:rsidR="009924CF">
          <w:rPr>
            <w:noProof/>
            <w:webHidden/>
          </w:rPr>
          <w:fldChar w:fldCharType="end"/>
        </w:r>
      </w:hyperlink>
    </w:p>
    <w:p w14:paraId="36CEF04E"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47" w:history="1">
        <w:r w:rsidR="009924CF" w:rsidRPr="006D5C32">
          <w:rPr>
            <w:rStyle w:val="Hyperlink"/>
            <w:noProof/>
          </w:rPr>
          <w:t>APPENDIX 1 – GREEN BOOK GUIDANCE</w:t>
        </w:r>
        <w:r w:rsidR="009924CF">
          <w:rPr>
            <w:noProof/>
            <w:webHidden/>
          </w:rPr>
          <w:tab/>
        </w:r>
        <w:r w:rsidR="009924CF">
          <w:rPr>
            <w:noProof/>
            <w:webHidden/>
          </w:rPr>
          <w:fldChar w:fldCharType="begin"/>
        </w:r>
        <w:r w:rsidR="009924CF">
          <w:rPr>
            <w:noProof/>
            <w:webHidden/>
          </w:rPr>
          <w:instrText xml:space="preserve"> PAGEREF _Toc2869147 \h </w:instrText>
        </w:r>
        <w:r w:rsidR="009924CF">
          <w:rPr>
            <w:noProof/>
            <w:webHidden/>
          </w:rPr>
        </w:r>
        <w:r w:rsidR="009924CF">
          <w:rPr>
            <w:noProof/>
            <w:webHidden/>
          </w:rPr>
          <w:fldChar w:fldCharType="separate"/>
        </w:r>
        <w:r w:rsidR="009924CF">
          <w:rPr>
            <w:noProof/>
            <w:webHidden/>
          </w:rPr>
          <w:t>13</w:t>
        </w:r>
        <w:r w:rsidR="009924CF">
          <w:rPr>
            <w:noProof/>
            <w:webHidden/>
          </w:rPr>
          <w:fldChar w:fldCharType="end"/>
        </w:r>
      </w:hyperlink>
    </w:p>
    <w:p w14:paraId="3BE5AF9C"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48" w:history="1">
        <w:r w:rsidR="009924CF" w:rsidRPr="006D5C32">
          <w:rPr>
            <w:rStyle w:val="Hyperlink"/>
            <w:noProof/>
          </w:rPr>
          <w:t>Maternity – Summary of Entitlements</w:t>
        </w:r>
        <w:r w:rsidR="009924CF">
          <w:rPr>
            <w:noProof/>
            <w:webHidden/>
          </w:rPr>
          <w:tab/>
        </w:r>
        <w:r w:rsidR="009924CF">
          <w:rPr>
            <w:noProof/>
            <w:webHidden/>
          </w:rPr>
          <w:fldChar w:fldCharType="begin"/>
        </w:r>
        <w:r w:rsidR="009924CF">
          <w:rPr>
            <w:noProof/>
            <w:webHidden/>
          </w:rPr>
          <w:instrText xml:space="preserve"> PAGEREF _Toc2869148 \h </w:instrText>
        </w:r>
        <w:r w:rsidR="009924CF">
          <w:rPr>
            <w:noProof/>
            <w:webHidden/>
          </w:rPr>
        </w:r>
        <w:r w:rsidR="009924CF">
          <w:rPr>
            <w:noProof/>
            <w:webHidden/>
          </w:rPr>
          <w:fldChar w:fldCharType="separate"/>
        </w:r>
        <w:r w:rsidR="009924CF">
          <w:rPr>
            <w:noProof/>
            <w:webHidden/>
          </w:rPr>
          <w:t>13</w:t>
        </w:r>
        <w:r w:rsidR="009924CF">
          <w:rPr>
            <w:noProof/>
            <w:webHidden/>
          </w:rPr>
          <w:fldChar w:fldCharType="end"/>
        </w:r>
      </w:hyperlink>
    </w:p>
    <w:p w14:paraId="758ED440"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49" w:history="1">
        <w:r w:rsidR="009924CF" w:rsidRPr="006D5C32">
          <w:rPr>
            <w:rStyle w:val="Hyperlink"/>
            <w:noProof/>
          </w:rPr>
          <w:t>Maternity/Adoption Leave and Annual/Bank holiday leave</w:t>
        </w:r>
        <w:r w:rsidR="009924CF">
          <w:rPr>
            <w:noProof/>
            <w:webHidden/>
          </w:rPr>
          <w:tab/>
        </w:r>
        <w:r w:rsidR="009924CF">
          <w:rPr>
            <w:noProof/>
            <w:webHidden/>
          </w:rPr>
          <w:fldChar w:fldCharType="begin"/>
        </w:r>
        <w:r w:rsidR="009924CF">
          <w:rPr>
            <w:noProof/>
            <w:webHidden/>
          </w:rPr>
          <w:instrText xml:space="preserve"> PAGEREF _Toc2869149 \h </w:instrText>
        </w:r>
        <w:r w:rsidR="009924CF">
          <w:rPr>
            <w:noProof/>
            <w:webHidden/>
          </w:rPr>
        </w:r>
        <w:r w:rsidR="009924CF">
          <w:rPr>
            <w:noProof/>
            <w:webHidden/>
          </w:rPr>
          <w:fldChar w:fldCharType="separate"/>
        </w:r>
        <w:r w:rsidR="009924CF">
          <w:rPr>
            <w:noProof/>
            <w:webHidden/>
          </w:rPr>
          <w:t>15</w:t>
        </w:r>
        <w:r w:rsidR="009924CF">
          <w:rPr>
            <w:noProof/>
            <w:webHidden/>
          </w:rPr>
          <w:fldChar w:fldCharType="end"/>
        </w:r>
      </w:hyperlink>
    </w:p>
    <w:p w14:paraId="0371A0A0"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0" w:history="1">
        <w:r w:rsidR="009924CF" w:rsidRPr="006D5C32">
          <w:rPr>
            <w:rStyle w:val="Hyperlink"/>
            <w:noProof/>
          </w:rPr>
          <w:t>Term Time Only Employees</w:t>
        </w:r>
        <w:r w:rsidR="009924CF">
          <w:rPr>
            <w:noProof/>
            <w:webHidden/>
          </w:rPr>
          <w:tab/>
        </w:r>
        <w:r w:rsidR="009924CF">
          <w:rPr>
            <w:noProof/>
            <w:webHidden/>
          </w:rPr>
          <w:fldChar w:fldCharType="begin"/>
        </w:r>
        <w:r w:rsidR="009924CF">
          <w:rPr>
            <w:noProof/>
            <w:webHidden/>
          </w:rPr>
          <w:instrText xml:space="preserve"> PAGEREF _Toc2869150 \h </w:instrText>
        </w:r>
        <w:r w:rsidR="009924CF">
          <w:rPr>
            <w:noProof/>
            <w:webHidden/>
          </w:rPr>
        </w:r>
        <w:r w:rsidR="009924CF">
          <w:rPr>
            <w:noProof/>
            <w:webHidden/>
          </w:rPr>
          <w:fldChar w:fldCharType="separate"/>
        </w:r>
        <w:r w:rsidR="009924CF">
          <w:rPr>
            <w:noProof/>
            <w:webHidden/>
          </w:rPr>
          <w:t>16</w:t>
        </w:r>
        <w:r w:rsidR="009924CF">
          <w:rPr>
            <w:noProof/>
            <w:webHidden/>
          </w:rPr>
          <w:fldChar w:fldCharType="end"/>
        </w:r>
      </w:hyperlink>
    </w:p>
    <w:p w14:paraId="392BD9E4"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1" w:history="1">
        <w:r w:rsidR="009924CF" w:rsidRPr="006D5C32">
          <w:rPr>
            <w:rStyle w:val="Hyperlink"/>
            <w:noProof/>
          </w:rPr>
          <w:t>Adoption - Summary of Entitlements</w:t>
        </w:r>
        <w:r w:rsidR="009924CF">
          <w:rPr>
            <w:noProof/>
            <w:webHidden/>
          </w:rPr>
          <w:tab/>
        </w:r>
        <w:r w:rsidR="009924CF">
          <w:rPr>
            <w:noProof/>
            <w:webHidden/>
          </w:rPr>
          <w:fldChar w:fldCharType="begin"/>
        </w:r>
        <w:r w:rsidR="009924CF">
          <w:rPr>
            <w:noProof/>
            <w:webHidden/>
          </w:rPr>
          <w:instrText xml:space="preserve"> PAGEREF _Toc2869151 \h </w:instrText>
        </w:r>
        <w:r w:rsidR="009924CF">
          <w:rPr>
            <w:noProof/>
            <w:webHidden/>
          </w:rPr>
        </w:r>
        <w:r w:rsidR="009924CF">
          <w:rPr>
            <w:noProof/>
            <w:webHidden/>
          </w:rPr>
          <w:fldChar w:fldCharType="separate"/>
        </w:r>
        <w:r w:rsidR="009924CF">
          <w:rPr>
            <w:noProof/>
            <w:webHidden/>
          </w:rPr>
          <w:t>18</w:t>
        </w:r>
        <w:r w:rsidR="009924CF">
          <w:rPr>
            <w:noProof/>
            <w:webHidden/>
          </w:rPr>
          <w:fldChar w:fldCharType="end"/>
        </w:r>
      </w:hyperlink>
    </w:p>
    <w:p w14:paraId="6252C968"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2" w:history="1">
        <w:r w:rsidR="009924CF" w:rsidRPr="006D5C32">
          <w:rPr>
            <w:rStyle w:val="Hyperlink"/>
            <w:noProof/>
          </w:rPr>
          <w:t>Disruption of adoption</w:t>
        </w:r>
        <w:r w:rsidR="009924CF">
          <w:rPr>
            <w:noProof/>
            <w:webHidden/>
          </w:rPr>
          <w:tab/>
        </w:r>
        <w:r w:rsidR="009924CF">
          <w:rPr>
            <w:noProof/>
            <w:webHidden/>
          </w:rPr>
          <w:fldChar w:fldCharType="begin"/>
        </w:r>
        <w:r w:rsidR="009924CF">
          <w:rPr>
            <w:noProof/>
            <w:webHidden/>
          </w:rPr>
          <w:instrText xml:space="preserve"> PAGEREF _Toc2869152 \h </w:instrText>
        </w:r>
        <w:r w:rsidR="009924CF">
          <w:rPr>
            <w:noProof/>
            <w:webHidden/>
          </w:rPr>
        </w:r>
        <w:r w:rsidR="009924CF">
          <w:rPr>
            <w:noProof/>
            <w:webHidden/>
          </w:rPr>
          <w:fldChar w:fldCharType="separate"/>
        </w:r>
        <w:r w:rsidR="009924CF">
          <w:rPr>
            <w:noProof/>
            <w:webHidden/>
          </w:rPr>
          <w:t>19</w:t>
        </w:r>
        <w:r w:rsidR="009924CF">
          <w:rPr>
            <w:noProof/>
            <w:webHidden/>
          </w:rPr>
          <w:fldChar w:fldCharType="end"/>
        </w:r>
      </w:hyperlink>
    </w:p>
    <w:p w14:paraId="1D0582DC"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3" w:history="1">
        <w:r w:rsidR="009924CF" w:rsidRPr="006D5C32">
          <w:rPr>
            <w:rStyle w:val="Hyperlink"/>
            <w:noProof/>
          </w:rPr>
          <w:t>Paternity Leave, Maternity Support Leave and Parental Leave - Summary of Entitlements</w:t>
        </w:r>
        <w:r w:rsidR="009924CF">
          <w:rPr>
            <w:noProof/>
            <w:webHidden/>
          </w:rPr>
          <w:tab/>
        </w:r>
        <w:r w:rsidR="009924CF">
          <w:rPr>
            <w:noProof/>
            <w:webHidden/>
          </w:rPr>
          <w:fldChar w:fldCharType="begin"/>
        </w:r>
        <w:r w:rsidR="009924CF">
          <w:rPr>
            <w:noProof/>
            <w:webHidden/>
          </w:rPr>
          <w:instrText xml:space="preserve"> PAGEREF _Toc2869153 \h </w:instrText>
        </w:r>
        <w:r w:rsidR="009924CF">
          <w:rPr>
            <w:noProof/>
            <w:webHidden/>
          </w:rPr>
        </w:r>
        <w:r w:rsidR="009924CF">
          <w:rPr>
            <w:noProof/>
            <w:webHidden/>
          </w:rPr>
          <w:fldChar w:fldCharType="separate"/>
        </w:r>
        <w:r w:rsidR="009924CF">
          <w:rPr>
            <w:noProof/>
            <w:webHidden/>
          </w:rPr>
          <w:t>21</w:t>
        </w:r>
        <w:r w:rsidR="009924CF">
          <w:rPr>
            <w:noProof/>
            <w:webHidden/>
          </w:rPr>
          <w:fldChar w:fldCharType="end"/>
        </w:r>
      </w:hyperlink>
    </w:p>
    <w:p w14:paraId="7779F0DC"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54" w:history="1">
        <w:r w:rsidR="009924CF" w:rsidRPr="006D5C32">
          <w:rPr>
            <w:rStyle w:val="Hyperlink"/>
            <w:noProof/>
          </w:rPr>
          <w:t>APPENDIX 2 – BURGUNDY BOOK GUIDANCE</w:t>
        </w:r>
        <w:r w:rsidR="009924CF">
          <w:rPr>
            <w:noProof/>
            <w:webHidden/>
          </w:rPr>
          <w:tab/>
        </w:r>
        <w:r w:rsidR="009924CF">
          <w:rPr>
            <w:noProof/>
            <w:webHidden/>
          </w:rPr>
          <w:fldChar w:fldCharType="begin"/>
        </w:r>
        <w:r w:rsidR="009924CF">
          <w:rPr>
            <w:noProof/>
            <w:webHidden/>
          </w:rPr>
          <w:instrText xml:space="preserve"> PAGEREF _Toc2869154 \h </w:instrText>
        </w:r>
        <w:r w:rsidR="009924CF">
          <w:rPr>
            <w:noProof/>
            <w:webHidden/>
          </w:rPr>
        </w:r>
        <w:r w:rsidR="009924CF">
          <w:rPr>
            <w:noProof/>
            <w:webHidden/>
          </w:rPr>
          <w:fldChar w:fldCharType="separate"/>
        </w:r>
        <w:r w:rsidR="009924CF">
          <w:rPr>
            <w:noProof/>
            <w:webHidden/>
          </w:rPr>
          <w:t>24</w:t>
        </w:r>
        <w:r w:rsidR="009924CF">
          <w:rPr>
            <w:noProof/>
            <w:webHidden/>
          </w:rPr>
          <w:fldChar w:fldCharType="end"/>
        </w:r>
      </w:hyperlink>
    </w:p>
    <w:p w14:paraId="1C1A17F1"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5" w:history="1">
        <w:r w:rsidR="009924CF" w:rsidRPr="006D5C32">
          <w:rPr>
            <w:rStyle w:val="Hyperlink"/>
            <w:noProof/>
          </w:rPr>
          <w:t>Maternity – Summary of Entitlements</w:t>
        </w:r>
        <w:r w:rsidR="009924CF">
          <w:rPr>
            <w:noProof/>
            <w:webHidden/>
          </w:rPr>
          <w:tab/>
        </w:r>
        <w:r w:rsidR="009924CF">
          <w:rPr>
            <w:noProof/>
            <w:webHidden/>
          </w:rPr>
          <w:fldChar w:fldCharType="begin"/>
        </w:r>
        <w:r w:rsidR="009924CF">
          <w:rPr>
            <w:noProof/>
            <w:webHidden/>
          </w:rPr>
          <w:instrText xml:space="preserve"> PAGEREF _Toc2869155 \h </w:instrText>
        </w:r>
        <w:r w:rsidR="009924CF">
          <w:rPr>
            <w:noProof/>
            <w:webHidden/>
          </w:rPr>
        </w:r>
        <w:r w:rsidR="009924CF">
          <w:rPr>
            <w:noProof/>
            <w:webHidden/>
          </w:rPr>
          <w:fldChar w:fldCharType="separate"/>
        </w:r>
        <w:r w:rsidR="009924CF">
          <w:rPr>
            <w:noProof/>
            <w:webHidden/>
          </w:rPr>
          <w:t>24</w:t>
        </w:r>
        <w:r w:rsidR="009924CF">
          <w:rPr>
            <w:noProof/>
            <w:webHidden/>
          </w:rPr>
          <w:fldChar w:fldCharType="end"/>
        </w:r>
      </w:hyperlink>
    </w:p>
    <w:p w14:paraId="3015414F"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6" w:history="1">
        <w:r w:rsidR="009924CF" w:rsidRPr="006D5C32">
          <w:rPr>
            <w:rStyle w:val="Hyperlink"/>
            <w:noProof/>
            <w:lang w:val="en-US" w:eastAsia="en-US"/>
          </w:rPr>
          <w:t>Notification – Start of Maternity Leave</w:t>
        </w:r>
        <w:r w:rsidR="009924CF">
          <w:rPr>
            <w:noProof/>
            <w:webHidden/>
          </w:rPr>
          <w:tab/>
        </w:r>
        <w:r w:rsidR="009924CF">
          <w:rPr>
            <w:noProof/>
            <w:webHidden/>
          </w:rPr>
          <w:fldChar w:fldCharType="begin"/>
        </w:r>
        <w:r w:rsidR="009924CF">
          <w:rPr>
            <w:noProof/>
            <w:webHidden/>
          </w:rPr>
          <w:instrText xml:space="preserve"> PAGEREF _Toc2869156 \h </w:instrText>
        </w:r>
        <w:r w:rsidR="009924CF">
          <w:rPr>
            <w:noProof/>
            <w:webHidden/>
          </w:rPr>
        </w:r>
        <w:r w:rsidR="009924CF">
          <w:rPr>
            <w:noProof/>
            <w:webHidden/>
          </w:rPr>
          <w:fldChar w:fldCharType="separate"/>
        </w:r>
        <w:r w:rsidR="009924CF">
          <w:rPr>
            <w:noProof/>
            <w:webHidden/>
          </w:rPr>
          <w:t>25</w:t>
        </w:r>
        <w:r w:rsidR="009924CF">
          <w:rPr>
            <w:noProof/>
            <w:webHidden/>
          </w:rPr>
          <w:fldChar w:fldCharType="end"/>
        </w:r>
      </w:hyperlink>
    </w:p>
    <w:p w14:paraId="3A77357D"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7" w:history="1">
        <w:r w:rsidR="009924CF" w:rsidRPr="006D5C32">
          <w:rPr>
            <w:rStyle w:val="Hyperlink"/>
            <w:noProof/>
            <w:lang w:eastAsia="en-US"/>
          </w:rPr>
          <w:t>Subsequent obligations on the Teacher</w:t>
        </w:r>
        <w:r w:rsidR="009924CF">
          <w:rPr>
            <w:noProof/>
            <w:webHidden/>
          </w:rPr>
          <w:tab/>
        </w:r>
        <w:r w:rsidR="009924CF">
          <w:rPr>
            <w:noProof/>
            <w:webHidden/>
          </w:rPr>
          <w:fldChar w:fldCharType="begin"/>
        </w:r>
        <w:r w:rsidR="009924CF">
          <w:rPr>
            <w:noProof/>
            <w:webHidden/>
          </w:rPr>
          <w:instrText xml:space="preserve"> PAGEREF _Toc2869157 \h </w:instrText>
        </w:r>
        <w:r w:rsidR="009924CF">
          <w:rPr>
            <w:noProof/>
            <w:webHidden/>
          </w:rPr>
        </w:r>
        <w:r w:rsidR="009924CF">
          <w:rPr>
            <w:noProof/>
            <w:webHidden/>
          </w:rPr>
          <w:fldChar w:fldCharType="separate"/>
        </w:r>
        <w:r w:rsidR="009924CF">
          <w:rPr>
            <w:noProof/>
            <w:webHidden/>
          </w:rPr>
          <w:t>25</w:t>
        </w:r>
        <w:r w:rsidR="009924CF">
          <w:rPr>
            <w:noProof/>
            <w:webHidden/>
          </w:rPr>
          <w:fldChar w:fldCharType="end"/>
        </w:r>
      </w:hyperlink>
    </w:p>
    <w:p w14:paraId="0A4BC252"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8" w:history="1">
        <w:r w:rsidR="009924CF" w:rsidRPr="006D5C32">
          <w:rPr>
            <w:rStyle w:val="Hyperlink"/>
            <w:noProof/>
          </w:rPr>
          <w:t>Maternity/Adoption Leave and Annual/Bank holiday leave</w:t>
        </w:r>
        <w:r w:rsidR="009924CF">
          <w:rPr>
            <w:noProof/>
            <w:webHidden/>
          </w:rPr>
          <w:tab/>
        </w:r>
        <w:r w:rsidR="009924CF">
          <w:rPr>
            <w:noProof/>
            <w:webHidden/>
          </w:rPr>
          <w:fldChar w:fldCharType="begin"/>
        </w:r>
        <w:r w:rsidR="009924CF">
          <w:rPr>
            <w:noProof/>
            <w:webHidden/>
          </w:rPr>
          <w:instrText xml:space="preserve"> PAGEREF _Toc2869158 \h </w:instrText>
        </w:r>
        <w:r w:rsidR="009924CF">
          <w:rPr>
            <w:noProof/>
            <w:webHidden/>
          </w:rPr>
        </w:r>
        <w:r w:rsidR="009924CF">
          <w:rPr>
            <w:noProof/>
            <w:webHidden/>
          </w:rPr>
          <w:fldChar w:fldCharType="separate"/>
        </w:r>
        <w:r w:rsidR="009924CF">
          <w:rPr>
            <w:noProof/>
            <w:webHidden/>
          </w:rPr>
          <w:t>26</w:t>
        </w:r>
        <w:r w:rsidR="009924CF">
          <w:rPr>
            <w:noProof/>
            <w:webHidden/>
          </w:rPr>
          <w:fldChar w:fldCharType="end"/>
        </w:r>
      </w:hyperlink>
    </w:p>
    <w:p w14:paraId="176A8953"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59" w:history="1">
        <w:r w:rsidR="009924CF" w:rsidRPr="006D5C32">
          <w:rPr>
            <w:rStyle w:val="Hyperlink"/>
            <w:noProof/>
          </w:rPr>
          <w:t>Adoption – Summary of Entitlements</w:t>
        </w:r>
        <w:r w:rsidR="009924CF">
          <w:rPr>
            <w:noProof/>
            <w:webHidden/>
          </w:rPr>
          <w:tab/>
        </w:r>
        <w:r w:rsidR="009924CF">
          <w:rPr>
            <w:noProof/>
            <w:webHidden/>
          </w:rPr>
          <w:fldChar w:fldCharType="begin"/>
        </w:r>
        <w:r w:rsidR="009924CF">
          <w:rPr>
            <w:noProof/>
            <w:webHidden/>
          </w:rPr>
          <w:instrText xml:space="preserve"> PAGEREF _Toc2869159 \h </w:instrText>
        </w:r>
        <w:r w:rsidR="009924CF">
          <w:rPr>
            <w:noProof/>
            <w:webHidden/>
          </w:rPr>
        </w:r>
        <w:r w:rsidR="009924CF">
          <w:rPr>
            <w:noProof/>
            <w:webHidden/>
          </w:rPr>
          <w:fldChar w:fldCharType="separate"/>
        </w:r>
        <w:r w:rsidR="009924CF">
          <w:rPr>
            <w:noProof/>
            <w:webHidden/>
          </w:rPr>
          <w:t>27</w:t>
        </w:r>
        <w:r w:rsidR="009924CF">
          <w:rPr>
            <w:noProof/>
            <w:webHidden/>
          </w:rPr>
          <w:fldChar w:fldCharType="end"/>
        </w:r>
      </w:hyperlink>
    </w:p>
    <w:p w14:paraId="6D22FE34"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0" w:history="1">
        <w:r w:rsidR="009924CF" w:rsidRPr="006D5C32">
          <w:rPr>
            <w:rStyle w:val="Hyperlink"/>
            <w:noProof/>
          </w:rPr>
          <w:t>Notification – Start of Adoption Leave</w:t>
        </w:r>
        <w:r w:rsidR="009924CF">
          <w:rPr>
            <w:noProof/>
            <w:webHidden/>
          </w:rPr>
          <w:tab/>
        </w:r>
        <w:r w:rsidR="009924CF">
          <w:rPr>
            <w:noProof/>
            <w:webHidden/>
          </w:rPr>
          <w:fldChar w:fldCharType="begin"/>
        </w:r>
        <w:r w:rsidR="009924CF">
          <w:rPr>
            <w:noProof/>
            <w:webHidden/>
          </w:rPr>
          <w:instrText xml:space="preserve"> PAGEREF _Toc2869160 \h </w:instrText>
        </w:r>
        <w:r w:rsidR="009924CF">
          <w:rPr>
            <w:noProof/>
            <w:webHidden/>
          </w:rPr>
        </w:r>
        <w:r w:rsidR="009924CF">
          <w:rPr>
            <w:noProof/>
            <w:webHidden/>
          </w:rPr>
          <w:fldChar w:fldCharType="separate"/>
        </w:r>
        <w:r w:rsidR="009924CF">
          <w:rPr>
            <w:noProof/>
            <w:webHidden/>
          </w:rPr>
          <w:t>28</w:t>
        </w:r>
        <w:r w:rsidR="009924CF">
          <w:rPr>
            <w:noProof/>
            <w:webHidden/>
          </w:rPr>
          <w:fldChar w:fldCharType="end"/>
        </w:r>
      </w:hyperlink>
    </w:p>
    <w:p w14:paraId="727F14E9"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1" w:history="1">
        <w:r w:rsidR="009924CF" w:rsidRPr="006D5C32">
          <w:rPr>
            <w:rStyle w:val="Hyperlink"/>
            <w:noProof/>
          </w:rPr>
          <w:t>Disruption of adoption</w:t>
        </w:r>
        <w:r w:rsidR="009924CF">
          <w:rPr>
            <w:noProof/>
            <w:webHidden/>
          </w:rPr>
          <w:tab/>
        </w:r>
        <w:r w:rsidR="009924CF">
          <w:rPr>
            <w:noProof/>
            <w:webHidden/>
          </w:rPr>
          <w:fldChar w:fldCharType="begin"/>
        </w:r>
        <w:r w:rsidR="009924CF">
          <w:rPr>
            <w:noProof/>
            <w:webHidden/>
          </w:rPr>
          <w:instrText xml:space="preserve"> PAGEREF _Toc2869161 \h </w:instrText>
        </w:r>
        <w:r w:rsidR="009924CF">
          <w:rPr>
            <w:noProof/>
            <w:webHidden/>
          </w:rPr>
        </w:r>
        <w:r w:rsidR="009924CF">
          <w:rPr>
            <w:noProof/>
            <w:webHidden/>
          </w:rPr>
          <w:fldChar w:fldCharType="separate"/>
        </w:r>
        <w:r w:rsidR="009924CF">
          <w:rPr>
            <w:noProof/>
            <w:webHidden/>
          </w:rPr>
          <w:t>28</w:t>
        </w:r>
        <w:r w:rsidR="009924CF">
          <w:rPr>
            <w:noProof/>
            <w:webHidden/>
          </w:rPr>
          <w:fldChar w:fldCharType="end"/>
        </w:r>
      </w:hyperlink>
    </w:p>
    <w:p w14:paraId="105230F3"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2" w:history="1">
        <w:r w:rsidR="009924CF" w:rsidRPr="006D5C32">
          <w:rPr>
            <w:rStyle w:val="Hyperlink"/>
            <w:noProof/>
          </w:rPr>
          <w:t>Paternity Leave, Maternity Support Leave and Parental Leave - Summary of Entitlements</w:t>
        </w:r>
        <w:r w:rsidR="009924CF">
          <w:rPr>
            <w:noProof/>
            <w:webHidden/>
          </w:rPr>
          <w:tab/>
        </w:r>
        <w:r w:rsidR="009924CF">
          <w:rPr>
            <w:noProof/>
            <w:webHidden/>
          </w:rPr>
          <w:fldChar w:fldCharType="begin"/>
        </w:r>
        <w:r w:rsidR="009924CF">
          <w:rPr>
            <w:noProof/>
            <w:webHidden/>
          </w:rPr>
          <w:instrText xml:space="preserve"> PAGEREF _Toc2869162 \h </w:instrText>
        </w:r>
        <w:r w:rsidR="009924CF">
          <w:rPr>
            <w:noProof/>
            <w:webHidden/>
          </w:rPr>
        </w:r>
        <w:r w:rsidR="009924CF">
          <w:rPr>
            <w:noProof/>
            <w:webHidden/>
          </w:rPr>
          <w:fldChar w:fldCharType="separate"/>
        </w:r>
        <w:r w:rsidR="009924CF">
          <w:rPr>
            <w:noProof/>
            <w:webHidden/>
          </w:rPr>
          <w:t>29</w:t>
        </w:r>
        <w:r w:rsidR="009924CF">
          <w:rPr>
            <w:noProof/>
            <w:webHidden/>
          </w:rPr>
          <w:fldChar w:fldCharType="end"/>
        </w:r>
      </w:hyperlink>
    </w:p>
    <w:p w14:paraId="3C2C88F5" w14:textId="77777777" w:rsidR="009924CF" w:rsidRDefault="00AB53BF">
      <w:pPr>
        <w:pStyle w:val="TOC1"/>
        <w:tabs>
          <w:tab w:val="right" w:leader="dot" w:pos="10196"/>
        </w:tabs>
        <w:rPr>
          <w:rFonts w:asciiTheme="minorHAnsi" w:eastAsiaTheme="minorEastAsia" w:hAnsiTheme="minorHAnsi" w:cstheme="minorBidi"/>
          <w:b w:val="0"/>
          <w:noProof/>
          <w:sz w:val="22"/>
          <w:szCs w:val="22"/>
        </w:rPr>
      </w:pPr>
      <w:hyperlink w:anchor="_Toc2869163" w:history="1">
        <w:r w:rsidR="009924CF" w:rsidRPr="006D5C32">
          <w:rPr>
            <w:rStyle w:val="Hyperlink"/>
            <w:noProof/>
          </w:rPr>
          <w:t>APPENDIX 3 – GREY BOOK GUIDANCE</w:t>
        </w:r>
        <w:r w:rsidR="009924CF">
          <w:rPr>
            <w:noProof/>
            <w:webHidden/>
          </w:rPr>
          <w:tab/>
        </w:r>
        <w:r w:rsidR="009924CF">
          <w:rPr>
            <w:noProof/>
            <w:webHidden/>
          </w:rPr>
          <w:fldChar w:fldCharType="begin"/>
        </w:r>
        <w:r w:rsidR="009924CF">
          <w:rPr>
            <w:noProof/>
            <w:webHidden/>
          </w:rPr>
          <w:instrText xml:space="preserve"> PAGEREF _Toc2869163 \h </w:instrText>
        </w:r>
        <w:r w:rsidR="009924CF">
          <w:rPr>
            <w:noProof/>
            <w:webHidden/>
          </w:rPr>
        </w:r>
        <w:r w:rsidR="009924CF">
          <w:rPr>
            <w:noProof/>
            <w:webHidden/>
          </w:rPr>
          <w:fldChar w:fldCharType="separate"/>
        </w:r>
        <w:r w:rsidR="009924CF">
          <w:rPr>
            <w:noProof/>
            <w:webHidden/>
          </w:rPr>
          <w:t>32</w:t>
        </w:r>
        <w:r w:rsidR="009924CF">
          <w:rPr>
            <w:noProof/>
            <w:webHidden/>
          </w:rPr>
          <w:fldChar w:fldCharType="end"/>
        </w:r>
      </w:hyperlink>
    </w:p>
    <w:p w14:paraId="138EFF11"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4" w:history="1">
        <w:r w:rsidR="009924CF" w:rsidRPr="006D5C32">
          <w:rPr>
            <w:rStyle w:val="Hyperlink"/>
            <w:noProof/>
          </w:rPr>
          <w:t>Maternity – Summary of Entitlements</w:t>
        </w:r>
        <w:r w:rsidR="009924CF">
          <w:rPr>
            <w:noProof/>
            <w:webHidden/>
          </w:rPr>
          <w:tab/>
        </w:r>
        <w:r w:rsidR="009924CF">
          <w:rPr>
            <w:noProof/>
            <w:webHidden/>
          </w:rPr>
          <w:fldChar w:fldCharType="begin"/>
        </w:r>
        <w:r w:rsidR="009924CF">
          <w:rPr>
            <w:noProof/>
            <w:webHidden/>
          </w:rPr>
          <w:instrText xml:space="preserve"> PAGEREF _Toc2869164 \h </w:instrText>
        </w:r>
        <w:r w:rsidR="009924CF">
          <w:rPr>
            <w:noProof/>
            <w:webHidden/>
          </w:rPr>
        </w:r>
        <w:r w:rsidR="009924CF">
          <w:rPr>
            <w:noProof/>
            <w:webHidden/>
          </w:rPr>
          <w:fldChar w:fldCharType="separate"/>
        </w:r>
        <w:r w:rsidR="009924CF">
          <w:rPr>
            <w:noProof/>
            <w:webHidden/>
          </w:rPr>
          <w:t>32</w:t>
        </w:r>
        <w:r w:rsidR="009924CF">
          <w:rPr>
            <w:noProof/>
            <w:webHidden/>
          </w:rPr>
          <w:fldChar w:fldCharType="end"/>
        </w:r>
      </w:hyperlink>
    </w:p>
    <w:p w14:paraId="6FDBDD67"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5" w:history="1">
        <w:r w:rsidR="009924CF" w:rsidRPr="006D5C32">
          <w:rPr>
            <w:rStyle w:val="Hyperlink"/>
            <w:noProof/>
          </w:rPr>
          <w:t>Working Rig</w:t>
        </w:r>
        <w:r w:rsidR="009924CF">
          <w:rPr>
            <w:noProof/>
            <w:webHidden/>
          </w:rPr>
          <w:tab/>
        </w:r>
        <w:r w:rsidR="009924CF">
          <w:rPr>
            <w:noProof/>
            <w:webHidden/>
          </w:rPr>
          <w:fldChar w:fldCharType="begin"/>
        </w:r>
        <w:r w:rsidR="009924CF">
          <w:rPr>
            <w:noProof/>
            <w:webHidden/>
          </w:rPr>
          <w:instrText xml:space="preserve"> PAGEREF _Toc2869165 \h </w:instrText>
        </w:r>
        <w:r w:rsidR="009924CF">
          <w:rPr>
            <w:noProof/>
            <w:webHidden/>
          </w:rPr>
        </w:r>
        <w:r w:rsidR="009924CF">
          <w:rPr>
            <w:noProof/>
            <w:webHidden/>
          </w:rPr>
          <w:fldChar w:fldCharType="separate"/>
        </w:r>
        <w:r w:rsidR="009924CF">
          <w:rPr>
            <w:noProof/>
            <w:webHidden/>
          </w:rPr>
          <w:t>34</w:t>
        </w:r>
        <w:r w:rsidR="009924CF">
          <w:rPr>
            <w:noProof/>
            <w:webHidden/>
          </w:rPr>
          <w:fldChar w:fldCharType="end"/>
        </w:r>
      </w:hyperlink>
    </w:p>
    <w:p w14:paraId="60C9BB64"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6" w:history="1">
        <w:r w:rsidR="009924CF" w:rsidRPr="006D5C32">
          <w:rPr>
            <w:rStyle w:val="Hyperlink"/>
            <w:noProof/>
          </w:rPr>
          <w:t>Green Book/Support Staff Uniform</w:t>
        </w:r>
        <w:r w:rsidR="009924CF">
          <w:rPr>
            <w:noProof/>
            <w:webHidden/>
          </w:rPr>
          <w:tab/>
        </w:r>
        <w:r w:rsidR="009924CF">
          <w:rPr>
            <w:noProof/>
            <w:webHidden/>
          </w:rPr>
          <w:fldChar w:fldCharType="begin"/>
        </w:r>
        <w:r w:rsidR="009924CF">
          <w:rPr>
            <w:noProof/>
            <w:webHidden/>
          </w:rPr>
          <w:instrText xml:space="preserve"> PAGEREF _Toc2869166 \h </w:instrText>
        </w:r>
        <w:r w:rsidR="009924CF">
          <w:rPr>
            <w:noProof/>
            <w:webHidden/>
          </w:rPr>
        </w:r>
        <w:r w:rsidR="009924CF">
          <w:rPr>
            <w:noProof/>
            <w:webHidden/>
          </w:rPr>
          <w:fldChar w:fldCharType="separate"/>
        </w:r>
        <w:r w:rsidR="009924CF">
          <w:rPr>
            <w:noProof/>
            <w:webHidden/>
          </w:rPr>
          <w:t>35</w:t>
        </w:r>
        <w:r w:rsidR="009924CF">
          <w:rPr>
            <w:noProof/>
            <w:webHidden/>
          </w:rPr>
          <w:fldChar w:fldCharType="end"/>
        </w:r>
      </w:hyperlink>
    </w:p>
    <w:p w14:paraId="3626D8A6"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7" w:history="1">
        <w:r w:rsidR="009924CF" w:rsidRPr="006D5C32">
          <w:rPr>
            <w:rStyle w:val="Hyperlink"/>
            <w:noProof/>
          </w:rPr>
          <w:t>Maternity/Adoption Leave and Annual/Bank holiday leave</w:t>
        </w:r>
        <w:r w:rsidR="009924CF">
          <w:rPr>
            <w:noProof/>
            <w:webHidden/>
          </w:rPr>
          <w:tab/>
        </w:r>
        <w:r w:rsidR="009924CF">
          <w:rPr>
            <w:noProof/>
            <w:webHidden/>
          </w:rPr>
          <w:fldChar w:fldCharType="begin"/>
        </w:r>
        <w:r w:rsidR="009924CF">
          <w:rPr>
            <w:noProof/>
            <w:webHidden/>
          </w:rPr>
          <w:instrText xml:space="preserve"> PAGEREF _Toc2869167 \h </w:instrText>
        </w:r>
        <w:r w:rsidR="009924CF">
          <w:rPr>
            <w:noProof/>
            <w:webHidden/>
          </w:rPr>
        </w:r>
        <w:r w:rsidR="009924CF">
          <w:rPr>
            <w:noProof/>
            <w:webHidden/>
          </w:rPr>
          <w:fldChar w:fldCharType="separate"/>
        </w:r>
        <w:r w:rsidR="009924CF">
          <w:rPr>
            <w:noProof/>
            <w:webHidden/>
          </w:rPr>
          <w:t>35</w:t>
        </w:r>
        <w:r w:rsidR="009924CF">
          <w:rPr>
            <w:noProof/>
            <w:webHidden/>
          </w:rPr>
          <w:fldChar w:fldCharType="end"/>
        </w:r>
      </w:hyperlink>
    </w:p>
    <w:p w14:paraId="0B5232AC"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8" w:history="1">
        <w:r w:rsidR="009924CF" w:rsidRPr="006D5C32">
          <w:rPr>
            <w:rStyle w:val="Hyperlink"/>
            <w:noProof/>
          </w:rPr>
          <w:t>Adoption - Summary of Entitlements</w:t>
        </w:r>
        <w:r w:rsidR="009924CF">
          <w:rPr>
            <w:noProof/>
            <w:webHidden/>
          </w:rPr>
          <w:tab/>
        </w:r>
        <w:r w:rsidR="009924CF">
          <w:rPr>
            <w:noProof/>
            <w:webHidden/>
          </w:rPr>
          <w:fldChar w:fldCharType="begin"/>
        </w:r>
        <w:r w:rsidR="009924CF">
          <w:rPr>
            <w:noProof/>
            <w:webHidden/>
          </w:rPr>
          <w:instrText xml:space="preserve"> PAGEREF _Toc2869168 \h </w:instrText>
        </w:r>
        <w:r w:rsidR="009924CF">
          <w:rPr>
            <w:noProof/>
            <w:webHidden/>
          </w:rPr>
        </w:r>
        <w:r w:rsidR="009924CF">
          <w:rPr>
            <w:noProof/>
            <w:webHidden/>
          </w:rPr>
          <w:fldChar w:fldCharType="separate"/>
        </w:r>
        <w:r w:rsidR="009924CF">
          <w:rPr>
            <w:noProof/>
            <w:webHidden/>
          </w:rPr>
          <w:t>37</w:t>
        </w:r>
        <w:r w:rsidR="009924CF">
          <w:rPr>
            <w:noProof/>
            <w:webHidden/>
          </w:rPr>
          <w:fldChar w:fldCharType="end"/>
        </w:r>
      </w:hyperlink>
    </w:p>
    <w:p w14:paraId="6B6EA635"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69" w:history="1">
        <w:r w:rsidR="009924CF" w:rsidRPr="006D5C32">
          <w:rPr>
            <w:rStyle w:val="Hyperlink"/>
            <w:noProof/>
          </w:rPr>
          <w:t>Disruption of adoption</w:t>
        </w:r>
        <w:r w:rsidR="009924CF">
          <w:rPr>
            <w:noProof/>
            <w:webHidden/>
          </w:rPr>
          <w:tab/>
        </w:r>
        <w:r w:rsidR="009924CF">
          <w:rPr>
            <w:noProof/>
            <w:webHidden/>
          </w:rPr>
          <w:fldChar w:fldCharType="begin"/>
        </w:r>
        <w:r w:rsidR="009924CF">
          <w:rPr>
            <w:noProof/>
            <w:webHidden/>
          </w:rPr>
          <w:instrText xml:space="preserve"> PAGEREF _Toc2869169 \h </w:instrText>
        </w:r>
        <w:r w:rsidR="009924CF">
          <w:rPr>
            <w:noProof/>
            <w:webHidden/>
          </w:rPr>
        </w:r>
        <w:r w:rsidR="009924CF">
          <w:rPr>
            <w:noProof/>
            <w:webHidden/>
          </w:rPr>
          <w:fldChar w:fldCharType="separate"/>
        </w:r>
        <w:r w:rsidR="009924CF">
          <w:rPr>
            <w:noProof/>
            <w:webHidden/>
          </w:rPr>
          <w:t>39</w:t>
        </w:r>
        <w:r w:rsidR="009924CF">
          <w:rPr>
            <w:noProof/>
            <w:webHidden/>
          </w:rPr>
          <w:fldChar w:fldCharType="end"/>
        </w:r>
      </w:hyperlink>
    </w:p>
    <w:p w14:paraId="0EEB222A" w14:textId="77777777" w:rsidR="009924CF" w:rsidRDefault="00AB53BF">
      <w:pPr>
        <w:pStyle w:val="TOC2"/>
        <w:tabs>
          <w:tab w:val="right" w:leader="dot" w:pos="10196"/>
        </w:tabs>
        <w:rPr>
          <w:rFonts w:asciiTheme="minorHAnsi" w:eastAsiaTheme="minorEastAsia" w:hAnsiTheme="minorHAnsi" w:cstheme="minorBidi"/>
          <w:noProof/>
          <w:sz w:val="22"/>
          <w:szCs w:val="22"/>
        </w:rPr>
      </w:pPr>
      <w:hyperlink w:anchor="_Toc2869170" w:history="1">
        <w:r w:rsidR="009924CF" w:rsidRPr="006D5C32">
          <w:rPr>
            <w:rStyle w:val="Hyperlink"/>
            <w:noProof/>
          </w:rPr>
          <w:t>Paternity Leave, Maternity Support Leave and Parental Leave - Summary of Entitlements</w:t>
        </w:r>
        <w:r w:rsidR="009924CF">
          <w:rPr>
            <w:noProof/>
            <w:webHidden/>
          </w:rPr>
          <w:tab/>
        </w:r>
        <w:r w:rsidR="009924CF">
          <w:rPr>
            <w:noProof/>
            <w:webHidden/>
          </w:rPr>
          <w:fldChar w:fldCharType="begin"/>
        </w:r>
        <w:r w:rsidR="009924CF">
          <w:rPr>
            <w:noProof/>
            <w:webHidden/>
          </w:rPr>
          <w:instrText xml:space="preserve"> PAGEREF _Toc2869170 \h </w:instrText>
        </w:r>
        <w:r w:rsidR="009924CF">
          <w:rPr>
            <w:noProof/>
            <w:webHidden/>
          </w:rPr>
        </w:r>
        <w:r w:rsidR="009924CF">
          <w:rPr>
            <w:noProof/>
            <w:webHidden/>
          </w:rPr>
          <w:fldChar w:fldCharType="separate"/>
        </w:r>
        <w:r w:rsidR="009924CF">
          <w:rPr>
            <w:noProof/>
            <w:webHidden/>
          </w:rPr>
          <w:t>40</w:t>
        </w:r>
        <w:r w:rsidR="009924CF">
          <w:rPr>
            <w:noProof/>
            <w:webHidden/>
          </w:rPr>
          <w:fldChar w:fldCharType="end"/>
        </w:r>
      </w:hyperlink>
    </w:p>
    <w:p w14:paraId="6522181C" w14:textId="77777777" w:rsidR="009A0F7A" w:rsidRPr="00417361" w:rsidRDefault="009A0F7A" w:rsidP="002259F0">
      <w:pPr>
        <w:pStyle w:val="SubHead"/>
        <w:rPr>
          <w:rFonts w:ascii="Arial" w:hAnsi="Arial" w:cs="Arial"/>
          <w:b w:val="0"/>
          <w:bCs/>
          <w:noProof/>
          <w:color w:val="FF0000"/>
          <w:sz w:val="24"/>
          <w:szCs w:val="24"/>
        </w:rPr>
      </w:pPr>
      <w:r w:rsidRPr="00417361">
        <w:rPr>
          <w:rFonts w:ascii="Arial" w:hAnsi="Arial" w:cs="Arial"/>
          <w:b w:val="0"/>
          <w:bCs/>
          <w:noProof/>
          <w:color w:val="FF0000"/>
          <w:sz w:val="24"/>
          <w:szCs w:val="24"/>
        </w:rPr>
        <w:fldChar w:fldCharType="end"/>
      </w:r>
    </w:p>
    <w:p w14:paraId="6803C4C2" w14:textId="77777777" w:rsidR="009A0F7A" w:rsidRDefault="009A0F7A" w:rsidP="002259F0">
      <w:pPr>
        <w:pStyle w:val="SubHead"/>
        <w:rPr>
          <w:rFonts w:cs="Arial"/>
          <w:b w:val="0"/>
          <w:bCs/>
          <w:noProof/>
          <w:color w:val="FF0000"/>
          <w:sz w:val="24"/>
        </w:rPr>
      </w:pPr>
    </w:p>
    <w:p w14:paraId="73A03777" w14:textId="77777777" w:rsidR="002C378B" w:rsidRDefault="002C378B">
      <w:pPr>
        <w:spacing w:line="240" w:lineRule="auto"/>
        <w:rPr>
          <w:rFonts w:ascii="New York" w:hAnsi="New York" w:cs="Arial"/>
          <w:bCs/>
          <w:noProof/>
          <w:color w:val="FF0000"/>
          <w:sz w:val="24"/>
          <w:szCs w:val="20"/>
          <w:lang w:eastAsia="en-US"/>
        </w:rPr>
      </w:pPr>
      <w:r>
        <w:rPr>
          <w:rFonts w:cs="Arial"/>
          <w:b/>
          <w:bCs/>
          <w:noProof/>
          <w:color w:val="FF0000"/>
          <w:sz w:val="24"/>
        </w:rPr>
        <w:br w:type="page"/>
      </w:r>
    </w:p>
    <w:p w14:paraId="647CCD22" w14:textId="77777777" w:rsidR="0020452C" w:rsidRPr="00921035" w:rsidRDefault="00F36240" w:rsidP="00417361">
      <w:pPr>
        <w:pStyle w:val="Heading1"/>
        <w:rPr>
          <w:color w:val="00A04E"/>
        </w:rPr>
      </w:pPr>
      <w:bookmarkStart w:id="0" w:name="_Toc2869131"/>
      <w:r w:rsidRPr="00921035">
        <w:rPr>
          <w:color w:val="00A04E"/>
        </w:rPr>
        <w:lastRenderedPageBreak/>
        <w:t>Leave and Pay</w:t>
      </w:r>
      <w:r w:rsidR="00B74C30" w:rsidRPr="00921035">
        <w:rPr>
          <w:color w:val="00A04E"/>
        </w:rPr>
        <w:t xml:space="preserve"> Summary</w:t>
      </w:r>
      <w:bookmarkEnd w:id="0"/>
    </w:p>
    <w:p w14:paraId="22D689C3" w14:textId="77777777" w:rsidR="00F36240" w:rsidRDefault="00F36240" w:rsidP="002259F0">
      <w:pPr>
        <w:pStyle w:val="SubHead"/>
        <w:rPr>
          <w:rFonts w:ascii="Arial Black" w:hAnsi="Arial Black" w:cs="Arial"/>
          <w:b w:val="0"/>
          <w:bCs/>
          <w:color w:val="31849B"/>
          <w:szCs w:val="28"/>
        </w:rPr>
      </w:pPr>
    </w:p>
    <w:p w14:paraId="1B6FD3B6" w14:textId="77777777" w:rsidR="0020452C" w:rsidRDefault="00F36240" w:rsidP="001A6A19">
      <w:pPr>
        <w:pStyle w:val="SubHead"/>
        <w:numPr>
          <w:ilvl w:val="0"/>
          <w:numId w:val="16"/>
        </w:numPr>
        <w:rPr>
          <w:rFonts w:ascii="Arial" w:hAnsi="Arial" w:cs="Arial"/>
          <w:b w:val="0"/>
          <w:bCs/>
          <w:sz w:val="24"/>
          <w:szCs w:val="24"/>
        </w:rPr>
      </w:pPr>
      <w:r>
        <w:rPr>
          <w:rFonts w:ascii="Arial" w:hAnsi="Arial" w:cs="Arial"/>
          <w:b w:val="0"/>
          <w:bCs/>
          <w:sz w:val="24"/>
          <w:szCs w:val="24"/>
        </w:rPr>
        <w:t>The different kinds of leave and pay available are as follows</w:t>
      </w:r>
      <w:r w:rsidR="00706AB9">
        <w:rPr>
          <w:rFonts w:ascii="Arial" w:hAnsi="Arial" w:cs="Arial"/>
          <w:b w:val="0"/>
          <w:bCs/>
          <w:sz w:val="24"/>
          <w:szCs w:val="24"/>
        </w:rPr>
        <w:t>:</w:t>
      </w:r>
    </w:p>
    <w:p w14:paraId="2C19A6BD" w14:textId="77777777" w:rsidR="00266D17" w:rsidRDefault="00266D17" w:rsidP="002259F0">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4667"/>
        <w:gridCol w:w="4668"/>
      </w:tblGrid>
      <w:tr w:rsidR="00F36240" w14:paraId="43DDCF45" w14:textId="77777777" w:rsidTr="00F36240">
        <w:tc>
          <w:tcPr>
            <w:tcW w:w="4667" w:type="dxa"/>
          </w:tcPr>
          <w:p w14:paraId="6F1E6E49"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Maternity leave and pay</w:t>
            </w:r>
          </w:p>
        </w:tc>
        <w:tc>
          <w:tcPr>
            <w:tcW w:w="4668" w:type="dxa"/>
          </w:tcPr>
          <w:p w14:paraId="7D79C740"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Applies to pregnant employees and those who have just given birth.</w:t>
            </w:r>
          </w:p>
        </w:tc>
      </w:tr>
      <w:tr w:rsidR="00F36240" w14:paraId="39FF7DD9" w14:textId="77777777" w:rsidTr="00F36240">
        <w:tc>
          <w:tcPr>
            <w:tcW w:w="4667" w:type="dxa"/>
          </w:tcPr>
          <w:p w14:paraId="2F656EFF"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Adoption leave and pay</w:t>
            </w:r>
          </w:p>
        </w:tc>
        <w:tc>
          <w:tcPr>
            <w:tcW w:w="4668" w:type="dxa"/>
          </w:tcPr>
          <w:p w14:paraId="615FF9D0"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 xml:space="preserve">Applies to the child’s adopter, if a couple are adopting jointly, only one of them is </w:t>
            </w:r>
            <w:r w:rsidRPr="00F93B21">
              <w:rPr>
                <w:rFonts w:ascii="Arial" w:hAnsi="Arial" w:cs="Arial"/>
                <w:b w:val="0"/>
                <w:bCs/>
                <w:sz w:val="24"/>
                <w:szCs w:val="24"/>
              </w:rPr>
              <w:t>entitled to adoption leave.  This also applies t</w:t>
            </w:r>
            <w:r w:rsidR="00F93B21">
              <w:rPr>
                <w:rFonts w:ascii="Arial" w:hAnsi="Arial" w:cs="Arial"/>
                <w:b w:val="0"/>
                <w:bCs/>
                <w:sz w:val="24"/>
                <w:szCs w:val="24"/>
              </w:rPr>
              <w:t>o employees who are adopting as</w:t>
            </w:r>
            <w:r w:rsidRPr="00F93B21">
              <w:rPr>
                <w:rFonts w:ascii="Arial" w:hAnsi="Arial" w:cs="Arial"/>
                <w:b w:val="0"/>
                <w:bCs/>
                <w:sz w:val="24"/>
                <w:szCs w:val="24"/>
              </w:rPr>
              <w:t xml:space="preserve"> the intended parents in a surrogacy arrangement where they are applying for a parental order.</w:t>
            </w:r>
          </w:p>
        </w:tc>
      </w:tr>
      <w:tr w:rsidR="00F36240" w14:paraId="5E6680F0" w14:textId="77777777" w:rsidTr="00F36240">
        <w:tc>
          <w:tcPr>
            <w:tcW w:w="4667" w:type="dxa"/>
          </w:tcPr>
          <w:p w14:paraId="198BCD25"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Paternity leave and pay</w:t>
            </w:r>
          </w:p>
        </w:tc>
        <w:tc>
          <w:tcPr>
            <w:tcW w:w="4668" w:type="dxa"/>
          </w:tcPr>
          <w:p w14:paraId="2349B9B8"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Applies to fathers (biological or adopted) or partners, including civil partners.</w:t>
            </w:r>
          </w:p>
        </w:tc>
      </w:tr>
      <w:tr w:rsidR="00F36240" w14:paraId="21FC1352" w14:textId="77777777" w:rsidTr="00F36240">
        <w:tc>
          <w:tcPr>
            <w:tcW w:w="4667" w:type="dxa"/>
          </w:tcPr>
          <w:p w14:paraId="1D6D60C4"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Parental leave</w:t>
            </w:r>
          </w:p>
          <w:p w14:paraId="0825F00F" w14:textId="77777777" w:rsidR="00F36240" w:rsidRPr="00147FE8" w:rsidRDefault="00F36240" w:rsidP="002259F0">
            <w:pPr>
              <w:pStyle w:val="SubHead"/>
              <w:rPr>
                <w:rFonts w:ascii="Arial" w:hAnsi="Arial" w:cs="Arial"/>
                <w:b w:val="0"/>
                <w:bCs/>
                <w:sz w:val="24"/>
                <w:szCs w:val="24"/>
              </w:rPr>
            </w:pPr>
          </w:p>
        </w:tc>
        <w:tc>
          <w:tcPr>
            <w:tcW w:w="4668" w:type="dxa"/>
          </w:tcPr>
          <w:p w14:paraId="32773369"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Applies to parents, adopters, partners, inc</w:t>
            </w:r>
            <w:r w:rsidR="005F649A">
              <w:rPr>
                <w:rFonts w:ascii="Arial" w:hAnsi="Arial" w:cs="Arial"/>
                <w:b w:val="0"/>
                <w:bCs/>
                <w:sz w:val="24"/>
                <w:szCs w:val="24"/>
              </w:rPr>
              <w:t>l</w:t>
            </w:r>
            <w:r w:rsidRPr="00147FE8">
              <w:rPr>
                <w:rFonts w:ascii="Arial" w:hAnsi="Arial" w:cs="Arial"/>
                <w:b w:val="0"/>
                <w:bCs/>
                <w:sz w:val="24"/>
                <w:szCs w:val="24"/>
              </w:rPr>
              <w:t>uding civil partners or those with parental responsibilities</w:t>
            </w:r>
          </w:p>
        </w:tc>
      </w:tr>
      <w:tr w:rsidR="00F36240" w14:paraId="00FE425F" w14:textId="77777777" w:rsidTr="00F36240">
        <w:tc>
          <w:tcPr>
            <w:tcW w:w="4667" w:type="dxa"/>
          </w:tcPr>
          <w:p w14:paraId="5E7DF1E6" w14:textId="77777777" w:rsidR="00F36240" w:rsidRPr="00147FE8" w:rsidRDefault="00F36240" w:rsidP="002259F0">
            <w:pPr>
              <w:pStyle w:val="SubHead"/>
              <w:rPr>
                <w:rFonts w:ascii="Arial" w:hAnsi="Arial" w:cs="Arial"/>
                <w:b w:val="0"/>
                <w:bCs/>
                <w:sz w:val="24"/>
                <w:szCs w:val="24"/>
              </w:rPr>
            </w:pPr>
            <w:r w:rsidRPr="00147FE8">
              <w:rPr>
                <w:rFonts w:ascii="Arial" w:hAnsi="Arial" w:cs="Arial"/>
                <w:b w:val="0"/>
                <w:bCs/>
                <w:sz w:val="24"/>
                <w:szCs w:val="24"/>
              </w:rPr>
              <w:t>Shared parental leave</w:t>
            </w:r>
          </w:p>
        </w:tc>
        <w:tc>
          <w:tcPr>
            <w:tcW w:w="4668" w:type="dxa"/>
          </w:tcPr>
          <w:p w14:paraId="20B5FED7" w14:textId="77777777" w:rsidR="00147FE8" w:rsidRPr="00147FE8" w:rsidRDefault="00F36240" w:rsidP="00F2249C">
            <w:pPr>
              <w:pStyle w:val="SubHead"/>
              <w:rPr>
                <w:rFonts w:ascii="Arial" w:hAnsi="Arial" w:cs="Arial"/>
                <w:b w:val="0"/>
                <w:bCs/>
                <w:sz w:val="24"/>
                <w:szCs w:val="24"/>
              </w:rPr>
            </w:pPr>
            <w:r w:rsidRPr="00147FE8">
              <w:rPr>
                <w:rFonts w:ascii="Arial" w:hAnsi="Arial" w:cs="Arial"/>
                <w:b w:val="0"/>
                <w:bCs/>
                <w:sz w:val="24"/>
                <w:szCs w:val="24"/>
              </w:rPr>
              <w:t>Applies to parents, adopters, partners, including civil partners, or those with main caring responsibilities, where the mother has curtailed (ended) their maternity or adopti</w:t>
            </w:r>
            <w:r w:rsidR="00147FE8" w:rsidRPr="00147FE8">
              <w:rPr>
                <w:rFonts w:ascii="Arial" w:hAnsi="Arial" w:cs="Arial"/>
                <w:b w:val="0"/>
                <w:bCs/>
                <w:sz w:val="24"/>
                <w:szCs w:val="24"/>
              </w:rPr>
              <w:t>o</w:t>
            </w:r>
            <w:r w:rsidRPr="00147FE8">
              <w:rPr>
                <w:rFonts w:ascii="Arial" w:hAnsi="Arial" w:cs="Arial"/>
                <w:b w:val="0"/>
                <w:bCs/>
                <w:sz w:val="24"/>
                <w:szCs w:val="24"/>
              </w:rPr>
              <w:t xml:space="preserve">n leave early.  </w:t>
            </w:r>
          </w:p>
        </w:tc>
      </w:tr>
    </w:tbl>
    <w:p w14:paraId="3544D5D5" w14:textId="77777777" w:rsidR="007016FA" w:rsidRDefault="007016FA" w:rsidP="008C22E8">
      <w:pPr>
        <w:pStyle w:val="SubHead"/>
        <w:rPr>
          <w:rFonts w:ascii="Arial Black" w:hAnsi="Arial Black" w:cs="Arial"/>
          <w:b w:val="0"/>
          <w:sz w:val="24"/>
          <w:szCs w:val="24"/>
          <w:lang w:eastAsia="en-GB"/>
        </w:rPr>
      </w:pPr>
    </w:p>
    <w:p w14:paraId="2CCC2360" w14:textId="77777777" w:rsidR="008C22E8" w:rsidRPr="00921035" w:rsidRDefault="008C22E8" w:rsidP="00417361">
      <w:pPr>
        <w:pStyle w:val="Heading1"/>
        <w:rPr>
          <w:b/>
          <w:color w:val="00A04E"/>
        </w:rPr>
      </w:pPr>
      <w:bookmarkStart w:id="1" w:name="_Toc2869132"/>
      <w:r w:rsidRPr="00921035">
        <w:rPr>
          <w:color w:val="00A04E"/>
        </w:rPr>
        <w:t>Fair Treatment</w:t>
      </w:r>
      <w:bookmarkEnd w:id="1"/>
    </w:p>
    <w:p w14:paraId="2E75D46F" w14:textId="77777777" w:rsidR="008C22E8" w:rsidRPr="00026FE1" w:rsidRDefault="008C22E8" w:rsidP="008C22E8">
      <w:pPr>
        <w:pStyle w:val="SubHead"/>
        <w:rPr>
          <w:rFonts w:ascii="Arial" w:hAnsi="Arial" w:cs="Arial"/>
          <w:b w:val="0"/>
          <w:sz w:val="24"/>
          <w:szCs w:val="24"/>
          <w:lang w:eastAsia="en-GB"/>
        </w:rPr>
      </w:pPr>
    </w:p>
    <w:p w14:paraId="79636B25" w14:textId="77777777" w:rsidR="008C22E8"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Employees will not be dismissed or subjected to unfavourable treatment for taking or requesting to take family leave.</w:t>
      </w:r>
    </w:p>
    <w:p w14:paraId="76125134" w14:textId="77777777" w:rsidR="008C22E8" w:rsidRDefault="008C22E8" w:rsidP="008C22E8">
      <w:pPr>
        <w:pStyle w:val="SubHead"/>
        <w:rPr>
          <w:rFonts w:ascii="Arial" w:hAnsi="Arial" w:cs="Arial"/>
          <w:b w:val="0"/>
          <w:sz w:val="24"/>
          <w:szCs w:val="24"/>
          <w:lang w:eastAsia="en-GB"/>
        </w:rPr>
      </w:pPr>
    </w:p>
    <w:p w14:paraId="37C2298F" w14:textId="77777777" w:rsidR="008C22E8"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Throughout the leave period an employee</w:t>
      </w:r>
      <w:r w:rsidR="008E1CAB">
        <w:rPr>
          <w:rFonts w:ascii="Arial" w:hAnsi="Arial" w:cs="Arial"/>
          <w:b w:val="0"/>
          <w:sz w:val="24"/>
          <w:szCs w:val="24"/>
          <w:lang w:eastAsia="en-GB"/>
        </w:rPr>
        <w:t>’</w:t>
      </w:r>
      <w:r>
        <w:rPr>
          <w:rFonts w:ascii="Arial" w:hAnsi="Arial" w:cs="Arial"/>
          <w:b w:val="0"/>
          <w:sz w:val="24"/>
          <w:szCs w:val="24"/>
          <w:lang w:eastAsia="en-GB"/>
        </w:rPr>
        <w:t>s terms and conditions are protected.  Employees are entitled to any pay rises and improvements in terms and conditions given during their leave.</w:t>
      </w:r>
    </w:p>
    <w:p w14:paraId="2EC11B8E" w14:textId="77777777" w:rsidR="008C22E8" w:rsidRDefault="008C22E8" w:rsidP="008C22E8">
      <w:pPr>
        <w:pStyle w:val="SubHead"/>
        <w:rPr>
          <w:rFonts w:ascii="Arial" w:hAnsi="Arial" w:cs="Arial"/>
          <w:b w:val="0"/>
          <w:sz w:val="24"/>
          <w:szCs w:val="24"/>
          <w:lang w:eastAsia="en-GB"/>
        </w:rPr>
      </w:pPr>
    </w:p>
    <w:p w14:paraId="414AF0CD" w14:textId="77777777" w:rsidR="008C22E8"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There is only one period of leave and pay for each instance of pregnancy or adoption regardless of the number of children born or placed for adoption.</w:t>
      </w:r>
    </w:p>
    <w:p w14:paraId="7304B69F" w14:textId="77777777" w:rsidR="008C22E8" w:rsidRDefault="008C22E8" w:rsidP="008C22E8">
      <w:pPr>
        <w:pStyle w:val="SubHead"/>
        <w:rPr>
          <w:rFonts w:ascii="Arial" w:hAnsi="Arial" w:cs="Arial"/>
          <w:b w:val="0"/>
          <w:sz w:val="24"/>
          <w:szCs w:val="24"/>
          <w:lang w:eastAsia="en-GB"/>
        </w:rPr>
      </w:pPr>
    </w:p>
    <w:p w14:paraId="16DEDCE9" w14:textId="77777777" w:rsidR="008E1CAB" w:rsidRDefault="008C22E8"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All periods of leave are counted as continuous service for the purposes of the sickness scheme and annual leave entitlement.  Throughout the leave period employees continue to build up holiday entitlement.</w:t>
      </w:r>
    </w:p>
    <w:p w14:paraId="7ECDA6E4" w14:textId="77777777" w:rsidR="00945035" w:rsidRPr="003641C5" w:rsidRDefault="00945035" w:rsidP="003641C5">
      <w:pPr>
        <w:pStyle w:val="SubHead"/>
        <w:rPr>
          <w:rFonts w:ascii="Arial Black" w:hAnsi="Arial Black" w:cs="Arial"/>
          <w:b w:val="0"/>
          <w:color w:val="0082AA"/>
          <w:sz w:val="24"/>
          <w:szCs w:val="24"/>
          <w:lang w:eastAsia="en-GB"/>
        </w:rPr>
      </w:pPr>
    </w:p>
    <w:p w14:paraId="32886746" w14:textId="77777777" w:rsidR="00945035" w:rsidRPr="00921035" w:rsidRDefault="00945035" w:rsidP="00417361">
      <w:pPr>
        <w:pStyle w:val="Heading1"/>
        <w:rPr>
          <w:b/>
          <w:color w:val="00A04E"/>
        </w:rPr>
      </w:pPr>
      <w:bookmarkStart w:id="2" w:name="_Toc2869133"/>
      <w:r w:rsidRPr="00921035">
        <w:rPr>
          <w:color w:val="00A04E"/>
        </w:rPr>
        <w:t>Health and Safety</w:t>
      </w:r>
      <w:bookmarkEnd w:id="2"/>
    </w:p>
    <w:p w14:paraId="35EEB861" w14:textId="77777777" w:rsidR="00945035" w:rsidRDefault="00945035" w:rsidP="00945035">
      <w:pPr>
        <w:pStyle w:val="SubHead"/>
        <w:rPr>
          <w:rFonts w:ascii="Arial" w:hAnsi="Arial" w:cs="Arial"/>
          <w:b w:val="0"/>
          <w:sz w:val="24"/>
          <w:szCs w:val="24"/>
          <w:lang w:eastAsia="en-GB"/>
        </w:rPr>
      </w:pPr>
    </w:p>
    <w:p w14:paraId="222433D0" w14:textId="77777777" w:rsidR="00945035" w:rsidRDefault="00945035" w:rsidP="001A6A19">
      <w:pPr>
        <w:pStyle w:val="SubHead"/>
        <w:numPr>
          <w:ilvl w:val="0"/>
          <w:numId w:val="16"/>
        </w:numPr>
        <w:rPr>
          <w:rFonts w:ascii="Arial" w:hAnsi="Arial" w:cs="Arial"/>
          <w:b w:val="0"/>
          <w:bCs/>
          <w:sz w:val="24"/>
          <w:szCs w:val="24"/>
        </w:rPr>
      </w:pPr>
      <w:r>
        <w:rPr>
          <w:rFonts w:ascii="Arial" w:hAnsi="Arial" w:cs="Arial"/>
          <w:b w:val="0"/>
          <w:bCs/>
          <w:sz w:val="24"/>
          <w:szCs w:val="24"/>
        </w:rPr>
        <w:t xml:space="preserve">A </w:t>
      </w:r>
      <w:r w:rsidRPr="00316E7D">
        <w:rPr>
          <w:rFonts w:ascii="Arial" w:hAnsi="Arial" w:cs="Arial"/>
          <w:b w:val="0"/>
          <w:bCs/>
          <w:sz w:val="24"/>
          <w:szCs w:val="24"/>
        </w:rPr>
        <w:t xml:space="preserve">Risk Assessment </w:t>
      </w:r>
      <w:r>
        <w:rPr>
          <w:rFonts w:ascii="Arial" w:hAnsi="Arial" w:cs="Arial"/>
          <w:b w:val="0"/>
          <w:bCs/>
          <w:sz w:val="24"/>
          <w:szCs w:val="24"/>
        </w:rPr>
        <w:t xml:space="preserve">should be </w:t>
      </w:r>
      <w:r w:rsidRPr="00316E7D">
        <w:rPr>
          <w:rFonts w:ascii="Arial" w:hAnsi="Arial" w:cs="Arial"/>
          <w:b w:val="0"/>
          <w:bCs/>
          <w:sz w:val="24"/>
          <w:szCs w:val="24"/>
        </w:rPr>
        <w:t xml:space="preserve">carried out to identify any </w:t>
      </w:r>
      <w:r w:rsidR="001F2FBA">
        <w:rPr>
          <w:rFonts w:ascii="Arial" w:hAnsi="Arial" w:cs="Arial"/>
          <w:b w:val="0"/>
          <w:bCs/>
          <w:sz w:val="24"/>
          <w:szCs w:val="24"/>
        </w:rPr>
        <w:t xml:space="preserve">potential </w:t>
      </w:r>
      <w:r w:rsidR="001F2FBA" w:rsidRPr="00316E7D">
        <w:rPr>
          <w:rFonts w:ascii="Arial" w:hAnsi="Arial" w:cs="Arial"/>
          <w:b w:val="0"/>
          <w:bCs/>
          <w:sz w:val="24"/>
          <w:szCs w:val="24"/>
        </w:rPr>
        <w:t>risks</w:t>
      </w:r>
      <w:r w:rsidRPr="00316E7D">
        <w:rPr>
          <w:rFonts w:ascii="Arial" w:hAnsi="Arial" w:cs="Arial"/>
          <w:b w:val="0"/>
          <w:bCs/>
          <w:sz w:val="24"/>
          <w:szCs w:val="24"/>
        </w:rPr>
        <w:t xml:space="preserve"> </w:t>
      </w:r>
      <w:r>
        <w:rPr>
          <w:rFonts w:ascii="Arial" w:hAnsi="Arial" w:cs="Arial"/>
          <w:b w:val="0"/>
          <w:bCs/>
          <w:sz w:val="24"/>
          <w:szCs w:val="24"/>
        </w:rPr>
        <w:t xml:space="preserve">to pregnant employees </w:t>
      </w:r>
      <w:r w:rsidRPr="00316E7D">
        <w:rPr>
          <w:rFonts w:ascii="Arial" w:hAnsi="Arial" w:cs="Arial"/>
          <w:b w:val="0"/>
          <w:bCs/>
          <w:sz w:val="24"/>
          <w:szCs w:val="24"/>
        </w:rPr>
        <w:t>and the relevant protective measures put in place</w:t>
      </w:r>
      <w:r>
        <w:rPr>
          <w:rFonts w:ascii="Arial" w:hAnsi="Arial" w:cs="Arial"/>
          <w:b w:val="0"/>
          <w:bCs/>
          <w:sz w:val="24"/>
          <w:szCs w:val="24"/>
        </w:rPr>
        <w:t xml:space="preserve">.  See the relevant </w:t>
      </w:r>
      <w:r w:rsidRPr="00316E7D">
        <w:rPr>
          <w:rFonts w:ascii="Arial" w:hAnsi="Arial" w:cs="Arial"/>
          <w:b w:val="0"/>
          <w:bCs/>
          <w:sz w:val="24"/>
          <w:szCs w:val="24"/>
        </w:rPr>
        <w:t>Safety Procedure</w:t>
      </w:r>
      <w:r w:rsidR="00516E7D">
        <w:rPr>
          <w:rFonts w:ascii="Arial" w:hAnsi="Arial" w:cs="Arial"/>
          <w:b w:val="0"/>
          <w:bCs/>
          <w:sz w:val="24"/>
          <w:szCs w:val="24"/>
        </w:rPr>
        <w:t xml:space="preserve">, </w:t>
      </w:r>
      <w:r>
        <w:rPr>
          <w:rFonts w:ascii="Arial" w:hAnsi="Arial" w:cs="Arial"/>
          <w:b w:val="0"/>
          <w:bCs/>
          <w:sz w:val="24"/>
          <w:szCs w:val="24"/>
        </w:rPr>
        <w:t>or alternatively seek advice from your Health and Safety provider</w:t>
      </w:r>
      <w:r w:rsidRPr="00316E7D">
        <w:rPr>
          <w:rFonts w:ascii="Arial" w:hAnsi="Arial" w:cs="Arial"/>
          <w:b w:val="0"/>
          <w:bCs/>
          <w:sz w:val="24"/>
          <w:szCs w:val="24"/>
        </w:rPr>
        <w:t>.   If an employee feels that they or their baby are still at risk from the work that they do, then they should bring it to the attention of their manager without delay.</w:t>
      </w:r>
    </w:p>
    <w:p w14:paraId="61E46C7B" w14:textId="77777777" w:rsidR="00516E7D" w:rsidRDefault="00516E7D" w:rsidP="00516E7D">
      <w:pPr>
        <w:pStyle w:val="SubHead"/>
        <w:rPr>
          <w:rFonts w:ascii="Arial" w:hAnsi="Arial" w:cs="Arial"/>
          <w:b w:val="0"/>
          <w:bCs/>
          <w:sz w:val="24"/>
          <w:szCs w:val="24"/>
        </w:rPr>
      </w:pPr>
    </w:p>
    <w:p w14:paraId="13229430" w14:textId="77777777" w:rsidR="00945035" w:rsidRPr="00316E7D" w:rsidRDefault="00516E7D" w:rsidP="001A6A19">
      <w:pPr>
        <w:pStyle w:val="SubHead"/>
        <w:numPr>
          <w:ilvl w:val="0"/>
          <w:numId w:val="16"/>
        </w:numPr>
        <w:rPr>
          <w:rFonts w:ascii="Arial" w:hAnsi="Arial" w:cs="Arial"/>
          <w:b w:val="0"/>
          <w:bCs/>
          <w:sz w:val="24"/>
          <w:szCs w:val="24"/>
        </w:rPr>
      </w:pPr>
      <w:r>
        <w:rPr>
          <w:rFonts w:ascii="Arial" w:hAnsi="Arial" w:cs="Arial"/>
          <w:b w:val="0"/>
          <w:bCs/>
          <w:sz w:val="24"/>
          <w:szCs w:val="24"/>
        </w:rPr>
        <w:lastRenderedPageBreak/>
        <w:t xml:space="preserve">In some </w:t>
      </w:r>
      <w:r w:rsidRPr="00316E7D">
        <w:rPr>
          <w:rFonts w:ascii="Arial" w:hAnsi="Arial" w:cs="Arial"/>
          <w:b w:val="0"/>
          <w:bCs/>
          <w:sz w:val="24"/>
          <w:szCs w:val="24"/>
        </w:rPr>
        <w:t xml:space="preserve">circumstances, </w:t>
      </w:r>
      <w:r>
        <w:rPr>
          <w:rFonts w:ascii="Arial" w:hAnsi="Arial" w:cs="Arial"/>
          <w:b w:val="0"/>
          <w:bCs/>
          <w:sz w:val="24"/>
          <w:szCs w:val="24"/>
        </w:rPr>
        <w:t xml:space="preserve">an employee can be placed </w:t>
      </w:r>
      <w:r w:rsidR="001F2FBA">
        <w:rPr>
          <w:rFonts w:ascii="Arial" w:hAnsi="Arial" w:cs="Arial"/>
          <w:b w:val="0"/>
          <w:bCs/>
          <w:sz w:val="24"/>
          <w:szCs w:val="24"/>
        </w:rPr>
        <w:t xml:space="preserve">on </w:t>
      </w:r>
      <w:r w:rsidR="001F2FBA" w:rsidRPr="00316E7D">
        <w:rPr>
          <w:rFonts w:ascii="Arial" w:hAnsi="Arial" w:cs="Arial"/>
          <w:b w:val="0"/>
          <w:bCs/>
          <w:sz w:val="24"/>
          <w:szCs w:val="24"/>
        </w:rPr>
        <w:t>paid</w:t>
      </w:r>
      <w:r w:rsidRPr="00316E7D">
        <w:rPr>
          <w:rFonts w:ascii="Arial" w:hAnsi="Arial" w:cs="Arial"/>
          <w:b w:val="0"/>
          <w:bCs/>
          <w:sz w:val="24"/>
          <w:szCs w:val="24"/>
        </w:rPr>
        <w:t xml:space="preserve"> maternity suspension if their continued attendance at work would be detrimental to their own or their baby’s health.  This would only be done as a last resort if no other suitable alternative work were available.</w:t>
      </w:r>
    </w:p>
    <w:p w14:paraId="309B9F53" w14:textId="77777777" w:rsidR="00945035" w:rsidRPr="00316E7D" w:rsidRDefault="00945035" w:rsidP="00516E7D">
      <w:pPr>
        <w:pStyle w:val="SubHead"/>
        <w:ind w:left="360"/>
        <w:rPr>
          <w:rFonts w:ascii="Arial" w:hAnsi="Arial" w:cs="Arial"/>
          <w:b w:val="0"/>
          <w:bCs/>
          <w:sz w:val="24"/>
          <w:szCs w:val="24"/>
        </w:rPr>
      </w:pPr>
    </w:p>
    <w:p w14:paraId="5D3BFB3B" w14:textId="0A5DFE50" w:rsidR="00945035" w:rsidRPr="00516E7D" w:rsidRDefault="00945035" w:rsidP="001A6A19">
      <w:pPr>
        <w:pStyle w:val="ListParagraph"/>
        <w:numPr>
          <w:ilvl w:val="0"/>
          <w:numId w:val="16"/>
        </w:numPr>
        <w:rPr>
          <w:rFonts w:cs="Arial"/>
          <w:bCs/>
          <w:sz w:val="24"/>
        </w:rPr>
      </w:pPr>
      <w:r w:rsidRPr="00516E7D">
        <w:rPr>
          <w:rFonts w:cs="Arial"/>
          <w:sz w:val="24"/>
        </w:rPr>
        <w:t xml:space="preserve">An employee who is prevented from attending work because of contact with infectious disease will be entitled to receive normal pay. The period of absence will not count towards sick pay entitlements and absence triggers. Advice </w:t>
      </w:r>
      <w:r w:rsidR="00516E7D" w:rsidRPr="00516E7D">
        <w:rPr>
          <w:rFonts w:cs="Arial"/>
          <w:sz w:val="24"/>
        </w:rPr>
        <w:t>can be</w:t>
      </w:r>
      <w:r w:rsidRPr="00516E7D">
        <w:rPr>
          <w:rFonts w:cs="Arial"/>
          <w:sz w:val="24"/>
        </w:rPr>
        <w:t xml:space="preserve"> sought from </w:t>
      </w:r>
      <w:r w:rsidR="00921035">
        <w:rPr>
          <w:rFonts w:cs="Arial"/>
          <w:sz w:val="24"/>
        </w:rPr>
        <w:t>HR</w:t>
      </w:r>
      <w:r w:rsidRPr="00516E7D">
        <w:rPr>
          <w:rFonts w:cs="Arial"/>
          <w:sz w:val="24"/>
        </w:rPr>
        <w:t xml:space="preserve">/HR Provider and the appropriate Occupational Health provider. </w:t>
      </w:r>
    </w:p>
    <w:p w14:paraId="6121FC98" w14:textId="77777777" w:rsidR="00945035" w:rsidRPr="00316E7D" w:rsidRDefault="00945035" w:rsidP="00516E7D">
      <w:pPr>
        <w:pStyle w:val="SubHead"/>
        <w:rPr>
          <w:rFonts w:ascii="Arial" w:hAnsi="Arial" w:cs="Arial"/>
          <w:b w:val="0"/>
          <w:bCs/>
          <w:sz w:val="24"/>
          <w:szCs w:val="24"/>
        </w:rPr>
      </w:pPr>
    </w:p>
    <w:p w14:paraId="6FE43E37" w14:textId="77777777" w:rsidR="00945035" w:rsidRDefault="00516E7D" w:rsidP="001A6A19">
      <w:pPr>
        <w:pStyle w:val="SubHead"/>
        <w:numPr>
          <w:ilvl w:val="0"/>
          <w:numId w:val="16"/>
        </w:numPr>
        <w:rPr>
          <w:rFonts w:ascii="Arial" w:hAnsi="Arial" w:cs="Arial"/>
          <w:b w:val="0"/>
          <w:bCs/>
          <w:sz w:val="24"/>
          <w:szCs w:val="24"/>
        </w:rPr>
      </w:pPr>
      <w:r>
        <w:rPr>
          <w:rFonts w:ascii="Arial" w:hAnsi="Arial" w:cs="Arial"/>
          <w:b w:val="0"/>
          <w:bCs/>
          <w:sz w:val="24"/>
          <w:szCs w:val="24"/>
        </w:rPr>
        <w:t>A</w:t>
      </w:r>
      <w:r w:rsidR="00945035" w:rsidRPr="00316E7D">
        <w:rPr>
          <w:rFonts w:ascii="Arial" w:hAnsi="Arial" w:cs="Arial"/>
          <w:b w:val="0"/>
          <w:bCs/>
          <w:sz w:val="24"/>
          <w:szCs w:val="24"/>
        </w:rPr>
        <w:t>n employee who is on maternity leave must not work during the 2 weeks beginning with the date of the birth of the baby.  This 2-week period is called the ‘compulsory maternity leave period’.</w:t>
      </w:r>
    </w:p>
    <w:p w14:paraId="2233AC82" w14:textId="77777777" w:rsidR="008E1CAB" w:rsidRDefault="008E1CAB" w:rsidP="008E1CAB">
      <w:pPr>
        <w:pStyle w:val="SubHead"/>
        <w:ind w:left="720"/>
        <w:rPr>
          <w:rFonts w:ascii="Arial" w:hAnsi="Arial" w:cs="Arial"/>
          <w:b w:val="0"/>
          <w:sz w:val="24"/>
          <w:szCs w:val="24"/>
          <w:lang w:eastAsia="en-GB"/>
        </w:rPr>
      </w:pPr>
    </w:p>
    <w:p w14:paraId="336DB9B0" w14:textId="77777777" w:rsidR="008E1CAB" w:rsidRPr="00921035" w:rsidRDefault="008E1CAB" w:rsidP="00417361">
      <w:pPr>
        <w:pStyle w:val="Heading1"/>
        <w:rPr>
          <w:b/>
          <w:color w:val="00A04E"/>
        </w:rPr>
      </w:pPr>
      <w:bookmarkStart w:id="3" w:name="_Toc2869134"/>
      <w:r w:rsidRPr="00921035">
        <w:rPr>
          <w:color w:val="00A04E"/>
        </w:rPr>
        <w:t xml:space="preserve">Statutory leave and </w:t>
      </w:r>
      <w:r w:rsidR="00086BAF" w:rsidRPr="00921035">
        <w:rPr>
          <w:color w:val="00A04E"/>
        </w:rPr>
        <w:t xml:space="preserve">statutory </w:t>
      </w:r>
      <w:r w:rsidRPr="00921035">
        <w:rPr>
          <w:color w:val="00A04E"/>
        </w:rPr>
        <w:t>pay</w:t>
      </w:r>
      <w:bookmarkEnd w:id="3"/>
    </w:p>
    <w:p w14:paraId="13797333" w14:textId="77777777" w:rsidR="008E1CAB" w:rsidRDefault="008E1CAB" w:rsidP="008E1CAB">
      <w:pPr>
        <w:pStyle w:val="ListParagraph"/>
        <w:rPr>
          <w:rFonts w:cs="Arial"/>
          <w:b/>
          <w:sz w:val="24"/>
        </w:rPr>
      </w:pPr>
    </w:p>
    <w:p w14:paraId="35453256" w14:textId="77777777" w:rsidR="008E1CAB" w:rsidRDefault="008E1CAB"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All pregnant employees, adopters and partners are entitled to the statuto</w:t>
      </w:r>
      <w:r w:rsidR="00B41768">
        <w:rPr>
          <w:rFonts w:ascii="Arial" w:hAnsi="Arial" w:cs="Arial"/>
          <w:b w:val="0"/>
          <w:sz w:val="24"/>
          <w:szCs w:val="24"/>
          <w:lang w:eastAsia="en-GB"/>
        </w:rPr>
        <w:t>ry levels of leave and pay for Ordinary Maternity L</w:t>
      </w:r>
      <w:r>
        <w:rPr>
          <w:rFonts w:ascii="Arial" w:hAnsi="Arial" w:cs="Arial"/>
          <w:b w:val="0"/>
          <w:sz w:val="24"/>
          <w:szCs w:val="24"/>
          <w:lang w:eastAsia="en-GB"/>
        </w:rPr>
        <w:t>eave and statutory maternity pay (SMP), ordinary adoption leave and statutory adoption pay (SAP), paterni</w:t>
      </w:r>
      <w:r w:rsidR="0042114E">
        <w:rPr>
          <w:rFonts w:ascii="Arial" w:hAnsi="Arial" w:cs="Arial"/>
          <w:b w:val="0"/>
          <w:sz w:val="24"/>
          <w:szCs w:val="24"/>
          <w:lang w:eastAsia="en-GB"/>
        </w:rPr>
        <w:t>ty leave and pay</w:t>
      </w:r>
      <w:r w:rsidR="007F6C29">
        <w:rPr>
          <w:rFonts w:ascii="Arial" w:hAnsi="Arial" w:cs="Arial"/>
          <w:b w:val="0"/>
          <w:sz w:val="24"/>
          <w:szCs w:val="24"/>
          <w:lang w:eastAsia="en-GB"/>
        </w:rPr>
        <w:t xml:space="preserve"> (SPP)</w:t>
      </w:r>
      <w:r w:rsidR="0042114E">
        <w:rPr>
          <w:rFonts w:ascii="Arial" w:hAnsi="Arial" w:cs="Arial"/>
          <w:b w:val="0"/>
          <w:sz w:val="24"/>
          <w:szCs w:val="24"/>
          <w:lang w:eastAsia="en-GB"/>
        </w:rPr>
        <w:t xml:space="preserve">.  See appendices </w:t>
      </w:r>
      <w:r>
        <w:rPr>
          <w:rFonts w:ascii="Arial" w:hAnsi="Arial" w:cs="Arial"/>
          <w:b w:val="0"/>
          <w:sz w:val="24"/>
          <w:szCs w:val="24"/>
          <w:lang w:eastAsia="en-GB"/>
        </w:rPr>
        <w:t>for a summary of entitlements</w:t>
      </w:r>
      <w:r w:rsidR="0042114E">
        <w:rPr>
          <w:rFonts w:ascii="Arial" w:hAnsi="Arial" w:cs="Arial"/>
          <w:b w:val="0"/>
          <w:sz w:val="24"/>
          <w:szCs w:val="24"/>
          <w:lang w:eastAsia="en-GB"/>
        </w:rPr>
        <w:t xml:space="preserve"> according to terms and conditions</w:t>
      </w:r>
      <w:r>
        <w:rPr>
          <w:rFonts w:ascii="Arial" w:hAnsi="Arial" w:cs="Arial"/>
          <w:b w:val="0"/>
          <w:sz w:val="24"/>
          <w:szCs w:val="24"/>
          <w:lang w:eastAsia="en-GB"/>
        </w:rPr>
        <w:t xml:space="preserve">. </w:t>
      </w:r>
    </w:p>
    <w:p w14:paraId="3AA8D9AB" w14:textId="77777777" w:rsidR="008E1CAB" w:rsidRDefault="008E1CAB" w:rsidP="008E1CAB">
      <w:pPr>
        <w:pStyle w:val="SubHead"/>
        <w:ind w:left="720"/>
        <w:rPr>
          <w:rFonts w:ascii="Arial" w:hAnsi="Arial" w:cs="Arial"/>
          <w:b w:val="0"/>
          <w:sz w:val="24"/>
          <w:szCs w:val="24"/>
          <w:lang w:eastAsia="en-GB"/>
        </w:rPr>
      </w:pPr>
    </w:p>
    <w:p w14:paraId="7AB35972" w14:textId="77777777" w:rsidR="008E1CAB" w:rsidRDefault="008E1CAB"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Employees who are entitled to ordinary maternity/adoption leave are also entitled to take a further 26 weeks additional maternity/adoption leave.  This must immediately follow the 26 weeks ordinary leave, with</w:t>
      </w:r>
      <w:r w:rsidR="00BC3387">
        <w:rPr>
          <w:rFonts w:ascii="Arial" w:hAnsi="Arial" w:cs="Arial"/>
          <w:b w:val="0"/>
          <w:sz w:val="24"/>
          <w:szCs w:val="24"/>
          <w:lang w:eastAsia="en-GB"/>
        </w:rPr>
        <w:t xml:space="preserve">out a </w:t>
      </w:r>
      <w:r>
        <w:rPr>
          <w:rFonts w:ascii="Arial" w:hAnsi="Arial" w:cs="Arial"/>
          <w:b w:val="0"/>
          <w:sz w:val="24"/>
          <w:szCs w:val="24"/>
          <w:lang w:eastAsia="en-GB"/>
        </w:rPr>
        <w:t>break.</w:t>
      </w:r>
    </w:p>
    <w:p w14:paraId="4D7B72EF" w14:textId="77777777" w:rsidR="008E1CAB" w:rsidRDefault="008E1CAB" w:rsidP="008E1CAB">
      <w:pPr>
        <w:pStyle w:val="SubHead"/>
        <w:rPr>
          <w:rFonts w:ascii="Arial" w:hAnsi="Arial" w:cs="Arial"/>
          <w:b w:val="0"/>
          <w:sz w:val="24"/>
          <w:szCs w:val="24"/>
          <w:lang w:eastAsia="en-GB"/>
        </w:rPr>
      </w:pPr>
    </w:p>
    <w:p w14:paraId="13F512DE" w14:textId="77777777" w:rsidR="001F575F" w:rsidRDefault="008E1CAB"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All periods of leave and pay are proportional for part-time employees.</w:t>
      </w:r>
    </w:p>
    <w:p w14:paraId="3BE19289" w14:textId="77777777" w:rsidR="001F4BC0" w:rsidRDefault="001F4BC0" w:rsidP="001F4BC0">
      <w:pPr>
        <w:pStyle w:val="ListParagraph"/>
        <w:rPr>
          <w:rFonts w:cs="Arial"/>
          <w:b/>
          <w:sz w:val="24"/>
        </w:rPr>
      </w:pPr>
    </w:p>
    <w:p w14:paraId="57BF5AF9" w14:textId="77777777" w:rsidR="00335673" w:rsidRPr="00921035" w:rsidRDefault="0057314C" w:rsidP="00417361">
      <w:pPr>
        <w:pStyle w:val="Heading1"/>
        <w:rPr>
          <w:color w:val="00A04E"/>
        </w:rPr>
      </w:pPr>
      <w:bookmarkStart w:id="4" w:name="_Toc2869135"/>
      <w:r w:rsidRPr="00921035">
        <w:rPr>
          <w:color w:val="00A04E"/>
        </w:rPr>
        <w:t>Pay and Pensions</w:t>
      </w:r>
      <w:bookmarkEnd w:id="4"/>
    </w:p>
    <w:p w14:paraId="6311EE0D" w14:textId="77777777" w:rsidR="00335673" w:rsidRDefault="00335673" w:rsidP="00335673">
      <w:pPr>
        <w:pStyle w:val="ListParagraph"/>
        <w:rPr>
          <w:rFonts w:cs="Arial"/>
          <w:b/>
          <w:sz w:val="24"/>
        </w:rPr>
      </w:pPr>
    </w:p>
    <w:p w14:paraId="41E662A2" w14:textId="2353D5FB" w:rsidR="00335673" w:rsidRDefault="0057314C" w:rsidP="001A6A19">
      <w:pPr>
        <w:pStyle w:val="SubHead"/>
        <w:numPr>
          <w:ilvl w:val="0"/>
          <w:numId w:val="16"/>
        </w:numPr>
        <w:rPr>
          <w:rFonts w:ascii="Arial" w:hAnsi="Arial" w:cs="Arial"/>
          <w:b w:val="0"/>
          <w:bCs/>
          <w:sz w:val="24"/>
          <w:szCs w:val="24"/>
        </w:rPr>
      </w:pPr>
      <w:r>
        <w:rPr>
          <w:rFonts w:ascii="Arial" w:hAnsi="Arial" w:cs="Arial"/>
          <w:b w:val="0"/>
          <w:bCs/>
          <w:sz w:val="24"/>
          <w:szCs w:val="24"/>
        </w:rPr>
        <w:t xml:space="preserve">All Statutory and Occupational </w:t>
      </w:r>
      <w:r w:rsidR="00335673" w:rsidRPr="00316E7D">
        <w:rPr>
          <w:rFonts w:ascii="Arial" w:hAnsi="Arial" w:cs="Arial"/>
          <w:b w:val="0"/>
          <w:bCs/>
          <w:sz w:val="24"/>
          <w:szCs w:val="24"/>
        </w:rPr>
        <w:t>Pay is subject to deductions (tax, NI, pension etc.) in the same way that an employee’s normal pay would be.  Employ</w:t>
      </w:r>
      <w:r>
        <w:rPr>
          <w:rFonts w:ascii="Arial" w:hAnsi="Arial" w:cs="Arial"/>
          <w:b w:val="0"/>
          <w:bCs/>
          <w:sz w:val="24"/>
          <w:szCs w:val="24"/>
        </w:rPr>
        <w:t xml:space="preserve">ees are advised to contact the </w:t>
      </w:r>
      <w:r w:rsidR="00921035">
        <w:rPr>
          <w:rFonts w:ascii="Arial" w:hAnsi="Arial" w:cs="Arial"/>
          <w:b w:val="0"/>
          <w:bCs/>
          <w:sz w:val="24"/>
          <w:szCs w:val="24"/>
        </w:rPr>
        <w:t>HR, Payroll and Recruitment Admin</w:t>
      </w:r>
      <w:r>
        <w:rPr>
          <w:rFonts w:ascii="Arial" w:hAnsi="Arial" w:cs="Arial"/>
          <w:b w:val="0"/>
          <w:bCs/>
          <w:sz w:val="24"/>
          <w:szCs w:val="24"/>
        </w:rPr>
        <w:t xml:space="preserve"> or their </w:t>
      </w:r>
      <w:r w:rsidR="00335673" w:rsidRPr="00316E7D">
        <w:rPr>
          <w:rFonts w:ascii="Arial" w:hAnsi="Arial" w:cs="Arial"/>
          <w:b w:val="0"/>
          <w:bCs/>
          <w:sz w:val="24"/>
          <w:szCs w:val="24"/>
        </w:rPr>
        <w:t>payroll administrator if they want further details about how much maternity pay they will receive.</w:t>
      </w:r>
    </w:p>
    <w:p w14:paraId="3E62A8A2" w14:textId="77777777" w:rsidR="00335673" w:rsidRDefault="00335673" w:rsidP="00335673">
      <w:pPr>
        <w:pStyle w:val="ListParagraph"/>
        <w:rPr>
          <w:rFonts w:cs="Arial"/>
          <w:b/>
          <w:bCs/>
          <w:sz w:val="24"/>
        </w:rPr>
      </w:pPr>
    </w:p>
    <w:p w14:paraId="69EC2923" w14:textId="77777777" w:rsidR="0057314C" w:rsidRDefault="00335673"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 xml:space="preserve">Employees will continue to be members of the pension scheme and the employee’s pension contributions will continue to be deducted according to the total amount of pay received.  If an employee takes unpaid leave, they have the option of paying pension contributions for this period, so that it will count in full for pension purposes.  </w:t>
      </w:r>
    </w:p>
    <w:p w14:paraId="23F31F33" w14:textId="77777777" w:rsidR="0057314C" w:rsidRDefault="0057314C" w:rsidP="0057314C">
      <w:pPr>
        <w:pStyle w:val="ListParagraph"/>
        <w:rPr>
          <w:rFonts w:cs="Arial"/>
          <w:b/>
          <w:bCs/>
          <w:sz w:val="24"/>
        </w:rPr>
      </w:pPr>
    </w:p>
    <w:p w14:paraId="4100A831" w14:textId="77777777" w:rsidR="0057314C" w:rsidRDefault="0057314C" w:rsidP="0057314C">
      <w:pPr>
        <w:pStyle w:val="SubHead"/>
        <w:ind w:left="720"/>
        <w:rPr>
          <w:rFonts w:ascii="Arial" w:hAnsi="Arial" w:cs="Arial"/>
          <w:b w:val="0"/>
          <w:bCs/>
          <w:sz w:val="24"/>
          <w:szCs w:val="24"/>
        </w:rPr>
      </w:pPr>
      <w:r>
        <w:rPr>
          <w:rFonts w:ascii="Arial" w:hAnsi="Arial" w:cs="Arial"/>
          <w:b w:val="0"/>
          <w:bCs/>
          <w:sz w:val="24"/>
          <w:szCs w:val="24"/>
        </w:rPr>
        <w:t>For pension’s advice contact:</w:t>
      </w:r>
    </w:p>
    <w:p w14:paraId="51413046" w14:textId="77777777" w:rsidR="0057314C" w:rsidRDefault="0057314C" w:rsidP="0057314C">
      <w:pPr>
        <w:pStyle w:val="SubHead"/>
        <w:ind w:left="720"/>
        <w:rPr>
          <w:rFonts w:ascii="Arial" w:hAnsi="Arial" w:cs="Arial"/>
          <w:b w:val="0"/>
          <w:bCs/>
          <w:sz w:val="24"/>
          <w:szCs w:val="24"/>
        </w:rPr>
      </w:pPr>
    </w:p>
    <w:p w14:paraId="4CE5CA6A" w14:textId="77777777" w:rsidR="005C144C" w:rsidRDefault="0057314C" w:rsidP="0057314C">
      <w:pPr>
        <w:pStyle w:val="SubHead"/>
        <w:ind w:left="720"/>
        <w:rPr>
          <w:rFonts w:ascii="Arial" w:hAnsi="Arial" w:cs="Arial"/>
          <w:b w:val="0"/>
          <w:bCs/>
          <w:sz w:val="24"/>
          <w:szCs w:val="24"/>
        </w:rPr>
      </w:pPr>
      <w:r>
        <w:rPr>
          <w:rFonts w:ascii="Arial" w:hAnsi="Arial" w:cs="Arial"/>
          <w:b w:val="0"/>
          <w:bCs/>
          <w:sz w:val="24"/>
          <w:szCs w:val="24"/>
        </w:rPr>
        <w:t>L</w:t>
      </w:r>
      <w:r w:rsidR="005C144C">
        <w:rPr>
          <w:rFonts w:ascii="Arial" w:hAnsi="Arial" w:cs="Arial"/>
          <w:b w:val="0"/>
          <w:bCs/>
          <w:sz w:val="24"/>
          <w:szCs w:val="24"/>
        </w:rPr>
        <w:t xml:space="preserve">ocal </w:t>
      </w:r>
      <w:r>
        <w:rPr>
          <w:rFonts w:ascii="Arial" w:hAnsi="Arial" w:cs="Arial"/>
          <w:b w:val="0"/>
          <w:bCs/>
          <w:sz w:val="24"/>
          <w:szCs w:val="24"/>
        </w:rPr>
        <w:t>G</w:t>
      </w:r>
      <w:r w:rsidR="005C144C">
        <w:rPr>
          <w:rFonts w:ascii="Arial" w:hAnsi="Arial" w:cs="Arial"/>
          <w:b w:val="0"/>
          <w:bCs/>
          <w:sz w:val="24"/>
          <w:szCs w:val="24"/>
        </w:rPr>
        <w:t xml:space="preserve">overnment </w:t>
      </w:r>
      <w:r>
        <w:rPr>
          <w:rFonts w:ascii="Arial" w:hAnsi="Arial" w:cs="Arial"/>
          <w:b w:val="0"/>
          <w:bCs/>
          <w:sz w:val="24"/>
          <w:szCs w:val="24"/>
        </w:rPr>
        <w:t>P</w:t>
      </w:r>
      <w:r w:rsidR="005C144C">
        <w:rPr>
          <w:rFonts w:ascii="Arial" w:hAnsi="Arial" w:cs="Arial"/>
          <w:b w:val="0"/>
          <w:bCs/>
          <w:sz w:val="24"/>
          <w:szCs w:val="24"/>
        </w:rPr>
        <w:t xml:space="preserve">ension </w:t>
      </w:r>
      <w:r>
        <w:rPr>
          <w:rFonts w:ascii="Arial" w:hAnsi="Arial" w:cs="Arial"/>
          <w:b w:val="0"/>
          <w:bCs/>
          <w:sz w:val="24"/>
          <w:szCs w:val="24"/>
        </w:rPr>
        <w:t>S</w:t>
      </w:r>
      <w:r w:rsidR="005C144C">
        <w:rPr>
          <w:rFonts w:ascii="Arial" w:hAnsi="Arial" w:cs="Arial"/>
          <w:b w:val="0"/>
          <w:bCs/>
          <w:sz w:val="24"/>
          <w:szCs w:val="24"/>
        </w:rPr>
        <w:t xml:space="preserve">cheme and Firefighters’ Pension Scheme </w:t>
      </w:r>
    </w:p>
    <w:p w14:paraId="26932E4F" w14:textId="2F3B167A" w:rsidR="00F2249C" w:rsidRPr="00F2249C" w:rsidRDefault="005C144C" w:rsidP="0057314C">
      <w:pPr>
        <w:pStyle w:val="SubHead"/>
        <w:ind w:left="720"/>
        <w:rPr>
          <w:rFonts w:ascii="Arial" w:hAnsi="Arial" w:cs="Arial"/>
          <w:sz w:val="24"/>
          <w:szCs w:val="24"/>
          <w:lang w:val="en"/>
        </w:rPr>
      </w:pPr>
      <w:r>
        <w:rPr>
          <w:rFonts w:ascii="Arial" w:hAnsi="Arial" w:cs="Arial"/>
          <w:b w:val="0"/>
          <w:bCs/>
          <w:sz w:val="24"/>
          <w:szCs w:val="24"/>
        </w:rPr>
        <w:t xml:space="preserve">contact </w:t>
      </w:r>
      <w:r w:rsidR="00335673" w:rsidRPr="00316E7D">
        <w:rPr>
          <w:rFonts w:ascii="Arial" w:hAnsi="Arial" w:cs="Arial"/>
          <w:b w:val="0"/>
          <w:bCs/>
          <w:sz w:val="24"/>
          <w:szCs w:val="24"/>
        </w:rPr>
        <w:t xml:space="preserve">Your Pension Service, Lancashire </w:t>
      </w:r>
      <w:r w:rsidR="00F372C5">
        <w:rPr>
          <w:rFonts w:ascii="Arial" w:hAnsi="Arial" w:cs="Arial"/>
          <w:b w:val="0"/>
          <w:bCs/>
          <w:sz w:val="24"/>
          <w:szCs w:val="24"/>
        </w:rPr>
        <w:t>The</w:t>
      </w:r>
      <w:r w:rsidR="00335673" w:rsidRPr="00316E7D">
        <w:rPr>
          <w:rFonts w:ascii="Arial" w:hAnsi="Arial" w:cs="Arial"/>
          <w:b w:val="0"/>
          <w:bCs/>
          <w:sz w:val="24"/>
          <w:szCs w:val="24"/>
        </w:rPr>
        <w:t xml:space="preserve"> Council </w:t>
      </w:r>
      <w:hyperlink r:id="rId10" w:tooltip="mailto:askpensions@localpensionspartnership.org.uk" w:history="1">
        <w:r w:rsidR="00F2249C" w:rsidRPr="00B066CE">
          <w:rPr>
            <w:rStyle w:val="Hyperlink"/>
            <w:rFonts w:cs="Arial"/>
            <w:color w:val="006458"/>
            <w:sz w:val="24"/>
            <w:szCs w:val="24"/>
            <w:lang w:val="en"/>
          </w:rPr>
          <w:t>askpensions@localpensionspartnership.org.uk</w:t>
        </w:r>
      </w:hyperlink>
      <w:r w:rsidR="00F2249C" w:rsidRPr="00B066CE">
        <w:rPr>
          <w:rFonts w:ascii="Arial" w:hAnsi="Arial" w:cs="Arial"/>
          <w:color w:val="006458"/>
          <w:sz w:val="24"/>
          <w:szCs w:val="24"/>
          <w:lang w:val="en"/>
        </w:rPr>
        <w:t xml:space="preserve"> </w:t>
      </w:r>
    </w:p>
    <w:p w14:paraId="77645274" w14:textId="77777777" w:rsidR="00335673" w:rsidRPr="00F2249C" w:rsidRDefault="00F2249C" w:rsidP="0057314C">
      <w:pPr>
        <w:pStyle w:val="SubHead"/>
        <w:ind w:left="720"/>
        <w:rPr>
          <w:rFonts w:ascii="Arial" w:hAnsi="Arial" w:cs="Arial"/>
          <w:b w:val="0"/>
          <w:bCs/>
          <w:sz w:val="24"/>
          <w:szCs w:val="24"/>
        </w:rPr>
      </w:pPr>
      <w:r>
        <w:rPr>
          <w:rFonts w:ascii="Arial" w:hAnsi="Arial" w:cs="Arial"/>
          <w:b w:val="0"/>
          <w:sz w:val="24"/>
          <w:szCs w:val="24"/>
          <w:lang w:val="en"/>
        </w:rPr>
        <w:t>T</w:t>
      </w:r>
      <w:r w:rsidRPr="00F2249C">
        <w:rPr>
          <w:rFonts w:ascii="Arial" w:hAnsi="Arial" w:cs="Arial"/>
          <w:b w:val="0"/>
          <w:sz w:val="24"/>
          <w:szCs w:val="24"/>
          <w:lang w:val="en"/>
        </w:rPr>
        <w:t>el</w:t>
      </w:r>
      <w:r>
        <w:rPr>
          <w:rFonts w:ascii="Arial" w:hAnsi="Arial" w:cs="Arial"/>
          <w:b w:val="0"/>
          <w:sz w:val="24"/>
          <w:szCs w:val="24"/>
          <w:lang w:val="en"/>
        </w:rPr>
        <w:t>:</w:t>
      </w:r>
      <w:r w:rsidRPr="00F2249C">
        <w:rPr>
          <w:rFonts w:ascii="Arial" w:hAnsi="Arial" w:cs="Arial"/>
          <w:b w:val="0"/>
          <w:sz w:val="24"/>
          <w:szCs w:val="24"/>
          <w:lang w:val="en"/>
        </w:rPr>
        <w:t xml:space="preserve"> 0300 123 6717</w:t>
      </w:r>
      <w:r w:rsidR="0057314C" w:rsidRPr="00F2249C">
        <w:rPr>
          <w:rFonts w:ascii="Arial" w:hAnsi="Arial" w:cs="Arial"/>
          <w:b w:val="0"/>
          <w:bCs/>
          <w:sz w:val="24"/>
          <w:szCs w:val="24"/>
        </w:rPr>
        <w:t xml:space="preserve">  </w:t>
      </w:r>
    </w:p>
    <w:p w14:paraId="5EBC3076" w14:textId="77777777" w:rsidR="005C144C" w:rsidRDefault="005C144C" w:rsidP="0057314C">
      <w:pPr>
        <w:pStyle w:val="SubHead"/>
        <w:ind w:left="720"/>
        <w:rPr>
          <w:rFonts w:ascii="Arial" w:hAnsi="Arial" w:cs="Arial"/>
          <w:b w:val="0"/>
          <w:bCs/>
          <w:sz w:val="24"/>
          <w:szCs w:val="24"/>
        </w:rPr>
      </w:pPr>
    </w:p>
    <w:p w14:paraId="749C16AD" w14:textId="77777777" w:rsidR="00086BAF" w:rsidRDefault="00086BAF" w:rsidP="0057314C">
      <w:pPr>
        <w:pStyle w:val="SubHead"/>
        <w:ind w:left="720"/>
        <w:rPr>
          <w:rFonts w:ascii="Arial" w:hAnsi="Arial" w:cs="Arial"/>
          <w:b w:val="0"/>
          <w:sz w:val="24"/>
          <w:szCs w:val="24"/>
        </w:rPr>
      </w:pPr>
      <w:r>
        <w:rPr>
          <w:rFonts w:ascii="Arial" w:hAnsi="Arial" w:cs="Arial"/>
          <w:b w:val="0"/>
          <w:bCs/>
          <w:sz w:val="24"/>
          <w:szCs w:val="24"/>
        </w:rPr>
        <w:t xml:space="preserve">TPS - </w:t>
      </w:r>
      <w:r w:rsidRPr="00086BAF">
        <w:rPr>
          <w:rFonts w:ascii="Arial" w:hAnsi="Arial" w:cs="Arial"/>
          <w:b w:val="0"/>
          <w:sz w:val="24"/>
          <w:szCs w:val="24"/>
        </w:rPr>
        <w:t xml:space="preserve">Teachers Pensions at Mowden Hall, Darlington, DL3 9EE </w:t>
      </w:r>
    </w:p>
    <w:p w14:paraId="231ED5B3" w14:textId="77777777" w:rsidR="00F2249C" w:rsidRPr="00B066CE" w:rsidRDefault="00AB53BF" w:rsidP="0057314C">
      <w:pPr>
        <w:pStyle w:val="SubHead"/>
        <w:ind w:left="720"/>
        <w:rPr>
          <w:rFonts w:ascii="Arial" w:hAnsi="Arial" w:cs="Arial"/>
          <w:b w:val="0"/>
          <w:color w:val="006458"/>
          <w:sz w:val="24"/>
          <w:szCs w:val="24"/>
        </w:rPr>
      </w:pPr>
      <w:hyperlink r:id="rId11" w:history="1">
        <w:r w:rsidR="001F4BC0" w:rsidRPr="00B066CE">
          <w:rPr>
            <w:rStyle w:val="Hyperlink"/>
            <w:rFonts w:cs="Arial"/>
            <w:color w:val="006458"/>
            <w:sz w:val="24"/>
            <w:szCs w:val="24"/>
          </w:rPr>
          <w:t>https://www.teacherspensions.co.uk/Public/Contact-Us.aspx</w:t>
        </w:r>
      </w:hyperlink>
    </w:p>
    <w:p w14:paraId="70F8E866" w14:textId="77777777" w:rsidR="00086BAF" w:rsidRDefault="00086BAF" w:rsidP="0057314C">
      <w:pPr>
        <w:pStyle w:val="SubHead"/>
        <w:ind w:left="720"/>
        <w:rPr>
          <w:rFonts w:ascii="Arial" w:hAnsi="Arial" w:cs="Arial"/>
          <w:b w:val="0"/>
          <w:sz w:val="24"/>
          <w:szCs w:val="24"/>
        </w:rPr>
      </w:pPr>
      <w:r w:rsidRPr="00086BAF">
        <w:rPr>
          <w:rFonts w:ascii="Arial" w:hAnsi="Arial" w:cs="Arial"/>
          <w:b w:val="0"/>
          <w:sz w:val="24"/>
          <w:szCs w:val="24"/>
        </w:rPr>
        <w:t>Tel: 0845 6066 166.</w:t>
      </w:r>
    </w:p>
    <w:p w14:paraId="17F88FFC" w14:textId="77777777" w:rsidR="00417361" w:rsidRPr="00086BAF" w:rsidRDefault="00417361" w:rsidP="0057314C">
      <w:pPr>
        <w:pStyle w:val="SubHead"/>
        <w:ind w:left="720"/>
        <w:rPr>
          <w:rFonts w:ascii="Arial" w:hAnsi="Arial" w:cs="Arial"/>
          <w:b w:val="0"/>
          <w:bCs/>
          <w:sz w:val="24"/>
          <w:szCs w:val="24"/>
        </w:rPr>
      </w:pPr>
    </w:p>
    <w:p w14:paraId="35B884FF" w14:textId="77777777" w:rsidR="00F2249C" w:rsidRPr="00921035" w:rsidRDefault="00F2249C" w:rsidP="00417361">
      <w:pPr>
        <w:pStyle w:val="Heading1"/>
        <w:rPr>
          <w:color w:val="00A04E"/>
        </w:rPr>
      </w:pPr>
      <w:bookmarkStart w:id="5" w:name="_Toc2869136"/>
      <w:r w:rsidRPr="00921035">
        <w:rPr>
          <w:color w:val="00A04E"/>
        </w:rPr>
        <w:lastRenderedPageBreak/>
        <w:t>Maternity Allowance</w:t>
      </w:r>
      <w:bookmarkEnd w:id="5"/>
    </w:p>
    <w:p w14:paraId="02D30B4C" w14:textId="77777777" w:rsidR="00F2249C" w:rsidRDefault="00F2249C" w:rsidP="00F2249C">
      <w:pPr>
        <w:pStyle w:val="SubHead"/>
        <w:rPr>
          <w:rFonts w:ascii="Arial" w:hAnsi="Arial" w:cs="Arial"/>
          <w:b w:val="0"/>
          <w:sz w:val="24"/>
          <w:szCs w:val="24"/>
          <w:lang w:eastAsia="en-GB"/>
        </w:rPr>
      </w:pPr>
    </w:p>
    <w:p w14:paraId="75652238" w14:textId="77777777" w:rsidR="00F2249C" w:rsidRPr="00F2249C" w:rsidRDefault="00F2249C" w:rsidP="001A6A19">
      <w:pPr>
        <w:pStyle w:val="SubHead"/>
        <w:numPr>
          <w:ilvl w:val="0"/>
          <w:numId w:val="16"/>
        </w:numPr>
        <w:rPr>
          <w:rFonts w:ascii="Arial" w:hAnsi="Arial" w:cs="Arial"/>
          <w:b w:val="0"/>
          <w:sz w:val="24"/>
          <w:szCs w:val="24"/>
          <w:lang w:eastAsia="en-GB"/>
        </w:rPr>
      </w:pPr>
      <w:r w:rsidRPr="00086BAF">
        <w:rPr>
          <w:rFonts w:ascii="Arial" w:hAnsi="Arial" w:cs="Arial"/>
          <w:b w:val="0"/>
          <w:bCs/>
          <w:sz w:val="24"/>
          <w:szCs w:val="24"/>
        </w:rPr>
        <w:t xml:space="preserve">If an employee does not qualify for SMP, they may be entitled to </w:t>
      </w:r>
      <w:r w:rsidRPr="00086BAF">
        <w:rPr>
          <w:rFonts w:ascii="Arial" w:hAnsi="Arial" w:cs="Arial"/>
          <w:bCs/>
          <w:sz w:val="24"/>
          <w:szCs w:val="24"/>
        </w:rPr>
        <w:t>Maternity Allowance</w:t>
      </w:r>
      <w:r w:rsidRPr="00086BAF">
        <w:rPr>
          <w:rFonts w:ascii="Arial" w:hAnsi="Arial" w:cs="Arial"/>
          <w:b w:val="0"/>
          <w:bCs/>
          <w:sz w:val="24"/>
          <w:szCs w:val="24"/>
        </w:rPr>
        <w:t xml:space="preserve">. This is a statutory benefit and the amount a person receives will depend on their earnings.  If an employee does not qualify for SMP, they will receive a form from the Council or </w:t>
      </w:r>
      <w:r>
        <w:rPr>
          <w:rFonts w:ascii="Arial" w:hAnsi="Arial" w:cs="Arial"/>
          <w:b w:val="0"/>
          <w:bCs/>
          <w:sz w:val="24"/>
          <w:szCs w:val="24"/>
        </w:rPr>
        <w:t xml:space="preserve">their </w:t>
      </w:r>
      <w:r w:rsidRPr="00086BAF">
        <w:rPr>
          <w:rFonts w:ascii="Arial" w:hAnsi="Arial" w:cs="Arial"/>
          <w:b w:val="0"/>
          <w:bCs/>
          <w:sz w:val="24"/>
          <w:szCs w:val="24"/>
        </w:rPr>
        <w:t xml:space="preserve">HR/Payroll Provider which will explain why SMP cannot be paid and who they should contact to claim Maternity Allowance.  </w:t>
      </w:r>
    </w:p>
    <w:p w14:paraId="43DEC6B7" w14:textId="77777777" w:rsidR="00F2249C" w:rsidRPr="00086BAF" w:rsidRDefault="00F2249C" w:rsidP="00F2249C">
      <w:pPr>
        <w:pStyle w:val="SubHead"/>
        <w:ind w:left="720"/>
        <w:rPr>
          <w:rFonts w:ascii="Arial" w:hAnsi="Arial" w:cs="Arial"/>
          <w:b w:val="0"/>
          <w:sz w:val="24"/>
          <w:szCs w:val="24"/>
          <w:lang w:eastAsia="en-GB"/>
        </w:rPr>
      </w:pPr>
    </w:p>
    <w:p w14:paraId="547A3B83" w14:textId="77777777" w:rsidR="001F575F" w:rsidRPr="00921035" w:rsidRDefault="001F575F" w:rsidP="00417361">
      <w:pPr>
        <w:pStyle w:val="Heading1"/>
        <w:rPr>
          <w:color w:val="00A04E"/>
        </w:rPr>
      </w:pPr>
      <w:bookmarkStart w:id="6" w:name="_Toc2869137"/>
      <w:r w:rsidRPr="00921035">
        <w:rPr>
          <w:color w:val="00A04E"/>
        </w:rPr>
        <w:t>Antenatal care and adoption support</w:t>
      </w:r>
      <w:bookmarkEnd w:id="6"/>
    </w:p>
    <w:p w14:paraId="7049F30B" w14:textId="77777777" w:rsidR="001F575F" w:rsidRDefault="001F575F" w:rsidP="001F575F">
      <w:pPr>
        <w:pStyle w:val="ListParagraph"/>
        <w:rPr>
          <w:rFonts w:cs="Arial"/>
          <w:b/>
          <w:sz w:val="24"/>
        </w:rPr>
      </w:pPr>
    </w:p>
    <w:p w14:paraId="5FFDE0C2" w14:textId="73F6FA3D" w:rsidR="001F575F" w:rsidRPr="00300B98" w:rsidRDefault="001F575F" w:rsidP="001A6A19">
      <w:pPr>
        <w:pStyle w:val="SubHead"/>
        <w:numPr>
          <w:ilvl w:val="0"/>
          <w:numId w:val="16"/>
        </w:numPr>
        <w:rPr>
          <w:rFonts w:ascii="Arial" w:hAnsi="Arial" w:cs="Arial"/>
          <w:b w:val="0"/>
          <w:sz w:val="24"/>
          <w:szCs w:val="24"/>
          <w:lang w:eastAsia="en-GB"/>
        </w:rPr>
      </w:pPr>
      <w:r w:rsidRPr="00DB43C5">
        <w:rPr>
          <w:rFonts w:ascii="Arial" w:hAnsi="Arial" w:cs="Arial"/>
          <w:b w:val="0"/>
          <w:sz w:val="24"/>
          <w:szCs w:val="24"/>
          <w:lang w:eastAsia="en-GB"/>
        </w:rPr>
        <w:t>Employees are entitled to reasonable time off, with pay, to attend ante-natal or other medical appointments in connection with their pregnancy</w:t>
      </w:r>
      <w:r w:rsidR="003D3704">
        <w:rPr>
          <w:rFonts w:ascii="Arial" w:hAnsi="Arial" w:cs="Arial"/>
          <w:b w:val="0"/>
          <w:sz w:val="24"/>
          <w:szCs w:val="24"/>
          <w:lang w:eastAsia="en-GB"/>
        </w:rPr>
        <w:t>.  Partners are also entitled to time off work to attend 2 antenatal appointments.  This time off is unpaid and is for a maximum of 6.5 hours for each appointment.</w:t>
      </w:r>
    </w:p>
    <w:p w14:paraId="29A464BE" w14:textId="77777777" w:rsidR="001F575F" w:rsidRDefault="001F575F" w:rsidP="00DB43C5">
      <w:pPr>
        <w:pStyle w:val="ListParagraph"/>
        <w:rPr>
          <w:rFonts w:cs="Arial"/>
          <w:b/>
          <w:sz w:val="24"/>
        </w:rPr>
      </w:pPr>
    </w:p>
    <w:p w14:paraId="22B9A6F1" w14:textId="77777777" w:rsidR="00763694" w:rsidRPr="006049C5" w:rsidRDefault="001F575F" w:rsidP="001A6A19">
      <w:pPr>
        <w:pStyle w:val="SubHead"/>
        <w:numPr>
          <w:ilvl w:val="0"/>
          <w:numId w:val="16"/>
        </w:numPr>
        <w:rPr>
          <w:rFonts w:ascii="Arial" w:hAnsi="Arial" w:cs="Arial"/>
          <w:b w:val="0"/>
          <w:sz w:val="24"/>
          <w:szCs w:val="24"/>
          <w:lang w:eastAsia="en-GB"/>
        </w:rPr>
      </w:pPr>
      <w:r w:rsidRPr="00DB43C5">
        <w:rPr>
          <w:rFonts w:ascii="Arial" w:hAnsi="Arial" w:cs="Arial"/>
          <w:b w:val="0"/>
          <w:sz w:val="24"/>
          <w:szCs w:val="24"/>
          <w:lang w:eastAsia="en-GB"/>
        </w:rPr>
        <w:t xml:space="preserve">Employees </w:t>
      </w:r>
      <w:r w:rsidR="00DB43C5" w:rsidRPr="00DB43C5">
        <w:rPr>
          <w:rFonts w:ascii="Arial" w:hAnsi="Arial" w:cs="Arial"/>
          <w:b w:val="0"/>
          <w:sz w:val="24"/>
          <w:szCs w:val="24"/>
          <w:lang w:eastAsia="en-GB"/>
        </w:rPr>
        <w:t xml:space="preserve">who are adopting are entitled to take time off to attend adoption appointments.  </w:t>
      </w:r>
      <w:r w:rsidR="00DB43C5" w:rsidRPr="006049C5">
        <w:rPr>
          <w:rFonts w:ascii="Arial" w:hAnsi="Arial" w:cs="Arial"/>
          <w:b w:val="0"/>
          <w:sz w:val="24"/>
          <w:szCs w:val="24"/>
        </w:rPr>
        <w:t>An employee adopting a child alone is entitled to take paid time off to attend up to five adoption appointments.  Where an employee is part of a couple jointly adopting a child, the couple can elect for one of them to take paid time off to attend up to five adoption appointments.  The other can elect to take unpaid time off to attend up to two adoption appointments.</w:t>
      </w:r>
    </w:p>
    <w:p w14:paraId="47461DD4" w14:textId="77777777" w:rsidR="00DB43C5" w:rsidRDefault="00DB43C5" w:rsidP="00DB43C5">
      <w:pPr>
        <w:pStyle w:val="ListParagraph"/>
        <w:rPr>
          <w:rFonts w:cs="Arial"/>
          <w:b/>
          <w:sz w:val="24"/>
        </w:rPr>
      </w:pPr>
    </w:p>
    <w:p w14:paraId="67F32348" w14:textId="77777777" w:rsidR="00DB43C5" w:rsidRPr="00C62B9E" w:rsidRDefault="00DB43C5" w:rsidP="001A6A19">
      <w:pPr>
        <w:pStyle w:val="SubHead"/>
        <w:numPr>
          <w:ilvl w:val="0"/>
          <w:numId w:val="16"/>
        </w:numPr>
        <w:rPr>
          <w:rFonts w:ascii="Arial" w:hAnsi="Arial" w:cs="Arial"/>
          <w:b w:val="0"/>
          <w:sz w:val="24"/>
          <w:szCs w:val="24"/>
          <w:lang w:eastAsia="en-GB"/>
        </w:rPr>
      </w:pPr>
      <w:r>
        <w:rPr>
          <w:rFonts w:ascii="Arial" w:hAnsi="Arial" w:cs="Arial"/>
          <w:b w:val="0"/>
          <w:sz w:val="24"/>
          <w:szCs w:val="24"/>
          <w:lang w:eastAsia="en-GB"/>
        </w:rPr>
        <w:t xml:space="preserve">Employees </w:t>
      </w:r>
      <w:r w:rsidRPr="00316E7D">
        <w:rPr>
          <w:rFonts w:ascii="Arial" w:hAnsi="Arial" w:cs="Arial"/>
          <w:b w:val="0"/>
          <w:bCs/>
          <w:sz w:val="24"/>
          <w:szCs w:val="24"/>
        </w:rPr>
        <w:t>are requested to bear in mind the requirements of their post</w:t>
      </w:r>
      <w:r>
        <w:rPr>
          <w:rFonts w:ascii="Arial" w:hAnsi="Arial" w:cs="Arial"/>
          <w:b w:val="0"/>
          <w:bCs/>
          <w:sz w:val="24"/>
          <w:szCs w:val="24"/>
        </w:rPr>
        <w:t xml:space="preserve">, where possible, </w:t>
      </w:r>
      <w:r w:rsidRPr="00316E7D">
        <w:rPr>
          <w:rFonts w:ascii="Arial" w:hAnsi="Arial" w:cs="Arial"/>
          <w:b w:val="0"/>
          <w:bCs/>
          <w:sz w:val="24"/>
          <w:szCs w:val="24"/>
        </w:rPr>
        <w:t xml:space="preserve">when arranging appointments.  </w:t>
      </w:r>
    </w:p>
    <w:p w14:paraId="759D761E" w14:textId="77777777" w:rsidR="00C62B9E" w:rsidRDefault="00C62B9E" w:rsidP="003641C5">
      <w:pPr>
        <w:pStyle w:val="SubHead"/>
        <w:rPr>
          <w:rFonts w:ascii="Arial" w:hAnsi="Arial" w:cs="Arial"/>
          <w:b w:val="0"/>
          <w:sz w:val="24"/>
          <w:szCs w:val="24"/>
          <w:lang w:eastAsia="en-GB"/>
        </w:rPr>
      </w:pPr>
    </w:p>
    <w:p w14:paraId="34C94B7E" w14:textId="77777777" w:rsidR="00C62B9E" w:rsidRPr="00921035" w:rsidRDefault="00C62B9E" w:rsidP="00417361">
      <w:pPr>
        <w:pStyle w:val="Heading1"/>
        <w:rPr>
          <w:color w:val="00A04E"/>
        </w:rPr>
      </w:pPr>
      <w:bookmarkStart w:id="7" w:name="_Toc2869138"/>
      <w:r w:rsidRPr="00921035">
        <w:rPr>
          <w:color w:val="00A04E"/>
        </w:rPr>
        <w:t>Occupational pay</w:t>
      </w:r>
      <w:bookmarkEnd w:id="7"/>
    </w:p>
    <w:p w14:paraId="2961FE83" w14:textId="77777777" w:rsidR="00963C72" w:rsidRDefault="00963C72" w:rsidP="00963C72">
      <w:pPr>
        <w:pStyle w:val="ListParagraph"/>
        <w:rPr>
          <w:rFonts w:cs="Arial"/>
          <w:b/>
          <w:sz w:val="24"/>
        </w:rPr>
      </w:pPr>
    </w:p>
    <w:p w14:paraId="2F6DA3FC" w14:textId="77777777" w:rsidR="006C2F4C" w:rsidRDefault="00C62B9E" w:rsidP="001A6A19">
      <w:pPr>
        <w:pStyle w:val="ListParagraph"/>
        <w:widowControl w:val="0"/>
        <w:numPr>
          <w:ilvl w:val="0"/>
          <w:numId w:val="16"/>
        </w:numPr>
        <w:tabs>
          <w:tab w:val="left" w:pos="826"/>
          <w:tab w:val="left" w:pos="827"/>
        </w:tabs>
        <w:autoSpaceDE w:val="0"/>
        <w:autoSpaceDN w:val="0"/>
        <w:spacing w:line="240" w:lineRule="auto"/>
        <w:ind w:right="121"/>
        <w:rPr>
          <w:sz w:val="24"/>
        </w:rPr>
      </w:pPr>
      <w:r w:rsidRPr="006C2F4C">
        <w:rPr>
          <w:rFonts w:cs="Arial"/>
          <w:sz w:val="24"/>
        </w:rPr>
        <w:t xml:space="preserve">In addition to statutory </w:t>
      </w:r>
      <w:r w:rsidR="006C2F4C">
        <w:rPr>
          <w:rFonts w:cs="Arial"/>
          <w:sz w:val="24"/>
        </w:rPr>
        <w:t>pay, em</w:t>
      </w:r>
      <w:r w:rsidR="006C2F4C" w:rsidRPr="008D5613">
        <w:rPr>
          <w:sz w:val="24"/>
        </w:rPr>
        <w:t xml:space="preserve">ployees who meet the qualifying criteria will receive </w:t>
      </w:r>
      <w:r w:rsidR="006C2F4C">
        <w:rPr>
          <w:sz w:val="24"/>
        </w:rPr>
        <w:t xml:space="preserve">the relevant </w:t>
      </w:r>
      <w:r w:rsidR="006C2F4C" w:rsidRPr="008D5613">
        <w:rPr>
          <w:sz w:val="24"/>
        </w:rPr>
        <w:t xml:space="preserve">occupational </w:t>
      </w:r>
      <w:r w:rsidR="006C2F4C">
        <w:rPr>
          <w:sz w:val="24"/>
        </w:rPr>
        <w:t xml:space="preserve">pay </w:t>
      </w:r>
      <w:r w:rsidR="006C2F4C" w:rsidRPr="008D5613">
        <w:rPr>
          <w:sz w:val="24"/>
        </w:rPr>
        <w:t>as set out within their terms and conditions of employment.  See appendices for a summary of entitlements.  Total payments will not exceed the employee's normal</w:t>
      </w:r>
      <w:r w:rsidR="006C2F4C" w:rsidRPr="008D5613">
        <w:rPr>
          <w:spacing w:val="-19"/>
          <w:sz w:val="24"/>
        </w:rPr>
        <w:t xml:space="preserve"> </w:t>
      </w:r>
      <w:r w:rsidR="006C2F4C" w:rsidRPr="008D5613">
        <w:rPr>
          <w:sz w:val="24"/>
        </w:rPr>
        <w:t>pay.</w:t>
      </w:r>
    </w:p>
    <w:p w14:paraId="1C38BD76" w14:textId="77777777" w:rsidR="006C2F4C" w:rsidRPr="008D5613" w:rsidRDefault="006C2F4C" w:rsidP="006C2F4C">
      <w:pPr>
        <w:pStyle w:val="ListParagraph"/>
        <w:widowControl w:val="0"/>
        <w:tabs>
          <w:tab w:val="left" w:pos="826"/>
          <w:tab w:val="left" w:pos="827"/>
        </w:tabs>
        <w:autoSpaceDE w:val="0"/>
        <w:autoSpaceDN w:val="0"/>
        <w:spacing w:line="240" w:lineRule="auto"/>
        <w:ind w:right="121"/>
        <w:rPr>
          <w:sz w:val="24"/>
        </w:rPr>
      </w:pPr>
    </w:p>
    <w:p w14:paraId="47C91336" w14:textId="77777777" w:rsidR="00FA720B" w:rsidRPr="00921035" w:rsidRDefault="00FA720B" w:rsidP="00417361">
      <w:pPr>
        <w:pStyle w:val="Heading1"/>
        <w:rPr>
          <w:color w:val="00A04E"/>
        </w:rPr>
      </w:pPr>
      <w:bookmarkStart w:id="8" w:name="_Toc2869139"/>
      <w:r w:rsidRPr="00921035">
        <w:rPr>
          <w:color w:val="00A04E"/>
        </w:rPr>
        <w:t>Parental</w:t>
      </w:r>
      <w:r w:rsidRPr="00921035">
        <w:rPr>
          <w:color w:val="00A04E"/>
          <w:spacing w:val="-6"/>
        </w:rPr>
        <w:t xml:space="preserve"> </w:t>
      </w:r>
      <w:r w:rsidRPr="00921035">
        <w:rPr>
          <w:color w:val="00A04E"/>
        </w:rPr>
        <w:t>Leave</w:t>
      </w:r>
      <w:r w:rsidR="005E1E78" w:rsidRPr="00921035">
        <w:rPr>
          <w:color w:val="00A04E"/>
        </w:rPr>
        <w:t xml:space="preserve"> (unpaid)</w:t>
      </w:r>
      <w:bookmarkEnd w:id="8"/>
    </w:p>
    <w:p w14:paraId="07F2D311" w14:textId="77777777" w:rsidR="00FA720B" w:rsidRDefault="00FA720B" w:rsidP="00FA720B">
      <w:pPr>
        <w:pStyle w:val="BodyText"/>
        <w:spacing w:before="11"/>
        <w:rPr>
          <w:b/>
          <w:sz w:val="23"/>
        </w:rPr>
      </w:pPr>
    </w:p>
    <w:p w14:paraId="0997DB7E" w14:textId="171F5183" w:rsidR="00FA720B" w:rsidRPr="00DF50C3" w:rsidRDefault="00FA720B" w:rsidP="000613CF">
      <w:pPr>
        <w:pStyle w:val="ListParagraph"/>
        <w:widowControl w:val="0"/>
        <w:numPr>
          <w:ilvl w:val="0"/>
          <w:numId w:val="16"/>
        </w:numPr>
        <w:tabs>
          <w:tab w:val="left" w:pos="826"/>
          <w:tab w:val="left" w:pos="827"/>
        </w:tabs>
        <w:autoSpaceDE w:val="0"/>
        <w:autoSpaceDN w:val="0"/>
        <w:spacing w:line="240" w:lineRule="auto"/>
        <w:ind w:right="132"/>
        <w:jc w:val="both"/>
        <w:rPr>
          <w:sz w:val="24"/>
        </w:rPr>
      </w:pPr>
      <w:r w:rsidRPr="00DF50C3">
        <w:rPr>
          <w:sz w:val="24"/>
        </w:rPr>
        <w:t>Parental leave is a right to take unpaid time off work to look after the welfare of a chil</w:t>
      </w:r>
      <w:r w:rsidR="006E5533">
        <w:rPr>
          <w:sz w:val="24"/>
        </w:rPr>
        <w:t>d</w:t>
      </w:r>
      <w:r w:rsidRPr="00DF50C3">
        <w:rPr>
          <w:sz w:val="24"/>
        </w:rPr>
        <w:t xml:space="preserve"> for whom the employee has parental</w:t>
      </w:r>
      <w:r w:rsidRPr="00DF50C3">
        <w:rPr>
          <w:spacing w:val="-16"/>
          <w:sz w:val="24"/>
        </w:rPr>
        <w:t xml:space="preserve"> </w:t>
      </w:r>
      <w:r w:rsidRPr="00DF50C3">
        <w:rPr>
          <w:sz w:val="24"/>
        </w:rPr>
        <w:t>responsibility.</w:t>
      </w:r>
      <w:r w:rsidR="005E5316">
        <w:rPr>
          <w:sz w:val="24"/>
        </w:rPr>
        <w:t xml:space="preserve"> The Council can request proof of parental responsibility (e.g. a full birth certificate or adoption papers).</w:t>
      </w:r>
    </w:p>
    <w:p w14:paraId="21CC199D" w14:textId="77777777" w:rsidR="00FA720B" w:rsidRDefault="00FA720B" w:rsidP="000613CF">
      <w:pPr>
        <w:pStyle w:val="BodyText"/>
        <w:spacing w:before="10"/>
        <w:jc w:val="both"/>
        <w:rPr>
          <w:sz w:val="20"/>
        </w:rPr>
      </w:pPr>
    </w:p>
    <w:p w14:paraId="2DFF4F4A" w14:textId="2BD69CE4" w:rsidR="00FA720B" w:rsidRPr="00DF50C3" w:rsidRDefault="00FA720B" w:rsidP="000613CF">
      <w:pPr>
        <w:pStyle w:val="ListParagraph"/>
        <w:widowControl w:val="0"/>
        <w:numPr>
          <w:ilvl w:val="0"/>
          <w:numId w:val="16"/>
        </w:numPr>
        <w:tabs>
          <w:tab w:val="left" w:pos="826"/>
          <w:tab w:val="left" w:pos="827"/>
        </w:tabs>
        <w:autoSpaceDE w:val="0"/>
        <w:autoSpaceDN w:val="0"/>
        <w:spacing w:line="240" w:lineRule="auto"/>
        <w:jc w:val="both"/>
        <w:rPr>
          <w:sz w:val="24"/>
        </w:rPr>
      </w:pPr>
      <w:r w:rsidRPr="00DF50C3">
        <w:rPr>
          <w:sz w:val="24"/>
        </w:rPr>
        <w:t>Parental leave applies up to the child’s 18</w:t>
      </w:r>
      <w:proofErr w:type="spellStart"/>
      <w:r w:rsidR="003F0EE9">
        <w:rPr>
          <w:position w:val="11"/>
          <w:sz w:val="16"/>
          <w:vertAlign w:val="superscript"/>
        </w:rPr>
        <w:t>th</w:t>
      </w:r>
      <w:proofErr w:type="spellEnd"/>
      <w:r w:rsidR="003F0EE9">
        <w:rPr>
          <w:position w:val="11"/>
          <w:sz w:val="16"/>
          <w:vertAlign w:val="superscript"/>
        </w:rPr>
        <w:t xml:space="preserve"> </w:t>
      </w:r>
      <w:r w:rsidRPr="00DF50C3">
        <w:rPr>
          <w:sz w:val="24"/>
        </w:rPr>
        <w:t>birthday.</w:t>
      </w:r>
    </w:p>
    <w:p w14:paraId="369186A7" w14:textId="77777777" w:rsidR="00FA720B" w:rsidRDefault="00FA720B" w:rsidP="000613CF">
      <w:pPr>
        <w:pStyle w:val="BodyText"/>
        <w:spacing w:before="10"/>
        <w:jc w:val="both"/>
        <w:rPr>
          <w:sz w:val="23"/>
        </w:rPr>
      </w:pPr>
    </w:p>
    <w:p w14:paraId="37B736D5" w14:textId="77777777" w:rsidR="003F0EE9" w:rsidRDefault="00FA720B" w:rsidP="000613CF">
      <w:pPr>
        <w:pStyle w:val="ListParagraph"/>
        <w:widowControl w:val="0"/>
        <w:numPr>
          <w:ilvl w:val="0"/>
          <w:numId w:val="16"/>
        </w:numPr>
        <w:tabs>
          <w:tab w:val="left" w:pos="826"/>
          <w:tab w:val="left" w:pos="827"/>
        </w:tabs>
        <w:autoSpaceDE w:val="0"/>
        <w:autoSpaceDN w:val="0"/>
        <w:spacing w:before="90" w:line="240" w:lineRule="auto"/>
        <w:ind w:right="518"/>
        <w:jc w:val="both"/>
        <w:rPr>
          <w:sz w:val="24"/>
        </w:rPr>
      </w:pPr>
      <w:r w:rsidRPr="00DF50C3">
        <w:rPr>
          <w:sz w:val="24"/>
        </w:rPr>
        <w:t>Eligible full time employees h</w:t>
      </w:r>
      <w:r w:rsidR="005E1E78">
        <w:rPr>
          <w:sz w:val="24"/>
        </w:rPr>
        <w:t>ave an entitlement of 18 weeks</w:t>
      </w:r>
      <w:r w:rsidR="006E5533">
        <w:rPr>
          <w:sz w:val="24"/>
        </w:rPr>
        <w:t xml:space="preserve"> per child. These 18 weeks apply up to the child’s 18</w:t>
      </w:r>
      <w:r w:rsidR="006E5533" w:rsidRPr="003F0EE9">
        <w:rPr>
          <w:sz w:val="24"/>
          <w:vertAlign w:val="superscript"/>
        </w:rPr>
        <w:t>th</w:t>
      </w:r>
      <w:r w:rsidR="006E5533">
        <w:rPr>
          <w:sz w:val="24"/>
        </w:rPr>
        <w:t xml:space="preserve"> birthday</w:t>
      </w:r>
      <w:r w:rsidR="001F2FBA">
        <w:rPr>
          <w:sz w:val="24"/>
        </w:rPr>
        <w:t>.</w:t>
      </w:r>
      <w:r w:rsidRPr="00DF50C3">
        <w:rPr>
          <w:sz w:val="24"/>
        </w:rPr>
        <w:t xml:space="preserve"> The entitlement for part-time employees is</w:t>
      </w:r>
      <w:r w:rsidRPr="00DF50C3">
        <w:rPr>
          <w:spacing w:val="-19"/>
          <w:sz w:val="24"/>
        </w:rPr>
        <w:t xml:space="preserve"> </w:t>
      </w:r>
      <w:r w:rsidRPr="00DF50C3">
        <w:rPr>
          <w:sz w:val="24"/>
        </w:rPr>
        <w:t>proportionate.</w:t>
      </w:r>
    </w:p>
    <w:p w14:paraId="6F247C10" w14:textId="77777777" w:rsidR="003F0EE9" w:rsidRPr="003F0EE9" w:rsidRDefault="003F0EE9" w:rsidP="000613CF">
      <w:pPr>
        <w:pStyle w:val="ListParagraph"/>
        <w:jc w:val="both"/>
        <w:rPr>
          <w:sz w:val="24"/>
        </w:rPr>
      </w:pPr>
    </w:p>
    <w:p w14:paraId="0914158B" w14:textId="77657CA1" w:rsidR="003F0EE9" w:rsidRDefault="00FA720B" w:rsidP="000613CF">
      <w:pPr>
        <w:pStyle w:val="ListParagraph"/>
        <w:widowControl w:val="0"/>
        <w:numPr>
          <w:ilvl w:val="0"/>
          <w:numId w:val="16"/>
        </w:numPr>
        <w:tabs>
          <w:tab w:val="left" w:pos="1112"/>
        </w:tabs>
        <w:autoSpaceDE w:val="0"/>
        <w:autoSpaceDN w:val="0"/>
        <w:spacing w:line="240" w:lineRule="auto"/>
        <w:ind w:right="338"/>
        <w:jc w:val="both"/>
        <w:rPr>
          <w:sz w:val="24"/>
        </w:rPr>
      </w:pPr>
      <w:r>
        <w:rPr>
          <w:sz w:val="24"/>
        </w:rPr>
        <w:t xml:space="preserve"> </w:t>
      </w:r>
      <w:r w:rsidR="006E5533" w:rsidRPr="003F0EE9">
        <w:rPr>
          <w:sz w:val="24"/>
        </w:rPr>
        <w:t xml:space="preserve">21 days’ notice </w:t>
      </w:r>
      <w:r w:rsidRPr="003F0EE9">
        <w:rPr>
          <w:sz w:val="24"/>
        </w:rPr>
        <w:t xml:space="preserve">is required for </w:t>
      </w:r>
      <w:r w:rsidR="006E5533" w:rsidRPr="003F0EE9">
        <w:rPr>
          <w:sz w:val="24"/>
        </w:rPr>
        <w:t xml:space="preserve">the requesting of </w:t>
      </w:r>
      <w:r w:rsidRPr="003F0EE9">
        <w:rPr>
          <w:sz w:val="24"/>
        </w:rPr>
        <w:t xml:space="preserve">parental leave.  </w:t>
      </w:r>
    </w:p>
    <w:p w14:paraId="754A95CF" w14:textId="77777777" w:rsidR="003F0EE9" w:rsidRPr="003F0EE9" w:rsidRDefault="003F0EE9" w:rsidP="000613CF">
      <w:pPr>
        <w:pStyle w:val="ListParagraph"/>
        <w:jc w:val="both"/>
        <w:rPr>
          <w:sz w:val="24"/>
          <w:lang w:val="en"/>
        </w:rPr>
      </w:pPr>
    </w:p>
    <w:p w14:paraId="1890AD9E" w14:textId="0B6B2B45" w:rsidR="003F0EE9" w:rsidRPr="003F0EE9" w:rsidRDefault="003F0EE9" w:rsidP="000613CF">
      <w:pPr>
        <w:pStyle w:val="ListParagraph"/>
        <w:widowControl w:val="0"/>
        <w:numPr>
          <w:ilvl w:val="0"/>
          <w:numId w:val="16"/>
        </w:numPr>
        <w:tabs>
          <w:tab w:val="left" w:pos="1112"/>
        </w:tabs>
        <w:autoSpaceDE w:val="0"/>
        <w:autoSpaceDN w:val="0"/>
        <w:spacing w:line="240" w:lineRule="auto"/>
        <w:ind w:right="338"/>
        <w:jc w:val="both"/>
        <w:rPr>
          <w:sz w:val="24"/>
        </w:rPr>
      </w:pPr>
      <w:r w:rsidRPr="00087564">
        <w:rPr>
          <w:sz w:val="24"/>
          <w:lang w:val="en"/>
        </w:rPr>
        <w:t xml:space="preserve">The limit on how much parental leave each parent can take in </w:t>
      </w:r>
      <w:r>
        <w:rPr>
          <w:sz w:val="24"/>
          <w:lang w:val="en"/>
        </w:rPr>
        <w:t>any one</w:t>
      </w:r>
      <w:r w:rsidRPr="00087564">
        <w:rPr>
          <w:sz w:val="24"/>
          <w:lang w:val="en"/>
        </w:rPr>
        <w:t xml:space="preserve"> year is 4 weeks for each child</w:t>
      </w:r>
      <w:r>
        <w:rPr>
          <w:sz w:val="24"/>
          <w:lang w:val="en"/>
        </w:rPr>
        <w:t>. This leave can be taken in the following ways:</w:t>
      </w:r>
    </w:p>
    <w:p w14:paraId="714EDC43" w14:textId="77777777" w:rsidR="003F0EE9" w:rsidRPr="003F0EE9" w:rsidRDefault="003F0EE9" w:rsidP="000613CF">
      <w:pPr>
        <w:pStyle w:val="ListParagraph"/>
        <w:jc w:val="both"/>
        <w:rPr>
          <w:sz w:val="24"/>
        </w:rPr>
      </w:pPr>
    </w:p>
    <w:p w14:paraId="44AC4CD6" w14:textId="3E493C16" w:rsidR="003F0EE9" w:rsidRDefault="003F0EE9" w:rsidP="000613CF">
      <w:pPr>
        <w:pStyle w:val="ListParagraph"/>
        <w:widowControl w:val="0"/>
        <w:numPr>
          <w:ilvl w:val="0"/>
          <w:numId w:val="22"/>
        </w:numPr>
        <w:tabs>
          <w:tab w:val="left" w:pos="1112"/>
        </w:tabs>
        <w:autoSpaceDE w:val="0"/>
        <w:autoSpaceDN w:val="0"/>
        <w:spacing w:line="240" w:lineRule="auto"/>
        <w:ind w:right="338"/>
        <w:jc w:val="both"/>
        <w:rPr>
          <w:sz w:val="24"/>
        </w:rPr>
      </w:pPr>
      <w:r>
        <w:rPr>
          <w:sz w:val="24"/>
        </w:rPr>
        <w:lastRenderedPageBreak/>
        <w:t xml:space="preserve">As a whole week block (e.g. 1 or 2 weeks) </w:t>
      </w:r>
    </w:p>
    <w:p w14:paraId="20983A3B" w14:textId="0A8EB70E" w:rsidR="003F0EE9" w:rsidRDefault="003F0EE9" w:rsidP="000613CF">
      <w:pPr>
        <w:pStyle w:val="ListParagraph"/>
        <w:widowControl w:val="0"/>
        <w:numPr>
          <w:ilvl w:val="0"/>
          <w:numId w:val="22"/>
        </w:numPr>
        <w:tabs>
          <w:tab w:val="left" w:pos="1112"/>
        </w:tabs>
        <w:autoSpaceDE w:val="0"/>
        <w:autoSpaceDN w:val="0"/>
        <w:spacing w:line="240" w:lineRule="auto"/>
        <w:ind w:right="338"/>
        <w:jc w:val="both"/>
        <w:rPr>
          <w:sz w:val="24"/>
        </w:rPr>
      </w:pPr>
      <w:r>
        <w:rPr>
          <w:sz w:val="24"/>
        </w:rPr>
        <w:t xml:space="preserve">As a number of shorter periods, minimum of three hours </w:t>
      </w:r>
    </w:p>
    <w:p w14:paraId="2011502E" w14:textId="1DB58AF1" w:rsidR="003F0EE9" w:rsidRDefault="003F0EE9" w:rsidP="000613CF">
      <w:pPr>
        <w:pStyle w:val="ListParagraph"/>
        <w:widowControl w:val="0"/>
        <w:numPr>
          <w:ilvl w:val="0"/>
          <w:numId w:val="22"/>
        </w:numPr>
        <w:tabs>
          <w:tab w:val="left" w:pos="1112"/>
        </w:tabs>
        <w:autoSpaceDE w:val="0"/>
        <w:autoSpaceDN w:val="0"/>
        <w:spacing w:line="240" w:lineRule="auto"/>
        <w:ind w:right="338"/>
        <w:jc w:val="both"/>
        <w:rPr>
          <w:sz w:val="24"/>
        </w:rPr>
      </w:pPr>
      <w:r>
        <w:rPr>
          <w:sz w:val="24"/>
        </w:rPr>
        <w:t xml:space="preserve">In patterns which provide part time or reduced </w:t>
      </w:r>
      <w:r w:rsidR="0039648C">
        <w:rPr>
          <w:sz w:val="24"/>
        </w:rPr>
        <w:t>working hours</w:t>
      </w:r>
    </w:p>
    <w:p w14:paraId="0E9DCC70" w14:textId="77777777" w:rsidR="003F0EE9" w:rsidRPr="003F0EE9" w:rsidRDefault="003F0EE9" w:rsidP="000613CF">
      <w:pPr>
        <w:pStyle w:val="ListParagraph"/>
        <w:widowControl w:val="0"/>
        <w:tabs>
          <w:tab w:val="left" w:pos="1112"/>
        </w:tabs>
        <w:autoSpaceDE w:val="0"/>
        <w:autoSpaceDN w:val="0"/>
        <w:spacing w:line="240" w:lineRule="auto"/>
        <w:ind w:left="1440" w:right="338"/>
        <w:jc w:val="both"/>
        <w:rPr>
          <w:sz w:val="24"/>
        </w:rPr>
      </w:pPr>
    </w:p>
    <w:p w14:paraId="12DF4E18" w14:textId="59CEF5B2" w:rsidR="003F0EE9" w:rsidRPr="003F0EE9" w:rsidRDefault="003F0EE9" w:rsidP="000613CF">
      <w:pPr>
        <w:pStyle w:val="ListParagraph"/>
        <w:widowControl w:val="0"/>
        <w:numPr>
          <w:ilvl w:val="0"/>
          <w:numId w:val="16"/>
        </w:numPr>
        <w:tabs>
          <w:tab w:val="left" w:pos="1112"/>
        </w:tabs>
        <w:autoSpaceDE w:val="0"/>
        <w:autoSpaceDN w:val="0"/>
        <w:spacing w:line="240" w:lineRule="auto"/>
        <w:ind w:right="338"/>
        <w:jc w:val="both"/>
        <w:rPr>
          <w:sz w:val="24"/>
        </w:rPr>
      </w:pPr>
      <w:r w:rsidRPr="003F0EE9">
        <w:rPr>
          <w:rFonts w:cs="Arial"/>
          <w:sz w:val="24"/>
        </w:rPr>
        <w:t>In respect of a child</w:t>
      </w:r>
      <w:r w:rsidR="0039648C">
        <w:rPr>
          <w:rFonts w:cs="Arial"/>
          <w:sz w:val="24"/>
        </w:rPr>
        <w:t xml:space="preserve"> that</w:t>
      </w:r>
      <w:r w:rsidRPr="003F0EE9">
        <w:rPr>
          <w:rFonts w:cs="Arial"/>
          <w:sz w:val="24"/>
        </w:rPr>
        <w:t xml:space="preserve"> has been awarded disability living allowance or personal independence payment, the </w:t>
      </w:r>
      <w:r w:rsidRPr="003F0EE9">
        <w:rPr>
          <w:rStyle w:val="highlight"/>
          <w:rFonts w:cs="Arial"/>
          <w:sz w:val="24"/>
        </w:rPr>
        <w:t>leave</w:t>
      </w:r>
      <w:r w:rsidRPr="003F0EE9">
        <w:rPr>
          <w:rFonts w:cs="Arial"/>
          <w:sz w:val="24"/>
        </w:rPr>
        <w:t xml:space="preserve"> may be taken one day at a time or in blocks or multiples of one day.</w:t>
      </w:r>
    </w:p>
    <w:p w14:paraId="528AD307" w14:textId="1D2F6226" w:rsidR="00F87223" w:rsidRPr="00F87223" w:rsidRDefault="00F87223" w:rsidP="000613CF">
      <w:pPr>
        <w:widowControl w:val="0"/>
        <w:tabs>
          <w:tab w:val="left" w:pos="1112"/>
        </w:tabs>
        <w:autoSpaceDE w:val="0"/>
        <w:autoSpaceDN w:val="0"/>
        <w:spacing w:line="240" w:lineRule="auto"/>
        <w:ind w:right="338"/>
        <w:jc w:val="both"/>
        <w:rPr>
          <w:sz w:val="24"/>
        </w:rPr>
      </w:pPr>
    </w:p>
    <w:p w14:paraId="32CEA117" w14:textId="77777777" w:rsidR="00FA720B" w:rsidRDefault="00FA720B" w:rsidP="000613CF">
      <w:pPr>
        <w:pStyle w:val="ListParagraph"/>
        <w:widowControl w:val="0"/>
        <w:numPr>
          <w:ilvl w:val="0"/>
          <w:numId w:val="16"/>
        </w:numPr>
        <w:tabs>
          <w:tab w:val="left" w:pos="826"/>
          <w:tab w:val="left" w:pos="827"/>
        </w:tabs>
        <w:autoSpaceDE w:val="0"/>
        <w:autoSpaceDN w:val="0"/>
        <w:spacing w:line="240" w:lineRule="auto"/>
        <w:ind w:right="290"/>
        <w:jc w:val="both"/>
        <w:rPr>
          <w:sz w:val="24"/>
        </w:rPr>
      </w:pPr>
      <w:r w:rsidRPr="00DF50C3">
        <w:rPr>
          <w:sz w:val="24"/>
        </w:rPr>
        <w:t xml:space="preserve">Parental leave requests cannot be postponed where the leave is immediately following maternity or adoption leave. </w:t>
      </w:r>
      <w:r w:rsidR="006C2F4C">
        <w:rPr>
          <w:sz w:val="24"/>
        </w:rPr>
        <w:t xml:space="preserve">A request for parental leave should not be </w:t>
      </w:r>
      <w:r w:rsidRPr="00DF50C3">
        <w:rPr>
          <w:sz w:val="24"/>
        </w:rPr>
        <w:t>postpone</w:t>
      </w:r>
      <w:r w:rsidR="006C2F4C">
        <w:rPr>
          <w:sz w:val="24"/>
        </w:rPr>
        <w:t>d</w:t>
      </w:r>
      <w:r w:rsidRPr="00DF50C3">
        <w:rPr>
          <w:sz w:val="24"/>
        </w:rPr>
        <w:t xml:space="preserve"> unless there is a significant</w:t>
      </w:r>
      <w:r w:rsidRPr="00DF50C3">
        <w:rPr>
          <w:spacing w:val="-14"/>
          <w:sz w:val="24"/>
        </w:rPr>
        <w:t xml:space="preserve"> </w:t>
      </w:r>
      <w:r w:rsidRPr="00DF50C3">
        <w:rPr>
          <w:sz w:val="24"/>
        </w:rPr>
        <w:t>reason.</w:t>
      </w:r>
    </w:p>
    <w:p w14:paraId="3C06B843" w14:textId="77777777" w:rsidR="00087564" w:rsidRPr="00B066CE" w:rsidRDefault="00087564" w:rsidP="00087564">
      <w:pPr>
        <w:pStyle w:val="ListParagraph"/>
        <w:widowControl w:val="0"/>
        <w:tabs>
          <w:tab w:val="left" w:pos="826"/>
          <w:tab w:val="left" w:pos="827"/>
        </w:tabs>
        <w:autoSpaceDE w:val="0"/>
        <w:autoSpaceDN w:val="0"/>
        <w:spacing w:line="240" w:lineRule="auto"/>
        <w:ind w:right="290"/>
        <w:rPr>
          <w:color w:val="006458"/>
          <w:sz w:val="24"/>
        </w:rPr>
      </w:pPr>
    </w:p>
    <w:p w14:paraId="68D7B210" w14:textId="77777777" w:rsidR="0037119A" w:rsidRPr="00921035" w:rsidRDefault="0037119A" w:rsidP="00417361">
      <w:pPr>
        <w:pStyle w:val="Heading1"/>
        <w:rPr>
          <w:color w:val="00A04E"/>
        </w:rPr>
      </w:pPr>
      <w:bookmarkStart w:id="9" w:name="_Toc2869140"/>
      <w:r w:rsidRPr="00921035">
        <w:rPr>
          <w:color w:val="00A04E"/>
        </w:rPr>
        <w:t>Shared Parental Leave (SPL) and Statutory Shared parental pay (</w:t>
      </w:r>
      <w:proofErr w:type="spellStart"/>
      <w:r w:rsidRPr="00921035">
        <w:rPr>
          <w:color w:val="00A04E"/>
        </w:rPr>
        <w:t>ShPP</w:t>
      </w:r>
      <w:proofErr w:type="spellEnd"/>
      <w:r w:rsidRPr="00921035">
        <w:rPr>
          <w:color w:val="00A04E"/>
        </w:rPr>
        <w:t>)</w:t>
      </w:r>
      <w:bookmarkEnd w:id="9"/>
    </w:p>
    <w:p w14:paraId="35D6F3D8" w14:textId="77777777" w:rsidR="00F455E8" w:rsidRDefault="00F455E8" w:rsidP="00934142">
      <w:pPr>
        <w:pStyle w:val="ListParagraph"/>
        <w:ind w:left="426"/>
        <w:rPr>
          <w:rFonts w:ascii="Arial Black" w:hAnsi="Arial Black"/>
          <w:color w:val="0082AA"/>
          <w:sz w:val="24"/>
        </w:rPr>
      </w:pPr>
    </w:p>
    <w:p w14:paraId="12556BC1" w14:textId="77777777" w:rsidR="00F455E8" w:rsidRDefault="00F455E8" w:rsidP="001A6A19">
      <w:pPr>
        <w:pStyle w:val="ListParagraph"/>
        <w:numPr>
          <w:ilvl w:val="0"/>
          <w:numId w:val="16"/>
        </w:numPr>
        <w:shd w:val="clear" w:color="auto" w:fill="FFFFFF"/>
        <w:spacing w:before="100" w:beforeAutospacing="1" w:after="100" w:afterAutospacing="1" w:line="240" w:lineRule="auto"/>
        <w:textAlignment w:val="top"/>
        <w:rPr>
          <w:rFonts w:cs="Arial"/>
          <w:color w:val="000000"/>
          <w:sz w:val="24"/>
        </w:rPr>
      </w:pPr>
      <w:r w:rsidRPr="00F455E8">
        <w:rPr>
          <w:rFonts w:cs="Arial"/>
          <w:color w:val="000000"/>
          <w:sz w:val="24"/>
        </w:rPr>
        <w:t>Shared Parental Leave is designed to give parents more flexibility in how to share the care of their child in the first year following bi</w:t>
      </w:r>
      <w:r>
        <w:rPr>
          <w:rFonts w:cs="Arial"/>
          <w:color w:val="000000"/>
          <w:sz w:val="24"/>
        </w:rPr>
        <w:t>rth or adoption. Parents are</w:t>
      </w:r>
      <w:r w:rsidRPr="00F455E8">
        <w:rPr>
          <w:rFonts w:cs="Arial"/>
          <w:color w:val="000000"/>
          <w:sz w:val="24"/>
        </w:rPr>
        <w:t xml:space="preserve"> able to share a pot of leave, and can decide to be off work at the same time and/or take it in turns to have periods of leave to look after the child.</w:t>
      </w:r>
    </w:p>
    <w:p w14:paraId="72138D1F" w14:textId="77777777" w:rsidR="00B41768" w:rsidRDefault="00B41768" w:rsidP="00B41768">
      <w:pPr>
        <w:pStyle w:val="ListParagraph"/>
        <w:shd w:val="clear" w:color="auto" w:fill="FFFFFF"/>
        <w:spacing w:before="100" w:beforeAutospacing="1" w:after="100" w:afterAutospacing="1" w:line="240" w:lineRule="auto"/>
        <w:textAlignment w:val="top"/>
        <w:rPr>
          <w:rFonts w:cs="Arial"/>
          <w:color w:val="000000"/>
          <w:sz w:val="24"/>
        </w:rPr>
      </w:pPr>
    </w:p>
    <w:p w14:paraId="7319DF6F" w14:textId="77777777" w:rsidR="001C6D5A" w:rsidRDefault="00F455E8" w:rsidP="001A6A19">
      <w:pPr>
        <w:pStyle w:val="ListParagraph"/>
        <w:numPr>
          <w:ilvl w:val="0"/>
          <w:numId w:val="16"/>
        </w:numPr>
        <w:shd w:val="clear" w:color="auto" w:fill="FFFFFF"/>
        <w:spacing w:before="100" w:beforeAutospacing="1" w:after="100" w:afterAutospacing="1" w:line="240" w:lineRule="auto"/>
        <w:textAlignment w:val="top"/>
        <w:rPr>
          <w:rFonts w:cs="Arial"/>
          <w:color w:val="000000"/>
          <w:sz w:val="24"/>
        </w:rPr>
      </w:pPr>
      <w:r w:rsidRPr="00F455E8">
        <w:rPr>
          <w:rFonts w:cs="Arial"/>
          <w:color w:val="000000"/>
          <w:sz w:val="24"/>
        </w:rPr>
        <w:t xml:space="preserve">To qualify, the mother or adopter must </w:t>
      </w:r>
    </w:p>
    <w:p w14:paraId="429DAB39" w14:textId="77777777" w:rsidR="001C6D5A" w:rsidRDefault="001C6D5A" w:rsidP="001C6D5A">
      <w:pPr>
        <w:pStyle w:val="ListParagraph"/>
        <w:shd w:val="clear" w:color="auto" w:fill="FFFFFF"/>
        <w:spacing w:before="100" w:beforeAutospacing="1" w:after="100" w:afterAutospacing="1" w:line="240" w:lineRule="auto"/>
        <w:textAlignment w:val="top"/>
        <w:rPr>
          <w:rFonts w:cs="Arial"/>
          <w:color w:val="000000"/>
          <w:sz w:val="24"/>
        </w:rPr>
      </w:pPr>
    </w:p>
    <w:p w14:paraId="35BE73F6" w14:textId="77777777" w:rsidR="001C6D5A" w:rsidRDefault="001C6D5A" w:rsidP="001A6A19">
      <w:pPr>
        <w:pStyle w:val="ListParagraph"/>
        <w:widowControl w:val="0"/>
        <w:numPr>
          <w:ilvl w:val="1"/>
          <w:numId w:val="13"/>
        </w:numPr>
        <w:tabs>
          <w:tab w:val="left" w:pos="1251"/>
          <w:tab w:val="left" w:pos="1252"/>
        </w:tabs>
        <w:autoSpaceDE w:val="0"/>
        <w:autoSpaceDN w:val="0"/>
        <w:spacing w:line="274" w:lineRule="exact"/>
        <w:ind w:left="1134" w:right="1910" w:hanging="283"/>
        <w:contextualSpacing w:val="0"/>
        <w:rPr>
          <w:sz w:val="24"/>
        </w:rPr>
      </w:pPr>
      <w:r>
        <w:rPr>
          <w:sz w:val="24"/>
        </w:rPr>
        <w:t>be entitled to either maternity/adoption leave or to statutory maternity/adoption pay or to maternity</w:t>
      </w:r>
      <w:r>
        <w:rPr>
          <w:spacing w:val="-12"/>
          <w:sz w:val="24"/>
        </w:rPr>
        <w:t xml:space="preserve"> </w:t>
      </w:r>
      <w:r>
        <w:rPr>
          <w:sz w:val="24"/>
        </w:rPr>
        <w:t>allowance</w:t>
      </w:r>
    </w:p>
    <w:p w14:paraId="66737E6E" w14:textId="77777777" w:rsidR="001C6D5A" w:rsidRDefault="001C6D5A" w:rsidP="001A6A19">
      <w:pPr>
        <w:pStyle w:val="ListParagraph"/>
        <w:widowControl w:val="0"/>
        <w:numPr>
          <w:ilvl w:val="1"/>
          <w:numId w:val="13"/>
        </w:numPr>
        <w:tabs>
          <w:tab w:val="left" w:pos="1251"/>
          <w:tab w:val="left" w:pos="1252"/>
        </w:tabs>
        <w:autoSpaceDE w:val="0"/>
        <w:autoSpaceDN w:val="0"/>
        <w:spacing w:before="17" w:line="276" w:lineRule="exact"/>
        <w:ind w:left="1134" w:right="349" w:hanging="283"/>
        <w:contextualSpacing w:val="0"/>
        <w:rPr>
          <w:sz w:val="24"/>
        </w:rPr>
      </w:pPr>
      <w:r>
        <w:rPr>
          <w:sz w:val="24"/>
        </w:rPr>
        <w:t>have curtailed or given notice to reduce, their maternity/adoption leave, or their</w:t>
      </w:r>
      <w:r>
        <w:rPr>
          <w:spacing w:val="-3"/>
          <w:sz w:val="24"/>
        </w:rPr>
        <w:t xml:space="preserve"> </w:t>
      </w:r>
      <w:r>
        <w:rPr>
          <w:sz w:val="24"/>
        </w:rPr>
        <w:t>pay/allowance</w:t>
      </w:r>
    </w:p>
    <w:p w14:paraId="77C62889" w14:textId="77777777" w:rsidR="001C6D5A" w:rsidRPr="00F67CC5" w:rsidRDefault="00F455E8" w:rsidP="001A6A19">
      <w:pPr>
        <w:pStyle w:val="ListParagraph"/>
        <w:widowControl w:val="0"/>
        <w:numPr>
          <w:ilvl w:val="1"/>
          <w:numId w:val="13"/>
        </w:numPr>
        <w:tabs>
          <w:tab w:val="left" w:pos="1251"/>
          <w:tab w:val="left" w:pos="1252"/>
        </w:tabs>
        <w:autoSpaceDE w:val="0"/>
        <w:autoSpaceDN w:val="0"/>
        <w:spacing w:before="17" w:line="276" w:lineRule="exact"/>
        <w:ind w:left="1134" w:right="349" w:hanging="283"/>
        <w:contextualSpacing w:val="0"/>
        <w:rPr>
          <w:sz w:val="24"/>
        </w:rPr>
      </w:pPr>
      <w:r w:rsidRPr="001C6D5A">
        <w:rPr>
          <w:rFonts w:cs="Arial"/>
          <w:color w:val="000000"/>
          <w:sz w:val="24"/>
        </w:rPr>
        <w:t xml:space="preserve">must share the main responsibility for caring for the child with the named partner. </w:t>
      </w:r>
    </w:p>
    <w:p w14:paraId="080E032A" w14:textId="77777777" w:rsidR="00F67CC5" w:rsidRDefault="00F67CC5" w:rsidP="00F67CC5">
      <w:pPr>
        <w:widowControl w:val="0"/>
        <w:tabs>
          <w:tab w:val="left" w:pos="1251"/>
          <w:tab w:val="left" w:pos="1252"/>
        </w:tabs>
        <w:autoSpaceDE w:val="0"/>
        <w:autoSpaceDN w:val="0"/>
        <w:spacing w:before="17" w:line="276" w:lineRule="exact"/>
        <w:ind w:right="349"/>
        <w:rPr>
          <w:sz w:val="24"/>
        </w:rPr>
      </w:pPr>
    </w:p>
    <w:p w14:paraId="1C9C0B3F" w14:textId="77777777" w:rsidR="00F67CC5" w:rsidRPr="00F67CC5" w:rsidRDefault="00F67CC5" w:rsidP="001A6A19">
      <w:pPr>
        <w:pStyle w:val="ListParagraph"/>
        <w:widowControl w:val="0"/>
        <w:numPr>
          <w:ilvl w:val="0"/>
          <w:numId w:val="16"/>
        </w:numPr>
        <w:tabs>
          <w:tab w:val="left" w:pos="1251"/>
          <w:tab w:val="left" w:pos="1252"/>
        </w:tabs>
        <w:autoSpaceDE w:val="0"/>
        <w:autoSpaceDN w:val="0"/>
        <w:spacing w:before="17" w:line="276" w:lineRule="exact"/>
        <w:ind w:right="349"/>
        <w:rPr>
          <w:sz w:val="24"/>
        </w:rPr>
      </w:pPr>
      <w:r w:rsidRPr="00F67CC5">
        <w:rPr>
          <w:rFonts w:cs="Arial"/>
          <w:color w:val="000000"/>
          <w:sz w:val="24"/>
        </w:rPr>
        <w:t>For a parent to be eligible to take Shared Parental Leave they must be an employee and they must pass the continuity of employment test. In turn, the other parent in the family must meet the employment and earnings test.</w:t>
      </w:r>
    </w:p>
    <w:p w14:paraId="29683113" w14:textId="77777777" w:rsidR="00F455E8" w:rsidRPr="00F455E8" w:rsidRDefault="00F455E8" w:rsidP="001A6A19">
      <w:pPr>
        <w:numPr>
          <w:ilvl w:val="0"/>
          <w:numId w:val="12"/>
        </w:numPr>
        <w:shd w:val="clear" w:color="auto" w:fill="FFFFFF"/>
        <w:tabs>
          <w:tab w:val="clear" w:pos="720"/>
          <w:tab w:val="num" w:pos="1134"/>
        </w:tabs>
        <w:spacing w:before="100" w:beforeAutospacing="1" w:after="168" w:line="240" w:lineRule="auto"/>
        <w:ind w:left="1134" w:hanging="283"/>
        <w:textAlignment w:val="top"/>
        <w:rPr>
          <w:rFonts w:cs="Arial"/>
          <w:color w:val="000000"/>
          <w:sz w:val="24"/>
        </w:rPr>
      </w:pPr>
      <w:r w:rsidRPr="00F455E8">
        <w:rPr>
          <w:rFonts w:cs="Arial"/>
          <w:color w:val="000000"/>
          <w:sz w:val="24"/>
        </w:rPr>
        <w:t>Continuity of employment test: the person must have worked for the same employer for at least 26 weeks at the end of the 15th week before the week in which the child is due (or at the week in which an adopter was notified of having been matched with a child or adoption) and is still employed in the first week that Shared Parental Leave is to be taken.</w:t>
      </w:r>
    </w:p>
    <w:p w14:paraId="1D2F80CB" w14:textId="77777777" w:rsidR="00F455E8" w:rsidRPr="00F455E8" w:rsidRDefault="00F455E8" w:rsidP="001A6A19">
      <w:pPr>
        <w:numPr>
          <w:ilvl w:val="0"/>
          <w:numId w:val="12"/>
        </w:numPr>
        <w:shd w:val="clear" w:color="auto" w:fill="FFFFFF"/>
        <w:tabs>
          <w:tab w:val="clear" w:pos="720"/>
          <w:tab w:val="num" w:pos="1134"/>
        </w:tabs>
        <w:spacing w:before="100" w:beforeAutospacing="1" w:after="168" w:line="240" w:lineRule="auto"/>
        <w:ind w:left="1134" w:hanging="283"/>
        <w:textAlignment w:val="top"/>
        <w:rPr>
          <w:rFonts w:cs="Arial"/>
          <w:color w:val="000000"/>
          <w:sz w:val="24"/>
        </w:rPr>
      </w:pPr>
      <w:r w:rsidRPr="00F455E8">
        <w:rPr>
          <w:rFonts w:cs="Arial"/>
          <w:color w:val="000000"/>
          <w:sz w:val="24"/>
        </w:rPr>
        <w:t>Employment and earnings test: the person must have worked for at least 26 weeks in the 66 weeks leading up to the due date and have earned above the maternity allowance threshold of in 13 of the 66 weeks.</w:t>
      </w:r>
    </w:p>
    <w:p w14:paraId="426CABE3" w14:textId="77777777" w:rsidR="00F455E8" w:rsidRDefault="00F455E8" w:rsidP="001A6A19">
      <w:pPr>
        <w:pStyle w:val="ListParagraph"/>
        <w:numPr>
          <w:ilvl w:val="0"/>
          <w:numId w:val="16"/>
        </w:numPr>
        <w:shd w:val="clear" w:color="auto" w:fill="FFFFFF"/>
        <w:spacing w:before="100" w:beforeAutospacing="1" w:after="100" w:afterAutospacing="1" w:line="240" w:lineRule="auto"/>
        <w:textAlignment w:val="top"/>
        <w:rPr>
          <w:rFonts w:cs="Arial"/>
          <w:color w:val="000000"/>
          <w:sz w:val="24"/>
        </w:rPr>
      </w:pPr>
      <w:r w:rsidRPr="00F67CC5">
        <w:rPr>
          <w:rFonts w:cs="Arial"/>
          <w:color w:val="000000"/>
          <w:sz w:val="24"/>
        </w:rPr>
        <w:t>Where both parents satisfy these tests they will both be able to share the leave. However, a family can still use Shared Parental Leave even when only one parent actually meets the eligibility criteria. For example, a self-employed parent will not be entitled to take Shared Parental Leave but they could still pass the employment and earnings test allowing the other parent in the family to qualify.</w:t>
      </w:r>
    </w:p>
    <w:p w14:paraId="5E0AE985" w14:textId="77777777" w:rsidR="00F67CC5" w:rsidRPr="00F67CC5" w:rsidRDefault="00F67CC5" w:rsidP="00F67CC5">
      <w:pPr>
        <w:pStyle w:val="ListParagraph"/>
        <w:shd w:val="clear" w:color="auto" w:fill="FFFFFF"/>
        <w:spacing w:before="100" w:beforeAutospacing="1" w:after="100" w:afterAutospacing="1" w:line="240" w:lineRule="auto"/>
        <w:textAlignment w:val="top"/>
        <w:rPr>
          <w:rFonts w:cs="Arial"/>
          <w:color w:val="000000"/>
          <w:sz w:val="24"/>
        </w:rPr>
      </w:pPr>
    </w:p>
    <w:p w14:paraId="63AD8D26" w14:textId="77777777" w:rsidR="001C6D5A" w:rsidRDefault="001C6D5A" w:rsidP="001A6A19">
      <w:pPr>
        <w:pStyle w:val="ListParagraph"/>
        <w:widowControl w:val="0"/>
        <w:numPr>
          <w:ilvl w:val="0"/>
          <w:numId w:val="16"/>
        </w:numPr>
        <w:tabs>
          <w:tab w:val="left" w:pos="838"/>
          <w:tab w:val="left" w:pos="839"/>
        </w:tabs>
        <w:autoSpaceDE w:val="0"/>
        <w:autoSpaceDN w:val="0"/>
        <w:spacing w:line="240" w:lineRule="auto"/>
        <w:ind w:right="279"/>
        <w:rPr>
          <w:sz w:val="24"/>
        </w:rPr>
      </w:pPr>
      <w:r w:rsidRPr="001C6D5A">
        <w:rPr>
          <w:sz w:val="24"/>
        </w:rPr>
        <w:t xml:space="preserve">Up to 50 weeks' leave and 37 weeks' pay can be shared between the two parents if the mother brings their maternity/adoption leave and pay to an early end. SPL must </w:t>
      </w:r>
      <w:r w:rsidRPr="001C6D5A">
        <w:rPr>
          <w:sz w:val="24"/>
        </w:rPr>
        <w:lastRenderedPageBreak/>
        <w:t>end no later than one year after the birth/placement of the</w:t>
      </w:r>
      <w:r w:rsidRPr="001C6D5A">
        <w:rPr>
          <w:spacing w:val="-15"/>
          <w:sz w:val="24"/>
        </w:rPr>
        <w:t xml:space="preserve"> </w:t>
      </w:r>
      <w:r w:rsidRPr="001C6D5A">
        <w:rPr>
          <w:sz w:val="24"/>
        </w:rPr>
        <w:t>child.</w:t>
      </w:r>
    </w:p>
    <w:p w14:paraId="140CD1FC" w14:textId="77777777" w:rsidR="00F67CC5" w:rsidRPr="00F67CC5" w:rsidRDefault="00F67CC5" w:rsidP="00F67CC5">
      <w:pPr>
        <w:pStyle w:val="ListParagraph"/>
        <w:rPr>
          <w:sz w:val="24"/>
        </w:rPr>
      </w:pPr>
    </w:p>
    <w:p w14:paraId="4AE06898" w14:textId="77777777" w:rsidR="00F67CC5" w:rsidRPr="00F67CC5" w:rsidRDefault="00F67CC5" w:rsidP="001A6A19">
      <w:pPr>
        <w:pStyle w:val="ListParagraph"/>
        <w:widowControl w:val="0"/>
        <w:numPr>
          <w:ilvl w:val="0"/>
          <w:numId w:val="16"/>
        </w:numPr>
        <w:tabs>
          <w:tab w:val="left" w:pos="838"/>
          <w:tab w:val="left" w:pos="839"/>
        </w:tabs>
        <w:autoSpaceDE w:val="0"/>
        <w:autoSpaceDN w:val="0"/>
        <w:spacing w:line="240" w:lineRule="auto"/>
        <w:ind w:right="279"/>
        <w:rPr>
          <w:sz w:val="24"/>
        </w:rPr>
      </w:pPr>
      <w:r w:rsidRPr="00F2249C">
        <w:rPr>
          <w:rFonts w:cs="Arial"/>
          <w:bCs/>
          <w:sz w:val="24"/>
        </w:rPr>
        <w:t xml:space="preserve">Agency workers who are entitled to statutory maternity pay or statutory paternity </w:t>
      </w:r>
      <w:r>
        <w:rPr>
          <w:rFonts w:cs="Arial"/>
          <w:bCs/>
          <w:sz w:val="24"/>
        </w:rPr>
        <w:t>p</w:t>
      </w:r>
      <w:r w:rsidRPr="00F2249C">
        <w:rPr>
          <w:rFonts w:cs="Arial"/>
          <w:bCs/>
          <w:sz w:val="24"/>
        </w:rPr>
        <w:t>ay are not eligible for shared parental leave but their employed partner may be.  Agency workers and or/their partners may be entitled to statutory shared parental pay</w:t>
      </w:r>
      <w:r>
        <w:rPr>
          <w:rFonts w:cs="Arial"/>
          <w:bCs/>
          <w:sz w:val="24"/>
        </w:rPr>
        <w:t>.</w:t>
      </w:r>
    </w:p>
    <w:p w14:paraId="1E1963F7" w14:textId="77777777" w:rsidR="00F67CC5" w:rsidRPr="00F67CC5" w:rsidRDefault="00F67CC5" w:rsidP="00F67CC5">
      <w:pPr>
        <w:pStyle w:val="ListParagraph"/>
        <w:rPr>
          <w:sz w:val="24"/>
        </w:rPr>
      </w:pPr>
    </w:p>
    <w:p w14:paraId="4F1CBEEA" w14:textId="77777777" w:rsidR="00F67CC5" w:rsidRPr="006C28F4" w:rsidRDefault="00F67CC5" w:rsidP="001A6A19">
      <w:pPr>
        <w:pStyle w:val="ListParagraph"/>
        <w:widowControl w:val="0"/>
        <w:numPr>
          <w:ilvl w:val="0"/>
          <w:numId w:val="16"/>
        </w:numPr>
        <w:tabs>
          <w:tab w:val="left" w:pos="838"/>
          <w:tab w:val="left" w:pos="839"/>
        </w:tabs>
        <w:autoSpaceDE w:val="0"/>
        <w:autoSpaceDN w:val="0"/>
        <w:spacing w:line="240" w:lineRule="auto"/>
        <w:ind w:right="279"/>
        <w:rPr>
          <w:sz w:val="24"/>
        </w:rPr>
      </w:pPr>
      <w:r w:rsidRPr="006C28F4">
        <w:rPr>
          <w:sz w:val="24"/>
        </w:rPr>
        <w:t xml:space="preserve">The </w:t>
      </w:r>
      <w:r w:rsidR="006C28F4" w:rsidRPr="006C28F4">
        <w:rPr>
          <w:sz w:val="24"/>
        </w:rPr>
        <w:t xml:space="preserve">full process and guidance </w:t>
      </w:r>
      <w:r w:rsidRPr="006C28F4">
        <w:rPr>
          <w:sz w:val="24"/>
        </w:rPr>
        <w:t xml:space="preserve">for Shared Parental leave is outlined in </w:t>
      </w:r>
      <w:r w:rsidR="006C28F4" w:rsidRPr="006C28F4">
        <w:rPr>
          <w:sz w:val="24"/>
        </w:rPr>
        <w:t>a separate procedure.</w:t>
      </w:r>
    </w:p>
    <w:p w14:paraId="1CD4FC17" w14:textId="77777777" w:rsidR="00F67CC5" w:rsidRPr="00F67CC5" w:rsidRDefault="00F67CC5" w:rsidP="00F67CC5">
      <w:pPr>
        <w:widowControl w:val="0"/>
        <w:tabs>
          <w:tab w:val="left" w:pos="838"/>
          <w:tab w:val="left" w:pos="839"/>
        </w:tabs>
        <w:autoSpaceDE w:val="0"/>
        <w:autoSpaceDN w:val="0"/>
        <w:spacing w:line="240" w:lineRule="auto"/>
        <w:ind w:left="360" w:right="279"/>
        <w:rPr>
          <w:sz w:val="24"/>
        </w:rPr>
      </w:pPr>
    </w:p>
    <w:p w14:paraId="31D7B31B" w14:textId="77777777" w:rsidR="00A872BA" w:rsidRPr="00921035" w:rsidRDefault="00A872BA" w:rsidP="00417361">
      <w:pPr>
        <w:pStyle w:val="Heading1"/>
        <w:rPr>
          <w:b/>
          <w:color w:val="00A04E"/>
        </w:rPr>
      </w:pPr>
      <w:bookmarkStart w:id="10" w:name="_Toc2869141"/>
      <w:r w:rsidRPr="00921035">
        <w:rPr>
          <w:color w:val="00A04E"/>
        </w:rPr>
        <w:t>Trigger Points</w:t>
      </w:r>
      <w:bookmarkEnd w:id="10"/>
    </w:p>
    <w:p w14:paraId="3AFEE7DA" w14:textId="77777777" w:rsidR="00A872BA" w:rsidRDefault="00A872BA" w:rsidP="00A872BA">
      <w:pPr>
        <w:pStyle w:val="SubHead"/>
        <w:rPr>
          <w:rFonts w:ascii="Arial" w:hAnsi="Arial" w:cs="Arial"/>
          <w:b w:val="0"/>
          <w:bCs/>
          <w:sz w:val="24"/>
          <w:szCs w:val="24"/>
        </w:rPr>
      </w:pPr>
    </w:p>
    <w:p w14:paraId="60117640" w14:textId="77777777" w:rsidR="00A872BA" w:rsidRPr="00316E7D" w:rsidRDefault="00A872B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In the case of an employee giving birth early (i.e. before they have given notification or commenced leave), maternity leave and pay will be triggered from the day following the birth. The employee should contact their line manager</w:t>
      </w:r>
      <w:r>
        <w:rPr>
          <w:rFonts w:ascii="Arial" w:hAnsi="Arial" w:cs="Arial"/>
          <w:b w:val="0"/>
          <w:bCs/>
          <w:sz w:val="24"/>
          <w:szCs w:val="24"/>
        </w:rPr>
        <w:t>/</w:t>
      </w:r>
      <w:r w:rsidR="001F2FBA">
        <w:rPr>
          <w:rFonts w:ascii="Arial" w:hAnsi="Arial" w:cs="Arial"/>
          <w:b w:val="0"/>
          <w:bCs/>
          <w:sz w:val="24"/>
          <w:szCs w:val="24"/>
        </w:rPr>
        <w:t xml:space="preserve">headteacher </w:t>
      </w:r>
      <w:r w:rsidR="001F2FBA" w:rsidRPr="00316E7D">
        <w:rPr>
          <w:rFonts w:ascii="Arial" w:hAnsi="Arial" w:cs="Arial"/>
          <w:b w:val="0"/>
          <w:bCs/>
          <w:sz w:val="24"/>
          <w:szCs w:val="24"/>
        </w:rPr>
        <w:t>as</w:t>
      </w:r>
      <w:r w:rsidRPr="00316E7D">
        <w:rPr>
          <w:rFonts w:ascii="Arial" w:hAnsi="Arial" w:cs="Arial"/>
          <w:b w:val="0"/>
          <w:bCs/>
          <w:sz w:val="24"/>
          <w:szCs w:val="24"/>
        </w:rPr>
        <w:t xml:space="preserve"> soon as is reasonably possible to advise of the revised birth date.</w:t>
      </w:r>
    </w:p>
    <w:p w14:paraId="18F27036" w14:textId="77777777" w:rsidR="00A872BA" w:rsidRPr="00316E7D" w:rsidRDefault="00A872BA" w:rsidP="00A872BA">
      <w:pPr>
        <w:pStyle w:val="SubHead"/>
        <w:rPr>
          <w:rFonts w:ascii="Arial" w:hAnsi="Arial" w:cs="Arial"/>
          <w:b w:val="0"/>
          <w:bCs/>
          <w:sz w:val="24"/>
          <w:szCs w:val="24"/>
        </w:rPr>
      </w:pPr>
    </w:p>
    <w:p w14:paraId="27C77DDE" w14:textId="77777777" w:rsidR="00A872BA" w:rsidRPr="00316E7D" w:rsidRDefault="00A872B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Maternity leave and pay will also be triggered if an employee is absent with pregnancy-related sickness during the last four weeks of pregnancy.  Employees should notify their manager as soon as possible if they are absent either wholly or partly because of their pregnancy, confirming the date that their absence began.</w:t>
      </w:r>
    </w:p>
    <w:p w14:paraId="2B34749B" w14:textId="77777777" w:rsidR="00AD3A35" w:rsidRDefault="00AD3A35" w:rsidP="00AD3A35">
      <w:pPr>
        <w:pStyle w:val="BodyText"/>
        <w:spacing w:before="11"/>
        <w:rPr>
          <w:sz w:val="23"/>
        </w:rPr>
      </w:pPr>
    </w:p>
    <w:p w14:paraId="166A38AD" w14:textId="77777777" w:rsidR="00AD3A35" w:rsidRPr="00921035" w:rsidRDefault="00AD3A35" w:rsidP="00417361">
      <w:pPr>
        <w:pStyle w:val="Heading1"/>
        <w:rPr>
          <w:color w:val="00A04E"/>
        </w:rPr>
      </w:pPr>
      <w:bookmarkStart w:id="11" w:name="_Toc2869142"/>
      <w:r w:rsidRPr="00921035">
        <w:rPr>
          <w:color w:val="00A04E"/>
        </w:rPr>
        <w:t>Working during maternity, adoption or shared parental</w:t>
      </w:r>
      <w:r w:rsidRPr="00921035">
        <w:rPr>
          <w:color w:val="00A04E"/>
          <w:spacing w:val="-28"/>
        </w:rPr>
        <w:t xml:space="preserve"> </w:t>
      </w:r>
      <w:r w:rsidRPr="00921035">
        <w:rPr>
          <w:color w:val="00A04E"/>
        </w:rPr>
        <w:t>leave</w:t>
      </w:r>
      <w:bookmarkEnd w:id="11"/>
    </w:p>
    <w:p w14:paraId="040CFA93" w14:textId="77777777" w:rsidR="00AD3A35" w:rsidRDefault="00AD3A35" w:rsidP="00AD3A35">
      <w:pPr>
        <w:pStyle w:val="BodyText"/>
        <w:spacing w:before="11"/>
        <w:rPr>
          <w:b/>
          <w:sz w:val="23"/>
        </w:rPr>
      </w:pPr>
    </w:p>
    <w:p w14:paraId="00F595F3"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225"/>
        <w:rPr>
          <w:sz w:val="24"/>
        </w:rPr>
      </w:pPr>
      <w:r w:rsidRPr="00DF50C3">
        <w:rPr>
          <w:sz w:val="24"/>
        </w:rPr>
        <w:t>An employee on Maternity or Adoption Leave may work up to 10 ‘keeping in touch’ days’ without the period of leave coming to an end. Employees are not obliged to work keeping in</w:t>
      </w:r>
      <w:r w:rsidR="00ED15C2">
        <w:rPr>
          <w:sz w:val="24"/>
        </w:rPr>
        <w:t xml:space="preserve"> touch days, nor is their employer</w:t>
      </w:r>
      <w:r w:rsidRPr="00DF50C3">
        <w:rPr>
          <w:sz w:val="24"/>
        </w:rPr>
        <w:t xml:space="preserve"> obliged to offer them.  Employees will be paid contractual pay for the hours they</w:t>
      </w:r>
      <w:r w:rsidRPr="00DF50C3">
        <w:rPr>
          <w:spacing w:val="-19"/>
          <w:sz w:val="24"/>
        </w:rPr>
        <w:t xml:space="preserve"> </w:t>
      </w:r>
      <w:r w:rsidRPr="00DF50C3">
        <w:rPr>
          <w:sz w:val="24"/>
        </w:rPr>
        <w:t>work.</w:t>
      </w:r>
    </w:p>
    <w:p w14:paraId="688635C2" w14:textId="77777777" w:rsidR="00AD3A35" w:rsidRDefault="00AD3A35" w:rsidP="00AD3A35">
      <w:pPr>
        <w:pStyle w:val="BodyText"/>
        <w:spacing w:before="11"/>
        <w:rPr>
          <w:sz w:val="23"/>
        </w:rPr>
      </w:pPr>
    </w:p>
    <w:p w14:paraId="7FC9534D" w14:textId="77777777" w:rsidR="00AD3A35" w:rsidRDefault="00AD3A35" w:rsidP="001A6A19">
      <w:pPr>
        <w:pStyle w:val="ListParagraph"/>
        <w:widowControl w:val="0"/>
        <w:numPr>
          <w:ilvl w:val="0"/>
          <w:numId w:val="16"/>
        </w:numPr>
        <w:tabs>
          <w:tab w:val="left" w:pos="826"/>
          <w:tab w:val="left" w:pos="827"/>
        </w:tabs>
        <w:autoSpaceDE w:val="0"/>
        <w:autoSpaceDN w:val="0"/>
        <w:spacing w:line="240" w:lineRule="auto"/>
        <w:ind w:right="199"/>
        <w:rPr>
          <w:sz w:val="24"/>
        </w:rPr>
      </w:pPr>
      <w:r w:rsidRPr="00DF50C3">
        <w:rPr>
          <w:sz w:val="24"/>
        </w:rPr>
        <w:t>An employee on Shared Parental Leave may work up to 20 shared parental in touch days. This is in addition to maternity/adoption keeping in touch days. Employees are not obliged to work shared parental in touch days, nor</w:t>
      </w:r>
      <w:r w:rsidR="00ED15C2">
        <w:rPr>
          <w:sz w:val="24"/>
        </w:rPr>
        <w:t xml:space="preserve"> is their employer </w:t>
      </w:r>
      <w:r w:rsidRPr="00DF50C3">
        <w:rPr>
          <w:sz w:val="24"/>
        </w:rPr>
        <w:t>obliged to offer them. Employees will be paid contractual pay for the hours they</w:t>
      </w:r>
      <w:r w:rsidRPr="00DF50C3">
        <w:rPr>
          <w:spacing w:val="-5"/>
          <w:sz w:val="24"/>
        </w:rPr>
        <w:t xml:space="preserve"> </w:t>
      </w:r>
      <w:r w:rsidRPr="00DF50C3">
        <w:rPr>
          <w:sz w:val="24"/>
        </w:rPr>
        <w:t>work.</w:t>
      </w:r>
    </w:p>
    <w:p w14:paraId="698DB7FE" w14:textId="77777777" w:rsidR="006A6EFA" w:rsidRPr="006A6EFA" w:rsidRDefault="006A6EFA" w:rsidP="006A6EFA">
      <w:pPr>
        <w:pStyle w:val="ListParagraph"/>
        <w:rPr>
          <w:sz w:val="24"/>
        </w:rPr>
      </w:pPr>
    </w:p>
    <w:p w14:paraId="7CD87166" w14:textId="77777777" w:rsidR="006A6EFA" w:rsidRPr="00921035" w:rsidRDefault="006A6EFA" w:rsidP="00417361">
      <w:pPr>
        <w:pStyle w:val="Heading1"/>
        <w:rPr>
          <w:b/>
          <w:color w:val="00A04E"/>
        </w:rPr>
      </w:pPr>
      <w:bookmarkStart w:id="12" w:name="_Toc2869143"/>
      <w:r w:rsidRPr="00921035">
        <w:rPr>
          <w:color w:val="00A04E"/>
        </w:rPr>
        <w:t>Keeping in Touch (KIT) Days</w:t>
      </w:r>
      <w:bookmarkEnd w:id="12"/>
    </w:p>
    <w:p w14:paraId="16834600" w14:textId="77777777" w:rsidR="006A6EFA" w:rsidRDefault="006A6EFA" w:rsidP="006A6EFA">
      <w:pPr>
        <w:pStyle w:val="SubHead"/>
        <w:rPr>
          <w:rFonts w:ascii="Arial" w:hAnsi="Arial" w:cs="Arial"/>
          <w:b w:val="0"/>
          <w:bCs/>
          <w:sz w:val="24"/>
          <w:szCs w:val="24"/>
        </w:rPr>
      </w:pPr>
    </w:p>
    <w:p w14:paraId="45212FDD" w14:textId="77777777" w:rsidR="006A6EFA" w:rsidRDefault="006A6EF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Employees and managers</w:t>
      </w:r>
      <w:r>
        <w:rPr>
          <w:rFonts w:ascii="Arial" w:hAnsi="Arial" w:cs="Arial"/>
          <w:b w:val="0"/>
          <w:bCs/>
          <w:sz w:val="24"/>
          <w:szCs w:val="24"/>
        </w:rPr>
        <w:t>/headteachers</w:t>
      </w:r>
      <w:r w:rsidRPr="00316E7D">
        <w:rPr>
          <w:rFonts w:ascii="Arial" w:hAnsi="Arial" w:cs="Arial"/>
          <w:b w:val="0"/>
          <w:bCs/>
          <w:sz w:val="24"/>
          <w:szCs w:val="24"/>
        </w:rPr>
        <w:t xml:space="preserve"> can agree up to 10 Keeping in Touch days during the maternity leave.  During these days an employee may attend work, for example to take part in learning and development, attend a course or attend a team event or meeting.  </w:t>
      </w:r>
    </w:p>
    <w:p w14:paraId="2535FE2A" w14:textId="77777777" w:rsidR="006A6EFA" w:rsidRDefault="006A6EFA" w:rsidP="006A6EFA">
      <w:pPr>
        <w:pStyle w:val="SubHead"/>
        <w:ind w:left="720"/>
        <w:rPr>
          <w:rFonts w:ascii="Arial" w:hAnsi="Arial" w:cs="Arial"/>
          <w:b w:val="0"/>
          <w:bCs/>
          <w:sz w:val="24"/>
          <w:szCs w:val="24"/>
        </w:rPr>
      </w:pPr>
    </w:p>
    <w:p w14:paraId="236452AC" w14:textId="77777777" w:rsidR="006A6EFA" w:rsidRPr="00316E7D" w:rsidRDefault="006A6EFA"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Keeping in Touch day</w:t>
      </w:r>
      <w:r>
        <w:rPr>
          <w:rFonts w:ascii="Arial" w:hAnsi="Arial" w:cs="Arial"/>
          <w:b w:val="0"/>
          <w:bCs/>
          <w:sz w:val="24"/>
          <w:szCs w:val="24"/>
        </w:rPr>
        <w:t xml:space="preserve">s </w:t>
      </w:r>
      <w:r w:rsidRPr="00316E7D">
        <w:rPr>
          <w:rFonts w:ascii="Arial" w:hAnsi="Arial" w:cs="Arial"/>
          <w:b w:val="0"/>
          <w:bCs/>
          <w:sz w:val="24"/>
          <w:szCs w:val="24"/>
        </w:rPr>
        <w:t>are optional and can only take place by agreement between both parties (i.e. neither party can insist that a KIT activity takes place).  Contact or meetings between the manager and employee as part of general reasonable contact would not be classified as a KIT day.</w:t>
      </w:r>
    </w:p>
    <w:p w14:paraId="5AC459EA" w14:textId="77777777" w:rsidR="006A6EFA" w:rsidRPr="00316E7D" w:rsidRDefault="006A6EFA" w:rsidP="006A6EFA">
      <w:pPr>
        <w:pStyle w:val="SubHead"/>
        <w:rPr>
          <w:rFonts w:ascii="Arial" w:hAnsi="Arial" w:cs="Arial"/>
          <w:b w:val="0"/>
          <w:bCs/>
          <w:sz w:val="24"/>
          <w:szCs w:val="24"/>
        </w:rPr>
      </w:pPr>
    </w:p>
    <w:p w14:paraId="39BA4026" w14:textId="77777777" w:rsidR="006A6EFA" w:rsidRDefault="006A6EFA" w:rsidP="001A6A19">
      <w:pPr>
        <w:pStyle w:val="SubHead"/>
        <w:numPr>
          <w:ilvl w:val="0"/>
          <w:numId w:val="16"/>
        </w:numPr>
        <w:rPr>
          <w:rFonts w:ascii="Arial" w:hAnsi="Arial" w:cs="Arial"/>
          <w:b w:val="0"/>
          <w:bCs/>
          <w:sz w:val="24"/>
          <w:szCs w:val="24"/>
        </w:rPr>
      </w:pPr>
      <w:r w:rsidRPr="006A6EFA">
        <w:rPr>
          <w:rFonts w:ascii="Arial" w:hAnsi="Arial" w:cs="Arial"/>
          <w:b w:val="0"/>
          <w:bCs/>
          <w:sz w:val="24"/>
          <w:szCs w:val="24"/>
        </w:rPr>
        <w:t xml:space="preserve">Attending work for Keeping in Touch Days does not bring to an end an employee’s entitlement to maternity leave or pay.  However, nor does it extend the statutory or occupational maternity pay or leave period (i.e. employees do not receive a day in lieu for a KIT day).  </w:t>
      </w:r>
    </w:p>
    <w:p w14:paraId="393BB8FD" w14:textId="77777777" w:rsidR="006A6EFA" w:rsidRDefault="006A6EFA" w:rsidP="006A6EFA">
      <w:pPr>
        <w:pStyle w:val="ListParagraph"/>
        <w:rPr>
          <w:rFonts w:cs="Arial"/>
          <w:b/>
          <w:bCs/>
          <w:sz w:val="24"/>
        </w:rPr>
      </w:pPr>
    </w:p>
    <w:p w14:paraId="43348AD1" w14:textId="77777777" w:rsidR="006A6EFA" w:rsidRPr="006A6EFA" w:rsidRDefault="006A6EFA" w:rsidP="001A6A19">
      <w:pPr>
        <w:pStyle w:val="SubHead"/>
        <w:numPr>
          <w:ilvl w:val="0"/>
          <w:numId w:val="16"/>
        </w:numPr>
        <w:rPr>
          <w:rFonts w:ascii="Arial" w:hAnsi="Arial" w:cs="Arial"/>
          <w:b w:val="0"/>
          <w:bCs/>
          <w:sz w:val="24"/>
          <w:szCs w:val="24"/>
        </w:rPr>
      </w:pPr>
      <w:r w:rsidRPr="006A6EFA">
        <w:rPr>
          <w:rFonts w:ascii="Arial" w:hAnsi="Arial" w:cs="Arial"/>
          <w:b w:val="0"/>
          <w:bCs/>
          <w:sz w:val="24"/>
          <w:szCs w:val="24"/>
        </w:rPr>
        <w:lastRenderedPageBreak/>
        <w:t>An employee’s pay will be ‘topped up’ to their normal full pay for any hours that they work on a KIT day (pay will be inclusive of any SMP or OMP that they are receiving).  Attending work for part of a day will count as a full day in terms of the 10 day maximum, although full pay will only be paid for actual hours worked.</w:t>
      </w:r>
    </w:p>
    <w:p w14:paraId="51BE43A6" w14:textId="77777777" w:rsidR="006A6EFA" w:rsidRPr="006A6EFA" w:rsidRDefault="006A6EFA" w:rsidP="006A6EFA">
      <w:pPr>
        <w:widowControl w:val="0"/>
        <w:tabs>
          <w:tab w:val="left" w:pos="826"/>
          <w:tab w:val="left" w:pos="827"/>
        </w:tabs>
        <w:autoSpaceDE w:val="0"/>
        <w:autoSpaceDN w:val="0"/>
        <w:spacing w:line="240" w:lineRule="auto"/>
        <w:ind w:right="199"/>
        <w:rPr>
          <w:sz w:val="24"/>
        </w:rPr>
      </w:pPr>
    </w:p>
    <w:p w14:paraId="0B361B56" w14:textId="77777777" w:rsidR="00AD3A35" w:rsidRPr="00921035" w:rsidRDefault="00AD3A35" w:rsidP="00417361">
      <w:pPr>
        <w:pStyle w:val="Heading1"/>
        <w:rPr>
          <w:color w:val="00A04E"/>
        </w:rPr>
      </w:pPr>
      <w:bookmarkStart w:id="13" w:name="_Toc2869144"/>
      <w:r w:rsidRPr="00921035">
        <w:rPr>
          <w:color w:val="00A04E"/>
        </w:rPr>
        <w:t>Returning to work following maternity, adoption, paternity, parental or shared parental</w:t>
      </w:r>
      <w:r w:rsidRPr="00921035">
        <w:rPr>
          <w:color w:val="00A04E"/>
          <w:spacing w:val="-5"/>
        </w:rPr>
        <w:t xml:space="preserve"> </w:t>
      </w:r>
      <w:r w:rsidRPr="00921035">
        <w:rPr>
          <w:color w:val="00A04E"/>
        </w:rPr>
        <w:t>leave.</w:t>
      </w:r>
      <w:bookmarkEnd w:id="13"/>
    </w:p>
    <w:p w14:paraId="35C37887" w14:textId="77777777" w:rsidR="00A872BA" w:rsidRDefault="00A872BA" w:rsidP="00A872BA"/>
    <w:p w14:paraId="26F3950F" w14:textId="77777777" w:rsidR="00A872BA" w:rsidRDefault="00A872BA" w:rsidP="001A6A19">
      <w:pPr>
        <w:pStyle w:val="SubHead"/>
        <w:numPr>
          <w:ilvl w:val="0"/>
          <w:numId w:val="16"/>
        </w:numPr>
        <w:tabs>
          <w:tab w:val="left" w:pos="0"/>
        </w:tabs>
        <w:rPr>
          <w:rFonts w:ascii="Arial" w:hAnsi="Arial" w:cs="Arial"/>
          <w:b w:val="0"/>
          <w:bCs/>
          <w:sz w:val="24"/>
          <w:szCs w:val="24"/>
        </w:rPr>
      </w:pPr>
      <w:r w:rsidRPr="00316E7D">
        <w:rPr>
          <w:rFonts w:ascii="Arial" w:hAnsi="Arial" w:cs="Arial"/>
          <w:b w:val="0"/>
          <w:bCs/>
          <w:sz w:val="24"/>
          <w:szCs w:val="24"/>
        </w:rPr>
        <w:t>Employees should return to work on the date indicated in the letter they receive.  If an employee wishes to return earlier than th</w:t>
      </w:r>
      <w:r>
        <w:rPr>
          <w:rFonts w:ascii="Arial" w:hAnsi="Arial" w:cs="Arial"/>
          <w:b w:val="0"/>
          <w:bCs/>
          <w:sz w:val="24"/>
          <w:szCs w:val="24"/>
        </w:rPr>
        <w:t>is, they will need to provide:</w:t>
      </w:r>
    </w:p>
    <w:p w14:paraId="69AA14E6" w14:textId="77777777" w:rsidR="00A872BA" w:rsidRDefault="00A872BA" w:rsidP="001A6A19">
      <w:pPr>
        <w:pStyle w:val="SubHead"/>
        <w:numPr>
          <w:ilvl w:val="0"/>
          <w:numId w:val="6"/>
        </w:numPr>
        <w:tabs>
          <w:tab w:val="left" w:pos="0"/>
        </w:tabs>
        <w:rPr>
          <w:rFonts w:ascii="Arial" w:hAnsi="Arial" w:cs="Arial"/>
          <w:b w:val="0"/>
          <w:bCs/>
          <w:sz w:val="24"/>
          <w:szCs w:val="24"/>
        </w:rPr>
      </w:pPr>
      <w:r w:rsidRPr="00316E7D">
        <w:rPr>
          <w:rFonts w:ascii="Arial" w:hAnsi="Arial" w:cs="Arial"/>
          <w:b w:val="0"/>
          <w:bCs/>
          <w:sz w:val="24"/>
          <w:szCs w:val="24"/>
        </w:rPr>
        <w:t>at least 7 days</w:t>
      </w:r>
      <w:r>
        <w:rPr>
          <w:rFonts w:ascii="Arial" w:hAnsi="Arial" w:cs="Arial"/>
          <w:b w:val="0"/>
          <w:bCs/>
          <w:sz w:val="24"/>
          <w:szCs w:val="24"/>
        </w:rPr>
        <w:t>’</w:t>
      </w:r>
      <w:r w:rsidRPr="00316E7D">
        <w:rPr>
          <w:rFonts w:ascii="Arial" w:hAnsi="Arial" w:cs="Arial"/>
          <w:b w:val="0"/>
          <w:bCs/>
          <w:sz w:val="24"/>
          <w:szCs w:val="24"/>
        </w:rPr>
        <w:t xml:space="preserve"> notice (if returning from O</w:t>
      </w:r>
      <w:r w:rsidR="002F25CC">
        <w:rPr>
          <w:rFonts w:ascii="Arial" w:hAnsi="Arial" w:cs="Arial"/>
          <w:b w:val="0"/>
          <w:bCs/>
          <w:sz w:val="24"/>
          <w:szCs w:val="24"/>
        </w:rPr>
        <w:t xml:space="preserve">rdinary </w:t>
      </w:r>
      <w:r w:rsidRPr="00316E7D">
        <w:rPr>
          <w:rFonts w:ascii="Arial" w:hAnsi="Arial" w:cs="Arial"/>
          <w:b w:val="0"/>
          <w:bCs/>
          <w:sz w:val="24"/>
          <w:szCs w:val="24"/>
        </w:rPr>
        <w:t>M</w:t>
      </w:r>
      <w:r w:rsidR="002F25CC">
        <w:rPr>
          <w:rFonts w:ascii="Arial" w:hAnsi="Arial" w:cs="Arial"/>
          <w:b w:val="0"/>
          <w:bCs/>
          <w:sz w:val="24"/>
          <w:szCs w:val="24"/>
        </w:rPr>
        <w:t>aternity/Adoption Leave</w:t>
      </w:r>
      <w:r w:rsidRPr="00316E7D">
        <w:rPr>
          <w:rFonts w:ascii="Arial" w:hAnsi="Arial" w:cs="Arial"/>
          <w:b w:val="0"/>
          <w:bCs/>
          <w:sz w:val="24"/>
          <w:szCs w:val="24"/>
        </w:rPr>
        <w:t xml:space="preserve">) or </w:t>
      </w:r>
    </w:p>
    <w:p w14:paraId="3CF09B17" w14:textId="77777777" w:rsidR="00A872BA" w:rsidRDefault="00A872BA" w:rsidP="001A6A19">
      <w:pPr>
        <w:pStyle w:val="SubHead"/>
        <w:numPr>
          <w:ilvl w:val="0"/>
          <w:numId w:val="6"/>
        </w:numPr>
        <w:tabs>
          <w:tab w:val="left" w:pos="0"/>
        </w:tabs>
        <w:rPr>
          <w:rFonts w:ascii="Arial" w:hAnsi="Arial" w:cs="Arial"/>
          <w:b w:val="0"/>
          <w:bCs/>
          <w:sz w:val="24"/>
          <w:szCs w:val="24"/>
        </w:rPr>
      </w:pPr>
      <w:r w:rsidRPr="00316E7D">
        <w:rPr>
          <w:rFonts w:ascii="Arial" w:hAnsi="Arial" w:cs="Arial"/>
          <w:b w:val="0"/>
          <w:bCs/>
          <w:sz w:val="24"/>
          <w:szCs w:val="24"/>
        </w:rPr>
        <w:t>at least 21 days</w:t>
      </w:r>
      <w:r>
        <w:rPr>
          <w:rFonts w:ascii="Arial" w:hAnsi="Arial" w:cs="Arial"/>
          <w:b w:val="0"/>
          <w:bCs/>
          <w:sz w:val="24"/>
          <w:szCs w:val="24"/>
        </w:rPr>
        <w:t>’</w:t>
      </w:r>
      <w:r w:rsidRPr="00316E7D">
        <w:rPr>
          <w:rFonts w:ascii="Arial" w:hAnsi="Arial" w:cs="Arial"/>
          <w:b w:val="0"/>
          <w:bCs/>
          <w:sz w:val="24"/>
          <w:szCs w:val="24"/>
        </w:rPr>
        <w:t xml:space="preserve"> notice (if returning from A</w:t>
      </w:r>
      <w:r w:rsidR="002F25CC">
        <w:rPr>
          <w:rFonts w:ascii="Arial" w:hAnsi="Arial" w:cs="Arial"/>
          <w:b w:val="0"/>
          <w:bCs/>
          <w:sz w:val="24"/>
          <w:szCs w:val="24"/>
        </w:rPr>
        <w:t xml:space="preserve">dditional </w:t>
      </w:r>
      <w:r w:rsidRPr="00316E7D">
        <w:rPr>
          <w:rFonts w:ascii="Arial" w:hAnsi="Arial" w:cs="Arial"/>
          <w:b w:val="0"/>
          <w:bCs/>
          <w:sz w:val="24"/>
          <w:szCs w:val="24"/>
        </w:rPr>
        <w:t>M</w:t>
      </w:r>
      <w:r w:rsidR="002F25CC">
        <w:rPr>
          <w:rFonts w:ascii="Arial" w:hAnsi="Arial" w:cs="Arial"/>
          <w:b w:val="0"/>
          <w:bCs/>
          <w:sz w:val="24"/>
          <w:szCs w:val="24"/>
        </w:rPr>
        <w:t xml:space="preserve">aternity/Adoption </w:t>
      </w:r>
      <w:r w:rsidRPr="00316E7D">
        <w:rPr>
          <w:rFonts w:ascii="Arial" w:hAnsi="Arial" w:cs="Arial"/>
          <w:b w:val="0"/>
          <w:bCs/>
          <w:sz w:val="24"/>
          <w:szCs w:val="24"/>
        </w:rPr>
        <w:t>L</w:t>
      </w:r>
      <w:r w:rsidR="002F25CC">
        <w:rPr>
          <w:rFonts w:ascii="Arial" w:hAnsi="Arial" w:cs="Arial"/>
          <w:b w:val="0"/>
          <w:bCs/>
          <w:sz w:val="24"/>
          <w:szCs w:val="24"/>
        </w:rPr>
        <w:t>eave</w:t>
      </w:r>
      <w:r w:rsidRPr="00316E7D">
        <w:rPr>
          <w:rFonts w:ascii="Arial" w:hAnsi="Arial" w:cs="Arial"/>
          <w:b w:val="0"/>
          <w:bCs/>
          <w:sz w:val="24"/>
          <w:szCs w:val="24"/>
        </w:rPr>
        <w:t xml:space="preserve">) of their intention to return.  </w:t>
      </w:r>
    </w:p>
    <w:p w14:paraId="757A8B88" w14:textId="77777777" w:rsidR="00A872BA" w:rsidRDefault="00A872BA" w:rsidP="00A872BA">
      <w:pPr>
        <w:pStyle w:val="SubHead"/>
        <w:tabs>
          <w:tab w:val="left" w:pos="0"/>
        </w:tabs>
        <w:rPr>
          <w:rFonts w:ascii="Arial" w:hAnsi="Arial" w:cs="Arial"/>
          <w:b w:val="0"/>
          <w:bCs/>
          <w:sz w:val="24"/>
          <w:szCs w:val="24"/>
        </w:rPr>
      </w:pPr>
    </w:p>
    <w:p w14:paraId="7947D9DD" w14:textId="77777777" w:rsidR="00A872BA" w:rsidRPr="00316E7D" w:rsidRDefault="00A872BA" w:rsidP="001A6A19">
      <w:pPr>
        <w:pStyle w:val="SubHead"/>
        <w:numPr>
          <w:ilvl w:val="0"/>
          <w:numId w:val="16"/>
        </w:numPr>
        <w:tabs>
          <w:tab w:val="left" w:pos="0"/>
        </w:tabs>
        <w:rPr>
          <w:rFonts w:ascii="Arial" w:hAnsi="Arial" w:cs="Arial"/>
          <w:b w:val="0"/>
          <w:bCs/>
          <w:sz w:val="24"/>
          <w:szCs w:val="24"/>
        </w:rPr>
      </w:pPr>
      <w:r w:rsidRPr="00316E7D">
        <w:rPr>
          <w:rFonts w:ascii="Arial" w:hAnsi="Arial" w:cs="Arial"/>
          <w:b w:val="0"/>
          <w:bCs/>
          <w:sz w:val="24"/>
          <w:szCs w:val="24"/>
        </w:rPr>
        <w:t>If an employee does not provide the appropriate notice, their return may be postponed by up to 7 or 21 days (although not beyond the end of their maternity leave).</w:t>
      </w:r>
    </w:p>
    <w:p w14:paraId="547DDE0F" w14:textId="77777777" w:rsidR="00A872BA" w:rsidRPr="00316E7D" w:rsidRDefault="00A872BA" w:rsidP="00A872BA">
      <w:pPr>
        <w:pStyle w:val="SubHead"/>
        <w:tabs>
          <w:tab w:val="left" w:pos="0"/>
        </w:tabs>
        <w:rPr>
          <w:rFonts w:ascii="Arial" w:hAnsi="Arial" w:cs="Arial"/>
          <w:b w:val="0"/>
          <w:bCs/>
          <w:sz w:val="24"/>
          <w:szCs w:val="24"/>
        </w:rPr>
      </w:pPr>
    </w:p>
    <w:p w14:paraId="7BBCB924" w14:textId="77777777" w:rsidR="00A872BA" w:rsidRPr="00316E7D" w:rsidRDefault="00A872BA" w:rsidP="001A6A19">
      <w:pPr>
        <w:pStyle w:val="SubHead"/>
        <w:numPr>
          <w:ilvl w:val="0"/>
          <w:numId w:val="16"/>
        </w:numPr>
        <w:tabs>
          <w:tab w:val="left" w:pos="0"/>
        </w:tabs>
        <w:rPr>
          <w:rFonts w:ascii="Arial" w:hAnsi="Arial" w:cs="Arial"/>
          <w:b w:val="0"/>
          <w:bCs/>
          <w:sz w:val="24"/>
          <w:szCs w:val="24"/>
        </w:rPr>
      </w:pPr>
      <w:r w:rsidRPr="00316E7D">
        <w:rPr>
          <w:rFonts w:ascii="Arial" w:hAnsi="Arial" w:cs="Arial"/>
          <w:b w:val="0"/>
          <w:bCs/>
          <w:sz w:val="24"/>
          <w:szCs w:val="24"/>
        </w:rPr>
        <w:t>The earliest point that an employee can return from maternity leave is 2 weeks after the birth of their baby.</w:t>
      </w:r>
    </w:p>
    <w:p w14:paraId="1217962A" w14:textId="77777777" w:rsidR="00A872BA" w:rsidRPr="00A872BA" w:rsidRDefault="00A872BA" w:rsidP="00A872BA"/>
    <w:p w14:paraId="2DE874F1"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184"/>
        <w:rPr>
          <w:sz w:val="24"/>
        </w:rPr>
      </w:pPr>
      <w:r w:rsidRPr="00DF50C3">
        <w:rPr>
          <w:sz w:val="24"/>
        </w:rPr>
        <w:t>Parental leave of up to 18 weeks can be taken immediately following maternity, adoption, paternity or shared pare</w:t>
      </w:r>
      <w:r w:rsidR="00266D17">
        <w:rPr>
          <w:sz w:val="24"/>
        </w:rPr>
        <w:t xml:space="preserve">ntal leave. Where the employee </w:t>
      </w:r>
      <w:r w:rsidRPr="00DF50C3">
        <w:rPr>
          <w:sz w:val="24"/>
        </w:rPr>
        <w:t>then returns to</w:t>
      </w:r>
      <w:r w:rsidR="00ED15C2">
        <w:rPr>
          <w:sz w:val="24"/>
        </w:rPr>
        <w:t xml:space="preserve"> work</w:t>
      </w:r>
      <w:r w:rsidRPr="00DF50C3">
        <w:rPr>
          <w:sz w:val="24"/>
        </w:rPr>
        <w:t>, for a period of at least three months, they will not be required to refund money from any occupational maternity, adoption or shared parental paid</w:t>
      </w:r>
      <w:r w:rsidRPr="00DF50C3">
        <w:rPr>
          <w:spacing w:val="-13"/>
          <w:sz w:val="24"/>
        </w:rPr>
        <w:t xml:space="preserve"> </w:t>
      </w:r>
      <w:r w:rsidRPr="00DF50C3">
        <w:rPr>
          <w:sz w:val="24"/>
        </w:rPr>
        <w:t>leave.</w:t>
      </w:r>
    </w:p>
    <w:p w14:paraId="49DB176B" w14:textId="77777777" w:rsidR="00AD3A35" w:rsidRDefault="00AD3A35" w:rsidP="00AD3A35">
      <w:pPr>
        <w:pStyle w:val="BodyText"/>
        <w:spacing w:before="11"/>
        <w:rPr>
          <w:sz w:val="23"/>
        </w:rPr>
      </w:pPr>
    </w:p>
    <w:p w14:paraId="751E43DA"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506"/>
        <w:rPr>
          <w:sz w:val="24"/>
        </w:rPr>
      </w:pPr>
      <w:r w:rsidRPr="00DF50C3">
        <w:rPr>
          <w:sz w:val="24"/>
        </w:rPr>
        <w:t xml:space="preserve">Where an employee has received occupational pay for maternity, adoption, paternity or shared parental leave and does not return to </w:t>
      </w:r>
      <w:r w:rsidR="00ED15C2">
        <w:rPr>
          <w:sz w:val="24"/>
        </w:rPr>
        <w:t>work</w:t>
      </w:r>
      <w:r w:rsidRPr="00DF50C3">
        <w:rPr>
          <w:sz w:val="24"/>
        </w:rPr>
        <w:t>,</w:t>
      </w:r>
      <w:r w:rsidR="00ED15C2">
        <w:rPr>
          <w:sz w:val="24"/>
        </w:rPr>
        <w:t xml:space="preserve"> they will be required to repay </w:t>
      </w:r>
      <w:r w:rsidRPr="00DF50C3">
        <w:rPr>
          <w:sz w:val="24"/>
        </w:rPr>
        <w:t>in full the additional half pay the</w:t>
      </w:r>
      <w:r w:rsidR="00ED15C2">
        <w:rPr>
          <w:sz w:val="24"/>
        </w:rPr>
        <w:t xml:space="preserve">y </w:t>
      </w:r>
      <w:r w:rsidRPr="00DF50C3">
        <w:rPr>
          <w:sz w:val="24"/>
        </w:rPr>
        <w:t>received.</w:t>
      </w:r>
    </w:p>
    <w:p w14:paraId="251DF630" w14:textId="77777777" w:rsidR="00AD3A35" w:rsidRDefault="00AD3A35" w:rsidP="00AD3A35">
      <w:pPr>
        <w:pStyle w:val="BodyText"/>
        <w:spacing w:before="11"/>
        <w:rPr>
          <w:sz w:val="23"/>
        </w:rPr>
      </w:pPr>
    </w:p>
    <w:p w14:paraId="097A49CF"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ind w:right="468"/>
        <w:rPr>
          <w:sz w:val="24"/>
        </w:rPr>
      </w:pPr>
      <w:r w:rsidRPr="00DF50C3">
        <w:rPr>
          <w:sz w:val="24"/>
        </w:rPr>
        <w:t>Where employees return to work but leave the emp</w:t>
      </w:r>
      <w:r w:rsidR="00ED15C2">
        <w:rPr>
          <w:sz w:val="24"/>
        </w:rPr>
        <w:t xml:space="preserve">loyment within three months, their employer </w:t>
      </w:r>
      <w:r w:rsidRPr="00DF50C3">
        <w:rPr>
          <w:sz w:val="24"/>
        </w:rPr>
        <w:t>will recover the additional half pay</w:t>
      </w:r>
      <w:r w:rsidRPr="00DF50C3">
        <w:rPr>
          <w:spacing w:val="-19"/>
          <w:sz w:val="24"/>
        </w:rPr>
        <w:t xml:space="preserve"> </w:t>
      </w:r>
      <w:r w:rsidRPr="00DF50C3">
        <w:rPr>
          <w:sz w:val="24"/>
        </w:rPr>
        <w:t>proportionally.</w:t>
      </w:r>
    </w:p>
    <w:p w14:paraId="336E50C8" w14:textId="77777777" w:rsidR="00AD3A35" w:rsidRDefault="00AD3A35" w:rsidP="00AD3A35">
      <w:pPr>
        <w:pStyle w:val="BodyText"/>
        <w:spacing w:before="11"/>
        <w:rPr>
          <w:sz w:val="23"/>
        </w:rPr>
      </w:pPr>
    </w:p>
    <w:p w14:paraId="2A1DE68B" w14:textId="77777777" w:rsidR="00AD3A35" w:rsidRPr="00DF50C3" w:rsidRDefault="00AD3A35" w:rsidP="001A6A19">
      <w:pPr>
        <w:pStyle w:val="ListParagraph"/>
        <w:widowControl w:val="0"/>
        <w:numPr>
          <w:ilvl w:val="0"/>
          <w:numId w:val="16"/>
        </w:numPr>
        <w:tabs>
          <w:tab w:val="left" w:pos="826"/>
          <w:tab w:val="left" w:pos="827"/>
        </w:tabs>
        <w:autoSpaceDE w:val="0"/>
        <w:autoSpaceDN w:val="0"/>
        <w:spacing w:line="240" w:lineRule="auto"/>
        <w:rPr>
          <w:sz w:val="24"/>
        </w:rPr>
      </w:pPr>
      <w:r w:rsidRPr="00DF50C3">
        <w:rPr>
          <w:sz w:val="24"/>
        </w:rPr>
        <w:t>Employees have the right to return to their job if they</w:t>
      </w:r>
      <w:r w:rsidRPr="00DF50C3">
        <w:rPr>
          <w:spacing w:val="-17"/>
          <w:sz w:val="24"/>
        </w:rPr>
        <w:t xml:space="preserve"> </w:t>
      </w:r>
      <w:r w:rsidRPr="00DF50C3">
        <w:rPr>
          <w:sz w:val="24"/>
        </w:rPr>
        <w:t>take:</w:t>
      </w:r>
    </w:p>
    <w:p w14:paraId="58222CD3" w14:textId="77777777" w:rsidR="00AD3A35" w:rsidRDefault="00AD3A35" w:rsidP="001A6A19">
      <w:pPr>
        <w:pStyle w:val="ListParagraph"/>
        <w:widowControl w:val="0"/>
        <w:numPr>
          <w:ilvl w:val="2"/>
          <w:numId w:val="5"/>
        </w:numPr>
        <w:tabs>
          <w:tab w:val="left" w:pos="1112"/>
        </w:tabs>
        <w:autoSpaceDE w:val="0"/>
        <w:autoSpaceDN w:val="0"/>
        <w:spacing w:line="292" w:lineRule="exact"/>
        <w:contextualSpacing w:val="0"/>
        <w:rPr>
          <w:sz w:val="24"/>
        </w:rPr>
      </w:pPr>
      <w:r>
        <w:rPr>
          <w:sz w:val="24"/>
        </w:rPr>
        <w:t>Ordinary maternity or ordinary adoption</w:t>
      </w:r>
      <w:r>
        <w:rPr>
          <w:spacing w:val="-13"/>
          <w:sz w:val="24"/>
        </w:rPr>
        <w:t xml:space="preserve"> </w:t>
      </w:r>
      <w:r>
        <w:rPr>
          <w:sz w:val="24"/>
        </w:rPr>
        <w:t>leave</w:t>
      </w:r>
    </w:p>
    <w:p w14:paraId="321E7BB0" w14:textId="77777777" w:rsidR="00AD3A35" w:rsidRDefault="00AD3A35" w:rsidP="001A6A19">
      <w:pPr>
        <w:pStyle w:val="ListParagraph"/>
        <w:widowControl w:val="0"/>
        <w:numPr>
          <w:ilvl w:val="2"/>
          <w:numId w:val="5"/>
        </w:numPr>
        <w:tabs>
          <w:tab w:val="left" w:pos="1112"/>
        </w:tabs>
        <w:autoSpaceDE w:val="0"/>
        <w:autoSpaceDN w:val="0"/>
        <w:spacing w:line="292" w:lineRule="exact"/>
        <w:contextualSpacing w:val="0"/>
        <w:rPr>
          <w:sz w:val="24"/>
        </w:rPr>
      </w:pPr>
      <w:r>
        <w:rPr>
          <w:sz w:val="24"/>
        </w:rPr>
        <w:t>Ordinary paternity</w:t>
      </w:r>
      <w:r>
        <w:rPr>
          <w:spacing w:val="-6"/>
          <w:sz w:val="24"/>
        </w:rPr>
        <w:t xml:space="preserve"> </w:t>
      </w:r>
      <w:r>
        <w:rPr>
          <w:sz w:val="24"/>
        </w:rPr>
        <w:t>leave</w:t>
      </w:r>
    </w:p>
    <w:p w14:paraId="567BCB07" w14:textId="77777777" w:rsidR="00AD3A35" w:rsidRDefault="00AD3A35" w:rsidP="001A6A19">
      <w:pPr>
        <w:pStyle w:val="ListParagraph"/>
        <w:widowControl w:val="0"/>
        <w:numPr>
          <w:ilvl w:val="2"/>
          <w:numId w:val="5"/>
        </w:numPr>
        <w:tabs>
          <w:tab w:val="left" w:pos="1112"/>
        </w:tabs>
        <w:autoSpaceDE w:val="0"/>
        <w:autoSpaceDN w:val="0"/>
        <w:spacing w:line="293" w:lineRule="exact"/>
        <w:contextualSpacing w:val="0"/>
        <w:rPr>
          <w:sz w:val="24"/>
        </w:rPr>
      </w:pPr>
      <w:r>
        <w:rPr>
          <w:sz w:val="24"/>
        </w:rPr>
        <w:t>Shared Parental</w:t>
      </w:r>
      <w:r>
        <w:rPr>
          <w:spacing w:val="-8"/>
          <w:sz w:val="24"/>
        </w:rPr>
        <w:t xml:space="preserve"> </w:t>
      </w:r>
      <w:r>
        <w:rPr>
          <w:sz w:val="24"/>
        </w:rPr>
        <w:t>Leave</w:t>
      </w:r>
    </w:p>
    <w:p w14:paraId="6628BF4E" w14:textId="77777777" w:rsidR="00AD3A35" w:rsidRDefault="00AD3A35" w:rsidP="001A6A19">
      <w:pPr>
        <w:pStyle w:val="ListParagraph"/>
        <w:widowControl w:val="0"/>
        <w:numPr>
          <w:ilvl w:val="2"/>
          <w:numId w:val="5"/>
        </w:numPr>
        <w:tabs>
          <w:tab w:val="left" w:pos="1112"/>
        </w:tabs>
        <w:autoSpaceDE w:val="0"/>
        <w:autoSpaceDN w:val="0"/>
        <w:spacing w:line="293" w:lineRule="exact"/>
        <w:contextualSpacing w:val="0"/>
        <w:rPr>
          <w:sz w:val="24"/>
        </w:rPr>
      </w:pPr>
      <w:r>
        <w:rPr>
          <w:sz w:val="24"/>
        </w:rPr>
        <w:t>Parental leave of four weeks or</w:t>
      </w:r>
      <w:r>
        <w:rPr>
          <w:spacing w:val="-10"/>
          <w:sz w:val="24"/>
        </w:rPr>
        <w:t xml:space="preserve"> </w:t>
      </w:r>
      <w:r>
        <w:rPr>
          <w:sz w:val="24"/>
        </w:rPr>
        <w:t>less</w:t>
      </w:r>
    </w:p>
    <w:p w14:paraId="44400587" w14:textId="77777777" w:rsidR="00AD3A35" w:rsidRDefault="00AD3A35" w:rsidP="00AD3A35">
      <w:pPr>
        <w:pStyle w:val="BodyText"/>
        <w:spacing w:before="10"/>
        <w:rPr>
          <w:sz w:val="23"/>
        </w:rPr>
      </w:pPr>
    </w:p>
    <w:p w14:paraId="6720DEFD" w14:textId="77777777" w:rsidR="00AD3A35" w:rsidRDefault="00AD3A35" w:rsidP="001A6A19">
      <w:pPr>
        <w:pStyle w:val="ListParagraph"/>
        <w:widowControl w:val="0"/>
        <w:numPr>
          <w:ilvl w:val="0"/>
          <w:numId w:val="16"/>
        </w:numPr>
        <w:tabs>
          <w:tab w:val="left" w:pos="826"/>
          <w:tab w:val="left" w:pos="827"/>
        </w:tabs>
        <w:autoSpaceDE w:val="0"/>
        <w:autoSpaceDN w:val="0"/>
        <w:spacing w:before="34" w:line="240" w:lineRule="auto"/>
        <w:ind w:right="716"/>
      </w:pPr>
      <w:r w:rsidRPr="00DF50C3">
        <w:rPr>
          <w:sz w:val="24"/>
        </w:rPr>
        <w:t>Employees who take additional maternity, adoption leave, shared parental leave or more than four weeks of parental leave have the right to return</w:t>
      </w:r>
      <w:r w:rsidRPr="00266D17">
        <w:rPr>
          <w:spacing w:val="-20"/>
          <w:sz w:val="24"/>
        </w:rPr>
        <w:t xml:space="preserve"> </w:t>
      </w:r>
      <w:r w:rsidR="00F13A8F">
        <w:rPr>
          <w:spacing w:val="-20"/>
          <w:sz w:val="24"/>
        </w:rPr>
        <w:t xml:space="preserve">to the </w:t>
      </w:r>
      <w:r w:rsidRPr="00DF50C3">
        <w:rPr>
          <w:sz w:val="24"/>
        </w:rPr>
        <w:t>same</w:t>
      </w:r>
      <w:r w:rsidR="00266D17">
        <w:rPr>
          <w:sz w:val="24"/>
        </w:rPr>
        <w:t xml:space="preserve"> </w:t>
      </w:r>
      <w:r w:rsidRPr="00F85402">
        <w:rPr>
          <w:sz w:val="24"/>
        </w:rPr>
        <w:t>job or a similar job, if it’s not possible for them to return to their job due to restructure proposals.</w:t>
      </w:r>
    </w:p>
    <w:p w14:paraId="73176CAB" w14:textId="62714625" w:rsidR="00915036" w:rsidRDefault="00915036">
      <w:pPr>
        <w:spacing w:line="240" w:lineRule="auto"/>
      </w:pPr>
      <w:r>
        <w:br w:type="page"/>
      </w:r>
    </w:p>
    <w:p w14:paraId="2E9CF1A1" w14:textId="77777777" w:rsidR="00266D17" w:rsidRDefault="00266D17" w:rsidP="00266D17">
      <w:pPr>
        <w:pStyle w:val="ListParagraph"/>
        <w:widowControl w:val="0"/>
        <w:tabs>
          <w:tab w:val="left" w:pos="826"/>
          <w:tab w:val="left" w:pos="827"/>
        </w:tabs>
        <w:autoSpaceDE w:val="0"/>
        <w:autoSpaceDN w:val="0"/>
        <w:spacing w:before="34" w:line="240" w:lineRule="auto"/>
        <w:ind w:left="826" w:right="716"/>
      </w:pPr>
    </w:p>
    <w:p w14:paraId="64B0D760" w14:textId="77777777" w:rsidR="00266D17" w:rsidRPr="00266D17" w:rsidRDefault="00266D17"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 xml:space="preserve">Serious consideration will be given to all requests </w:t>
      </w:r>
      <w:r>
        <w:rPr>
          <w:rFonts w:ascii="Arial" w:hAnsi="Arial" w:cs="Arial"/>
          <w:b w:val="0"/>
          <w:bCs/>
          <w:sz w:val="24"/>
          <w:szCs w:val="24"/>
        </w:rPr>
        <w:t xml:space="preserve">for a change in working arrangements </w:t>
      </w:r>
      <w:r w:rsidRPr="00316E7D">
        <w:rPr>
          <w:rFonts w:ascii="Arial" w:hAnsi="Arial" w:cs="Arial"/>
          <w:b w:val="0"/>
          <w:bCs/>
          <w:sz w:val="24"/>
          <w:szCs w:val="24"/>
        </w:rPr>
        <w:t xml:space="preserve">and requests </w:t>
      </w:r>
      <w:r>
        <w:rPr>
          <w:rFonts w:ascii="Arial" w:hAnsi="Arial" w:cs="Arial"/>
          <w:b w:val="0"/>
          <w:bCs/>
          <w:sz w:val="24"/>
          <w:szCs w:val="24"/>
        </w:rPr>
        <w:t xml:space="preserve">will be accommodated </w:t>
      </w:r>
      <w:r w:rsidRPr="00316E7D">
        <w:rPr>
          <w:rFonts w:ascii="Arial" w:hAnsi="Arial" w:cs="Arial"/>
          <w:b w:val="0"/>
          <w:bCs/>
          <w:sz w:val="24"/>
          <w:szCs w:val="24"/>
        </w:rPr>
        <w:t xml:space="preserve">where possible.  An employee who wishes to change their working arrangements (e.g. number of hours worked, the times worked, the place of work) should </w:t>
      </w:r>
      <w:r>
        <w:rPr>
          <w:rFonts w:ascii="Arial" w:hAnsi="Arial" w:cs="Arial"/>
          <w:b w:val="0"/>
          <w:bCs/>
          <w:sz w:val="24"/>
          <w:szCs w:val="24"/>
        </w:rPr>
        <w:t xml:space="preserve">raise this </w:t>
      </w:r>
      <w:r w:rsidRPr="00316E7D">
        <w:rPr>
          <w:rFonts w:ascii="Arial" w:hAnsi="Arial" w:cs="Arial"/>
          <w:b w:val="0"/>
          <w:bCs/>
          <w:sz w:val="24"/>
          <w:szCs w:val="24"/>
        </w:rPr>
        <w:t>as soon as possible</w:t>
      </w:r>
      <w:r>
        <w:rPr>
          <w:rFonts w:ascii="Arial" w:hAnsi="Arial" w:cs="Arial"/>
          <w:b w:val="0"/>
          <w:bCs/>
          <w:sz w:val="24"/>
          <w:szCs w:val="24"/>
        </w:rPr>
        <w:t xml:space="preserve"> before their return from </w:t>
      </w:r>
      <w:r w:rsidR="00344309">
        <w:rPr>
          <w:rFonts w:ascii="Arial" w:hAnsi="Arial" w:cs="Arial"/>
          <w:b w:val="0"/>
          <w:bCs/>
          <w:sz w:val="24"/>
          <w:szCs w:val="24"/>
        </w:rPr>
        <w:t xml:space="preserve">any kind of family </w:t>
      </w:r>
      <w:r>
        <w:rPr>
          <w:rFonts w:ascii="Arial" w:hAnsi="Arial" w:cs="Arial"/>
          <w:b w:val="0"/>
          <w:bCs/>
          <w:sz w:val="24"/>
          <w:szCs w:val="24"/>
        </w:rPr>
        <w:t>leave</w:t>
      </w:r>
      <w:r w:rsidR="00344309">
        <w:rPr>
          <w:rFonts w:ascii="Arial" w:hAnsi="Arial" w:cs="Arial"/>
          <w:b w:val="0"/>
          <w:bCs/>
          <w:sz w:val="24"/>
          <w:szCs w:val="24"/>
        </w:rPr>
        <w:t>.</w:t>
      </w:r>
    </w:p>
    <w:p w14:paraId="6F43766F" w14:textId="77777777" w:rsidR="00AD3A35" w:rsidRDefault="00AD3A35" w:rsidP="00AD3A35">
      <w:pPr>
        <w:pStyle w:val="BodyText"/>
        <w:spacing w:before="11"/>
        <w:rPr>
          <w:sz w:val="23"/>
        </w:rPr>
      </w:pPr>
    </w:p>
    <w:p w14:paraId="0A236422" w14:textId="77777777" w:rsidR="00AD3A35" w:rsidRDefault="00AD3A35" w:rsidP="001A6A19">
      <w:pPr>
        <w:pStyle w:val="ListParagraph"/>
        <w:widowControl w:val="0"/>
        <w:numPr>
          <w:ilvl w:val="0"/>
          <w:numId w:val="16"/>
        </w:numPr>
        <w:tabs>
          <w:tab w:val="left" w:pos="826"/>
          <w:tab w:val="left" w:pos="827"/>
        </w:tabs>
        <w:autoSpaceDE w:val="0"/>
        <w:autoSpaceDN w:val="0"/>
        <w:spacing w:line="240" w:lineRule="auto"/>
        <w:ind w:right="343"/>
        <w:rPr>
          <w:sz w:val="24"/>
        </w:rPr>
      </w:pPr>
      <w:r w:rsidRPr="00DF50C3">
        <w:rPr>
          <w:sz w:val="24"/>
        </w:rPr>
        <w:t>If a redundancy situation arises while an employee is on maternity, adoption, paternity, parental or shared parental leave they have the same rights to consultation as their colleagues. They also have the right to be offered any suitable alternative job if they’re selected for redundancy - even if other colleagues are more suitable for the</w:t>
      </w:r>
      <w:r w:rsidRPr="00DF50C3">
        <w:rPr>
          <w:spacing w:val="-12"/>
          <w:sz w:val="24"/>
        </w:rPr>
        <w:t xml:space="preserve"> </w:t>
      </w:r>
      <w:r w:rsidRPr="00DF50C3">
        <w:rPr>
          <w:sz w:val="24"/>
        </w:rPr>
        <w:t>role.</w:t>
      </w:r>
    </w:p>
    <w:p w14:paraId="0AC51DBC" w14:textId="77777777" w:rsidR="00A63C48" w:rsidRPr="00A63C48" w:rsidRDefault="00A63C48" w:rsidP="00A63C48">
      <w:pPr>
        <w:pStyle w:val="ListParagraph"/>
        <w:rPr>
          <w:sz w:val="24"/>
        </w:rPr>
      </w:pPr>
    </w:p>
    <w:p w14:paraId="47125D4F" w14:textId="54A6E298" w:rsidR="004B6BE1" w:rsidRPr="00921035" w:rsidRDefault="004B6BE1" w:rsidP="00417361">
      <w:pPr>
        <w:pStyle w:val="Heading1"/>
        <w:rPr>
          <w:color w:val="00A04E"/>
        </w:rPr>
      </w:pPr>
      <w:bookmarkStart w:id="14" w:name="_Toc2869145"/>
      <w:r w:rsidRPr="00921035">
        <w:rPr>
          <w:color w:val="00A04E"/>
        </w:rPr>
        <w:t>Childcare Vouchers</w:t>
      </w:r>
      <w:bookmarkEnd w:id="14"/>
      <w:r w:rsidRPr="00921035">
        <w:rPr>
          <w:color w:val="00A04E"/>
        </w:rPr>
        <w:t xml:space="preserve"> </w:t>
      </w:r>
    </w:p>
    <w:p w14:paraId="214FD73C" w14:textId="0F00CF7F" w:rsidR="006010D3" w:rsidRDefault="006010D3" w:rsidP="006010D3"/>
    <w:p w14:paraId="2D25058B" w14:textId="60F130C2" w:rsidR="006010D3" w:rsidRPr="006010D3" w:rsidRDefault="006010D3" w:rsidP="006010D3">
      <w:pPr>
        <w:rPr>
          <w:b/>
          <w:bCs/>
          <w:sz w:val="24"/>
        </w:rPr>
      </w:pPr>
      <w:r w:rsidRPr="006010D3">
        <w:rPr>
          <w:b/>
          <w:bCs/>
          <w:sz w:val="24"/>
        </w:rPr>
        <w:t xml:space="preserve">Please note that the information below is only appliable to employees who joined a childcare voucher scheme on or before 4 October 2018.  The scheme has now been replaced by the Government’s Tax-Free Childcare scheme.  </w:t>
      </w:r>
    </w:p>
    <w:p w14:paraId="26927964" w14:textId="77777777" w:rsidR="004B6BE1" w:rsidRPr="00316E7D" w:rsidRDefault="004B6BE1" w:rsidP="004B6BE1">
      <w:pPr>
        <w:pStyle w:val="SubHead"/>
        <w:rPr>
          <w:rFonts w:ascii="Arial" w:hAnsi="Arial" w:cs="Arial"/>
          <w:b w:val="0"/>
          <w:bCs/>
          <w:sz w:val="24"/>
          <w:szCs w:val="24"/>
        </w:rPr>
      </w:pPr>
    </w:p>
    <w:p w14:paraId="5C47B510" w14:textId="77777777" w:rsidR="004B6BE1" w:rsidRPr="00316E7D" w:rsidRDefault="004B6BE1"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 xml:space="preserve">Employees who are in receipt of childcare vouchers under a salary sacrifice scheme are entitled to continue to receive them during the whole of their maternity leave period.  However it should be noted that because the statutory maternity pay (SMP) calculation is based on the amount of salary received during the qualifying period, and the amount of salary sacrificed on childcare vouchers is not included in this calculation, the amount of SMP due to be paid will be reduced. </w:t>
      </w:r>
    </w:p>
    <w:p w14:paraId="45FA0872" w14:textId="77777777" w:rsidR="004B6BE1" w:rsidRPr="00316E7D" w:rsidRDefault="004B6BE1" w:rsidP="004B6BE1">
      <w:pPr>
        <w:pStyle w:val="SubHead"/>
        <w:rPr>
          <w:rFonts w:ascii="Arial" w:hAnsi="Arial" w:cs="Arial"/>
          <w:b w:val="0"/>
          <w:bCs/>
          <w:sz w:val="24"/>
          <w:szCs w:val="24"/>
        </w:rPr>
      </w:pPr>
    </w:p>
    <w:p w14:paraId="2422CAE4" w14:textId="77777777" w:rsidR="004B6BE1" w:rsidRPr="00946C87" w:rsidRDefault="004B6BE1" w:rsidP="001A6A19">
      <w:pPr>
        <w:pStyle w:val="SubHead"/>
        <w:numPr>
          <w:ilvl w:val="0"/>
          <w:numId w:val="16"/>
        </w:numPr>
        <w:rPr>
          <w:rFonts w:ascii="Arial" w:hAnsi="Arial" w:cs="Arial"/>
          <w:bCs/>
          <w:sz w:val="24"/>
          <w:szCs w:val="24"/>
        </w:rPr>
      </w:pPr>
      <w:r w:rsidRPr="00946C87">
        <w:rPr>
          <w:rFonts w:ascii="Arial" w:hAnsi="Arial" w:cs="Arial"/>
          <w:bCs/>
          <w:sz w:val="24"/>
          <w:szCs w:val="24"/>
        </w:rPr>
        <w:t>This means that between the 12</w:t>
      </w:r>
      <w:r w:rsidRPr="00946C87">
        <w:rPr>
          <w:rFonts w:ascii="Arial" w:hAnsi="Arial" w:cs="Arial"/>
          <w:bCs/>
          <w:sz w:val="24"/>
          <w:szCs w:val="24"/>
          <w:vertAlign w:val="superscript"/>
        </w:rPr>
        <w:t>th</w:t>
      </w:r>
      <w:r w:rsidRPr="00946C87">
        <w:rPr>
          <w:rFonts w:ascii="Arial" w:hAnsi="Arial" w:cs="Arial"/>
          <w:bCs/>
          <w:sz w:val="24"/>
          <w:szCs w:val="24"/>
        </w:rPr>
        <w:t xml:space="preserve"> and 16</w:t>
      </w:r>
      <w:r w:rsidRPr="00946C87">
        <w:rPr>
          <w:rFonts w:ascii="Arial" w:hAnsi="Arial" w:cs="Arial"/>
          <w:bCs/>
          <w:sz w:val="24"/>
          <w:szCs w:val="24"/>
          <w:vertAlign w:val="superscript"/>
        </w:rPr>
        <w:t>th</w:t>
      </w:r>
      <w:r w:rsidRPr="00946C87">
        <w:rPr>
          <w:rFonts w:ascii="Arial" w:hAnsi="Arial" w:cs="Arial"/>
          <w:bCs/>
          <w:sz w:val="24"/>
          <w:szCs w:val="24"/>
        </w:rPr>
        <w:t xml:space="preserve"> week of pregnancy employees who are in the childcare voucher scheme need to calculate and consider whether they will be better off:</w:t>
      </w:r>
    </w:p>
    <w:p w14:paraId="65CE5F9F" w14:textId="77777777" w:rsidR="004B6BE1" w:rsidRPr="00316E7D" w:rsidRDefault="004B6BE1" w:rsidP="004B6BE1">
      <w:pPr>
        <w:pStyle w:val="SubHead"/>
        <w:rPr>
          <w:rFonts w:ascii="Arial" w:hAnsi="Arial" w:cs="Arial"/>
          <w:b w:val="0"/>
          <w:bCs/>
          <w:sz w:val="24"/>
          <w:szCs w:val="24"/>
        </w:rPr>
      </w:pPr>
    </w:p>
    <w:p w14:paraId="39374BF3" w14:textId="77777777" w:rsidR="004B6BE1" w:rsidRPr="00316E7D" w:rsidRDefault="004B6BE1" w:rsidP="00FA720B">
      <w:pPr>
        <w:pStyle w:val="SubHead"/>
        <w:ind w:left="1440" w:hanging="720"/>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 xml:space="preserve">staying in a salary sacrifice scheme and receiving (a) lower Statutory Maternity Pay and (b) continuing to receive childcare vouchers for up to 52 weeks, </w:t>
      </w:r>
      <w:r w:rsidRPr="00CA3EC7">
        <w:rPr>
          <w:rFonts w:ascii="Arial" w:hAnsi="Arial" w:cs="Arial"/>
          <w:b w:val="0"/>
          <w:bCs/>
          <w:sz w:val="24"/>
          <w:szCs w:val="24"/>
        </w:rPr>
        <w:t>or</w:t>
      </w:r>
    </w:p>
    <w:p w14:paraId="1969866A" w14:textId="77777777" w:rsidR="004B6BE1" w:rsidRPr="00316E7D" w:rsidRDefault="004B6BE1" w:rsidP="00FA720B">
      <w:pPr>
        <w:pStyle w:val="SubHead"/>
        <w:tabs>
          <w:tab w:val="left" w:pos="426"/>
        </w:tabs>
        <w:ind w:left="1440" w:hanging="720"/>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 xml:space="preserve">leaving the salary sacrifice scheme </w:t>
      </w:r>
      <w:r w:rsidRPr="00CA3EC7">
        <w:rPr>
          <w:rFonts w:ascii="Arial" w:hAnsi="Arial" w:cs="Arial"/>
          <w:b w:val="0"/>
          <w:bCs/>
          <w:sz w:val="24"/>
          <w:szCs w:val="24"/>
        </w:rPr>
        <w:t>prior to the start of the qualifying period</w:t>
      </w:r>
      <w:r w:rsidRPr="00316E7D">
        <w:rPr>
          <w:rFonts w:ascii="Arial" w:hAnsi="Arial" w:cs="Arial"/>
          <w:b w:val="0"/>
          <w:bCs/>
          <w:sz w:val="24"/>
          <w:szCs w:val="24"/>
        </w:rPr>
        <w:t xml:space="preserve"> for Statutory Maternity Pay in order to receive higher SMP. In this case they may qualify for the childcare element of Working Tax Credit.</w:t>
      </w:r>
    </w:p>
    <w:p w14:paraId="005661E2" w14:textId="77777777" w:rsidR="004B6BE1" w:rsidRPr="00316E7D" w:rsidRDefault="004B6BE1" w:rsidP="004B6BE1">
      <w:pPr>
        <w:pStyle w:val="SubHead"/>
        <w:rPr>
          <w:rFonts w:ascii="Arial" w:hAnsi="Arial" w:cs="Arial"/>
          <w:b w:val="0"/>
          <w:bCs/>
          <w:sz w:val="24"/>
          <w:szCs w:val="24"/>
        </w:rPr>
      </w:pPr>
    </w:p>
    <w:p w14:paraId="0CF5D89F" w14:textId="058AB695" w:rsidR="004B6BE1" w:rsidRPr="00CA3EC7" w:rsidRDefault="004B6BE1" w:rsidP="001A6A19">
      <w:pPr>
        <w:pStyle w:val="SubHead"/>
        <w:numPr>
          <w:ilvl w:val="0"/>
          <w:numId w:val="16"/>
        </w:numPr>
        <w:rPr>
          <w:rFonts w:ascii="Arial" w:hAnsi="Arial" w:cs="Arial"/>
          <w:b w:val="0"/>
          <w:bCs/>
          <w:sz w:val="24"/>
          <w:szCs w:val="24"/>
        </w:rPr>
      </w:pPr>
      <w:r w:rsidRPr="00316E7D">
        <w:rPr>
          <w:rFonts w:ascii="Arial" w:hAnsi="Arial" w:cs="Arial"/>
          <w:b w:val="0"/>
          <w:bCs/>
          <w:sz w:val="24"/>
          <w:szCs w:val="24"/>
        </w:rPr>
        <w:t xml:space="preserve">Employees </w:t>
      </w:r>
      <w:r w:rsidR="00F67CC5">
        <w:rPr>
          <w:rFonts w:ascii="Arial" w:hAnsi="Arial" w:cs="Arial"/>
          <w:b w:val="0"/>
          <w:bCs/>
          <w:sz w:val="24"/>
          <w:szCs w:val="24"/>
        </w:rPr>
        <w:t xml:space="preserve">should consider this </w:t>
      </w:r>
      <w:r w:rsidRPr="00CA3EC7">
        <w:rPr>
          <w:rFonts w:ascii="Arial" w:hAnsi="Arial" w:cs="Arial"/>
          <w:b w:val="0"/>
          <w:bCs/>
          <w:sz w:val="24"/>
          <w:szCs w:val="24"/>
        </w:rPr>
        <w:t>at the earliest opportunity</w:t>
      </w:r>
      <w:r w:rsidRPr="00316E7D">
        <w:rPr>
          <w:rFonts w:ascii="Arial" w:hAnsi="Arial" w:cs="Arial"/>
          <w:b w:val="0"/>
          <w:bCs/>
          <w:sz w:val="24"/>
          <w:szCs w:val="24"/>
        </w:rPr>
        <w:t xml:space="preserve">. This will allow them to decide whether they wish to continue to receive childcare vouchers, and if they do whether they wish to reduce the amount they currently receive. </w:t>
      </w:r>
      <w:r w:rsidRPr="00CA3EC7">
        <w:rPr>
          <w:rFonts w:ascii="Arial" w:hAnsi="Arial" w:cs="Arial"/>
          <w:b w:val="0"/>
          <w:bCs/>
          <w:sz w:val="24"/>
          <w:szCs w:val="24"/>
        </w:rPr>
        <w:t xml:space="preserve">To ensure changes are made prior to the qualifying week, the </w:t>
      </w:r>
      <w:r w:rsidR="00921035">
        <w:rPr>
          <w:rFonts w:ascii="Arial" w:hAnsi="Arial" w:cs="Arial"/>
          <w:b w:val="0"/>
          <w:bCs/>
          <w:sz w:val="24"/>
          <w:szCs w:val="24"/>
        </w:rPr>
        <w:t>HR, Payroll and Recruitment Admin</w:t>
      </w:r>
      <w:r w:rsidR="005F649A">
        <w:rPr>
          <w:rFonts w:ascii="Arial" w:hAnsi="Arial" w:cs="Arial"/>
          <w:b w:val="0"/>
          <w:bCs/>
          <w:sz w:val="24"/>
          <w:szCs w:val="24"/>
        </w:rPr>
        <w:t>/HR and Payroll provider</w:t>
      </w:r>
      <w:r w:rsidRPr="00CA3EC7">
        <w:rPr>
          <w:rFonts w:ascii="Arial" w:hAnsi="Arial" w:cs="Arial"/>
          <w:b w:val="0"/>
          <w:bCs/>
          <w:sz w:val="24"/>
          <w:szCs w:val="24"/>
        </w:rPr>
        <w:t xml:space="preserve"> must be informed of any amendments or cancellations by the 17</w:t>
      </w:r>
      <w:r w:rsidRPr="00CA3EC7">
        <w:rPr>
          <w:rFonts w:ascii="Arial" w:hAnsi="Arial" w:cs="Arial"/>
          <w:b w:val="0"/>
          <w:bCs/>
          <w:sz w:val="24"/>
          <w:szCs w:val="24"/>
          <w:vertAlign w:val="superscript"/>
        </w:rPr>
        <w:t>th</w:t>
      </w:r>
      <w:r w:rsidRPr="00CA3EC7">
        <w:rPr>
          <w:rFonts w:ascii="Arial" w:hAnsi="Arial" w:cs="Arial"/>
          <w:b w:val="0"/>
          <w:bCs/>
          <w:sz w:val="24"/>
          <w:szCs w:val="24"/>
        </w:rPr>
        <w:t xml:space="preserve"> week of pregnancy.</w:t>
      </w:r>
    </w:p>
    <w:p w14:paraId="4E84041C" w14:textId="7601E2A8" w:rsidR="004B6BE1" w:rsidRDefault="004B6BE1" w:rsidP="004B6BE1">
      <w:pPr>
        <w:pStyle w:val="SubHead"/>
        <w:rPr>
          <w:rFonts w:ascii="Arial" w:hAnsi="Arial" w:cs="Arial"/>
          <w:b w:val="0"/>
          <w:bCs/>
          <w:sz w:val="24"/>
          <w:szCs w:val="24"/>
        </w:rPr>
      </w:pPr>
    </w:p>
    <w:p w14:paraId="41614F67" w14:textId="4D2FEC5F" w:rsidR="006010D3" w:rsidRDefault="006010D3" w:rsidP="004B6BE1">
      <w:pPr>
        <w:pStyle w:val="SubHead"/>
        <w:rPr>
          <w:rFonts w:ascii="Arial" w:hAnsi="Arial" w:cs="Arial"/>
          <w:b w:val="0"/>
          <w:bCs/>
          <w:sz w:val="24"/>
          <w:szCs w:val="24"/>
        </w:rPr>
      </w:pPr>
    </w:p>
    <w:p w14:paraId="428BDD11" w14:textId="4F0D745A" w:rsidR="006010D3" w:rsidRDefault="006010D3" w:rsidP="004B6BE1">
      <w:pPr>
        <w:pStyle w:val="SubHead"/>
        <w:rPr>
          <w:rFonts w:ascii="Arial" w:hAnsi="Arial" w:cs="Arial"/>
          <w:b w:val="0"/>
          <w:bCs/>
          <w:sz w:val="24"/>
          <w:szCs w:val="24"/>
        </w:rPr>
      </w:pPr>
    </w:p>
    <w:p w14:paraId="52358DF1" w14:textId="7A13CCCA" w:rsidR="006010D3" w:rsidRDefault="006010D3" w:rsidP="004B6BE1">
      <w:pPr>
        <w:pStyle w:val="SubHead"/>
        <w:rPr>
          <w:rFonts w:ascii="Arial" w:hAnsi="Arial" w:cs="Arial"/>
          <w:b w:val="0"/>
          <w:bCs/>
          <w:sz w:val="24"/>
          <w:szCs w:val="24"/>
        </w:rPr>
      </w:pPr>
    </w:p>
    <w:p w14:paraId="64A45C1D" w14:textId="1C0C4883" w:rsidR="006010D3" w:rsidRDefault="006010D3" w:rsidP="004B6BE1">
      <w:pPr>
        <w:pStyle w:val="SubHead"/>
        <w:rPr>
          <w:rFonts w:ascii="Arial" w:hAnsi="Arial" w:cs="Arial"/>
          <w:b w:val="0"/>
          <w:bCs/>
          <w:sz w:val="24"/>
          <w:szCs w:val="24"/>
        </w:rPr>
      </w:pPr>
    </w:p>
    <w:p w14:paraId="1E468AA2" w14:textId="73ABA610" w:rsidR="006010D3" w:rsidRDefault="006010D3" w:rsidP="004B6BE1">
      <w:pPr>
        <w:pStyle w:val="SubHead"/>
        <w:rPr>
          <w:rFonts w:ascii="Arial" w:hAnsi="Arial" w:cs="Arial"/>
          <w:b w:val="0"/>
          <w:bCs/>
          <w:sz w:val="24"/>
          <w:szCs w:val="24"/>
        </w:rPr>
      </w:pPr>
    </w:p>
    <w:p w14:paraId="1B0EB49E" w14:textId="77777777" w:rsidR="006010D3" w:rsidRPr="00316E7D" w:rsidRDefault="006010D3" w:rsidP="004B6BE1">
      <w:pPr>
        <w:pStyle w:val="SubHead"/>
        <w:rPr>
          <w:rFonts w:ascii="Arial" w:hAnsi="Arial" w:cs="Arial"/>
          <w:b w:val="0"/>
          <w:bCs/>
          <w:sz w:val="24"/>
          <w:szCs w:val="24"/>
        </w:rPr>
      </w:pPr>
    </w:p>
    <w:p w14:paraId="399E7ECE" w14:textId="77777777" w:rsidR="00AD3A35" w:rsidRPr="00921035" w:rsidRDefault="00AD3A35" w:rsidP="00417361">
      <w:pPr>
        <w:pStyle w:val="Heading1"/>
        <w:rPr>
          <w:b/>
          <w:color w:val="00A04E"/>
        </w:rPr>
      </w:pPr>
      <w:bookmarkStart w:id="15" w:name="_Toc2869146"/>
      <w:r w:rsidRPr="00921035">
        <w:rPr>
          <w:color w:val="00A04E"/>
        </w:rPr>
        <w:t>Sources of Support</w:t>
      </w:r>
      <w:bookmarkEnd w:id="15"/>
      <w:r w:rsidRPr="00921035">
        <w:rPr>
          <w:color w:val="00A04E"/>
        </w:rPr>
        <w:t xml:space="preserve"> </w:t>
      </w:r>
    </w:p>
    <w:p w14:paraId="10736AD2" w14:textId="77777777" w:rsidR="00A872BA" w:rsidRDefault="00A872BA"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lack" w:hAnsi="Arial Black" w:cs="Arial"/>
          <w:bCs/>
          <w:color w:val="31849B"/>
          <w:sz w:val="28"/>
          <w:szCs w:val="28"/>
          <w:lang w:eastAsia="en-US"/>
        </w:rPr>
      </w:pPr>
    </w:p>
    <w:p w14:paraId="36D5C6CB" w14:textId="77777777" w:rsidR="00AD3A35" w:rsidRPr="00A872BA" w:rsidRDefault="00AD3A35" w:rsidP="001A6A19">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A872BA">
        <w:rPr>
          <w:rFonts w:cs="Arial"/>
          <w:sz w:val="24"/>
        </w:rPr>
        <w:lastRenderedPageBreak/>
        <w:t>Other resources that are available to managers in supporting employees in relation to their pregnancy are:</w:t>
      </w:r>
    </w:p>
    <w:p w14:paraId="42381EAE" w14:textId="77777777" w:rsidR="00AD3A35" w:rsidRPr="00266D17" w:rsidRDefault="00AD3A35"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7DFDD73E" w14:textId="77777777" w:rsidR="00AD3A35" w:rsidRPr="00266D17" w:rsidRDefault="00AD3A35" w:rsidP="00CA3EC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66D17">
        <w:rPr>
          <w:rFonts w:cs="Arial"/>
          <w:sz w:val="24"/>
        </w:rPr>
        <w:t xml:space="preserve">Health &amp; Safety </w:t>
      </w:r>
    </w:p>
    <w:p w14:paraId="0E376428" w14:textId="77777777" w:rsidR="00AD3A35" w:rsidRPr="00266D17" w:rsidRDefault="00AD3A35"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7E0A051B" w14:textId="77777777" w:rsidR="00AD3A35" w:rsidRPr="00B066CE" w:rsidRDefault="00AB53BF" w:rsidP="00F13A8F">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cs="Arial"/>
          <w:color w:val="006458"/>
          <w:sz w:val="22"/>
          <w:szCs w:val="22"/>
        </w:rPr>
      </w:pPr>
      <w:hyperlink r:id="rId12" w:history="1">
        <w:r w:rsidR="00F13A8F" w:rsidRPr="00B066CE">
          <w:rPr>
            <w:rStyle w:val="Hyperlink"/>
            <w:rFonts w:cs="Arial"/>
            <w:color w:val="006458"/>
            <w:sz w:val="22"/>
            <w:szCs w:val="22"/>
          </w:rPr>
          <w:t>http://www.intouch.ccc/healthandsafety/default.asp</w:t>
        </w:r>
      </w:hyperlink>
    </w:p>
    <w:p w14:paraId="6172CDF3" w14:textId="77777777" w:rsidR="00AD3A35" w:rsidRPr="00266D17" w:rsidRDefault="00AD3A35" w:rsidP="00AD3A3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C53C7E9" w14:textId="77777777" w:rsidR="00AD3A35" w:rsidRPr="00266D17" w:rsidRDefault="004B547C" w:rsidP="00CA3EC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Pr>
          <w:rFonts w:cs="Arial"/>
          <w:sz w:val="24"/>
        </w:rPr>
        <w:t xml:space="preserve">Occupational Health </w:t>
      </w:r>
      <w:r w:rsidR="00AD3A35" w:rsidRPr="00266D17">
        <w:rPr>
          <w:rFonts w:cs="Arial"/>
          <w:sz w:val="24"/>
        </w:rPr>
        <w:t xml:space="preserve"> service referral (via Managers)</w:t>
      </w:r>
    </w:p>
    <w:p w14:paraId="0528E6F4" w14:textId="77777777" w:rsidR="00AD3A35" w:rsidRPr="00266D17" w:rsidRDefault="00AD3A35" w:rsidP="00CA3EC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266D17">
        <w:rPr>
          <w:rFonts w:cs="Arial"/>
          <w:sz w:val="24"/>
        </w:rPr>
        <w:t xml:space="preserve">Face to Face Counselling Service (via Manager and </w:t>
      </w:r>
      <w:r w:rsidR="004B547C">
        <w:rPr>
          <w:rFonts w:cs="Arial"/>
          <w:sz w:val="24"/>
        </w:rPr>
        <w:t xml:space="preserve">Occupational Health </w:t>
      </w:r>
      <w:r w:rsidRPr="00266D17">
        <w:rPr>
          <w:rFonts w:cs="Arial"/>
          <w:sz w:val="24"/>
        </w:rPr>
        <w:t xml:space="preserve"> service)</w:t>
      </w:r>
    </w:p>
    <w:p w14:paraId="0D30BFB0" w14:textId="77777777" w:rsidR="00AD3A35" w:rsidRDefault="00AB53BF" w:rsidP="00F13A8F">
      <w:pPr>
        <w:pStyle w:val="SubHead"/>
        <w:ind w:firstLine="709"/>
        <w:rPr>
          <w:rStyle w:val="Hyperlink"/>
          <w:rFonts w:cs="Arial"/>
          <w:b/>
          <w:sz w:val="22"/>
          <w:szCs w:val="22"/>
        </w:rPr>
      </w:pPr>
      <w:hyperlink r:id="rId13" w:history="1">
        <w:r w:rsidR="00F13A8F" w:rsidRPr="00B066CE">
          <w:rPr>
            <w:rStyle w:val="Hyperlink"/>
            <w:rFonts w:cs="Arial"/>
            <w:b/>
            <w:color w:val="006458"/>
            <w:sz w:val="22"/>
            <w:szCs w:val="22"/>
          </w:rPr>
          <w:t>http://www.intouch.ccc/humanresources/helpsupport/employeeassistance.asp</w:t>
        </w:r>
      </w:hyperlink>
    </w:p>
    <w:p w14:paraId="22367A63" w14:textId="77777777" w:rsidR="00CD3898" w:rsidRDefault="00CD3898" w:rsidP="00F13A8F">
      <w:pPr>
        <w:pStyle w:val="SubHead"/>
        <w:ind w:firstLine="709"/>
        <w:rPr>
          <w:rStyle w:val="Hyperlink"/>
          <w:rFonts w:cs="Arial"/>
          <w:b/>
          <w:sz w:val="22"/>
          <w:szCs w:val="22"/>
        </w:rPr>
      </w:pPr>
    </w:p>
    <w:p w14:paraId="1F01EB54" w14:textId="77777777" w:rsidR="00266D17" w:rsidRDefault="00266D17" w:rsidP="001A6A19">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A872BA">
        <w:rPr>
          <w:rFonts w:cs="Arial"/>
          <w:sz w:val="24"/>
        </w:rPr>
        <w:t>Schools should contact their own providers</w:t>
      </w:r>
      <w:r w:rsidR="00CD3898">
        <w:rPr>
          <w:rFonts w:cs="Arial"/>
          <w:sz w:val="24"/>
        </w:rPr>
        <w:t>.</w:t>
      </w:r>
    </w:p>
    <w:p w14:paraId="27ADB44F" w14:textId="77777777" w:rsidR="00CD3898" w:rsidRDefault="00CD3898" w:rsidP="00CD389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4DEAF66B" w14:textId="77777777" w:rsidR="00CD3898" w:rsidRPr="00A872BA" w:rsidRDefault="00CD3898" w:rsidP="001A6A19">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Pr>
          <w:rFonts w:cs="Arial"/>
          <w:sz w:val="24"/>
        </w:rPr>
        <w:t>Employees can also contact their Trade Union representatives for further information and support.</w:t>
      </w:r>
    </w:p>
    <w:p w14:paraId="510F43E7" w14:textId="53DAD212" w:rsidR="00E604CE" w:rsidRPr="00B066CE" w:rsidRDefault="002C378B" w:rsidP="00B066CE">
      <w:pPr>
        <w:pStyle w:val="SubHead"/>
        <w:rPr>
          <w:rFonts w:ascii="Arial" w:hAnsi="Arial" w:cs="Arial"/>
          <w:b w:val="0"/>
          <w:color w:val="007EA9"/>
          <w:sz w:val="24"/>
        </w:rPr>
      </w:pPr>
      <w:r>
        <w:rPr>
          <w:rStyle w:val="Hyperlink"/>
          <w:rFonts w:cs="Arial"/>
          <w:sz w:val="24"/>
        </w:rPr>
        <w:br w:type="page"/>
      </w:r>
    </w:p>
    <w:p w14:paraId="51ACC70A" w14:textId="77777777" w:rsidR="00140CC2" w:rsidRPr="00881610" w:rsidRDefault="00140CC2" w:rsidP="00881610">
      <w:pPr>
        <w:pStyle w:val="SubHead"/>
        <w:rPr>
          <w:rFonts w:ascii="Arial" w:hAnsi="Arial" w:cs="Arial"/>
          <w:b w:val="0"/>
          <w:bCs/>
          <w:sz w:val="24"/>
          <w:szCs w:val="24"/>
        </w:rPr>
      </w:pPr>
    </w:p>
    <w:p w14:paraId="6C5CB2EE" w14:textId="77777777" w:rsidR="00567A1C" w:rsidRPr="00921035" w:rsidRDefault="00FF4506" w:rsidP="00FF4506">
      <w:pPr>
        <w:pStyle w:val="Heading1"/>
        <w:rPr>
          <w:color w:val="00A04E"/>
        </w:rPr>
      </w:pPr>
      <w:bookmarkStart w:id="16" w:name="_Toc2869147"/>
      <w:r w:rsidRPr="00921035">
        <w:rPr>
          <w:color w:val="00A04E"/>
        </w:rPr>
        <w:t>APPENDIX 1 – GREEN BOOK GUIDANCE</w:t>
      </w:r>
      <w:bookmarkEnd w:id="16"/>
      <w:r w:rsidRPr="00921035">
        <w:rPr>
          <w:color w:val="00A04E"/>
        </w:rPr>
        <w:t xml:space="preserve"> </w:t>
      </w:r>
    </w:p>
    <w:p w14:paraId="3B494EAB" w14:textId="77777777" w:rsidR="00316E7D" w:rsidRPr="00921035" w:rsidRDefault="006D005A" w:rsidP="006D005A">
      <w:pPr>
        <w:pStyle w:val="Heading2"/>
        <w:rPr>
          <w:color w:val="00A04E"/>
        </w:rPr>
      </w:pPr>
      <w:bookmarkStart w:id="17" w:name="_Toc2869148"/>
      <w:r w:rsidRPr="00921035">
        <w:rPr>
          <w:color w:val="00A04E"/>
        </w:rPr>
        <w:t>Maternity – Summary of Entitlements</w:t>
      </w:r>
      <w:bookmarkEnd w:id="17"/>
    </w:p>
    <w:p w14:paraId="065BD9DB" w14:textId="77777777" w:rsidR="00316E7D" w:rsidRPr="00316E7D" w:rsidRDefault="00316E7D" w:rsidP="00140CC2">
      <w:pPr>
        <w:pStyle w:val="SubHead"/>
        <w:ind w:left="709"/>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111"/>
        <w:gridCol w:w="2932"/>
        <w:gridCol w:w="4292"/>
      </w:tblGrid>
      <w:tr w:rsidR="00F13A8F" w:rsidRPr="004036F3" w14:paraId="36A41D3E" w14:textId="77777777" w:rsidTr="00F13A8F">
        <w:tc>
          <w:tcPr>
            <w:tcW w:w="2111" w:type="dxa"/>
          </w:tcPr>
          <w:p w14:paraId="0CC150F9" w14:textId="77777777" w:rsidR="00F13A8F" w:rsidRPr="004036F3" w:rsidRDefault="00F13A8F" w:rsidP="00763911">
            <w:pPr>
              <w:pStyle w:val="SubHead"/>
              <w:rPr>
                <w:rFonts w:ascii="Arial" w:hAnsi="Arial" w:cs="Arial"/>
                <w:bCs/>
                <w:sz w:val="24"/>
                <w:szCs w:val="24"/>
              </w:rPr>
            </w:pPr>
            <w:r w:rsidRPr="004036F3">
              <w:rPr>
                <w:rFonts w:ascii="Arial" w:hAnsi="Arial" w:cs="Arial"/>
                <w:bCs/>
                <w:sz w:val="24"/>
                <w:szCs w:val="24"/>
              </w:rPr>
              <w:t>Benefit</w:t>
            </w:r>
          </w:p>
        </w:tc>
        <w:tc>
          <w:tcPr>
            <w:tcW w:w="2932" w:type="dxa"/>
          </w:tcPr>
          <w:p w14:paraId="6F4C0C96" w14:textId="77777777" w:rsidR="00F13A8F" w:rsidRPr="004036F3" w:rsidRDefault="00F13A8F" w:rsidP="00763911">
            <w:pPr>
              <w:pStyle w:val="SubHead"/>
              <w:rPr>
                <w:rFonts w:ascii="Arial" w:hAnsi="Arial" w:cs="Arial"/>
                <w:bCs/>
                <w:sz w:val="24"/>
                <w:szCs w:val="24"/>
              </w:rPr>
            </w:pPr>
            <w:r w:rsidRPr="004036F3">
              <w:rPr>
                <w:rFonts w:ascii="Arial" w:hAnsi="Arial" w:cs="Arial"/>
                <w:bCs/>
                <w:sz w:val="24"/>
                <w:szCs w:val="24"/>
              </w:rPr>
              <w:t>Amount of Entitlement</w:t>
            </w:r>
          </w:p>
        </w:tc>
        <w:tc>
          <w:tcPr>
            <w:tcW w:w="4292" w:type="dxa"/>
          </w:tcPr>
          <w:p w14:paraId="538BD62B" w14:textId="77777777" w:rsidR="00F13A8F" w:rsidRPr="004036F3" w:rsidRDefault="00F13A8F" w:rsidP="00763911">
            <w:pPr>
              <w:pStyle w:val="SubHead"/>
              <w:rPr>
                <w:rFonts w:ascii="Arial" w:hAnsi="Arial" w:cs="Arial"/>
                <w:bCs/>
                <w:sz w:val="24"/>
                <w:szCs w:val="24"/>
              </w:rPr>
            </w:pPr>
            <w:r w:rsidRPr="004036F3">
              <w:rPr>
                <w:rFonts w:ascii="Arial" w:hAnsi="Arial" w:cs="Arial"/>
                <w:bCs/>
                <w:sz w:val="24"/>
                <w:szCs w:val="24"/>
              </w:rPr>
              <w:t>Qualifying Conditions</w:t>
            </w:r>
          </w:p>
        </w:tc>
      </w:tr>
      <w:tr w:rsidR="00F13A8F" w:rsidRPr="004036F3" w14:paraId="0EFBE569" w14:textId="77777777" w:rsidTr="00A63C48">
        <w:trPr>
          <w:trHeight w:val="1975"/>
        </w:trPr>
        <w:tc>
          <w:tcPr>
            <w:tcW w:w="2111" w:type="dxa"/>
          </w:tcPr>
          <w:p w14:paraId="5102A365" w14:textId="77777777" w:rsidR="00F13A8F" w:rsidRDefault="00F13A8F" w:rsidP="00763911">
            <w:pPr>
              <w:pStyle w:val="SubHead"/>
              <w:rPr>
                <w:rFonts w:ascii="Arial" w:hAnsi="Arial" w:cs="Arial"/>
                <w:b w:val="0"/>
                <w:bCs/>
                <w:sz w:val="24"/>
                <w:szCs w:val="24"/>
              </w:rPr>
            </w:pPr>
            <w:r>
              <w:rPr>
                <w:rFonts w:ascii="Arial" w:hAnsi="Arial" w:cs="Arial"/>
                <w:b w:val="0"/>
                <w:bCs/>
                <w:sz w:val="24"/>
                <w:szCs w:val="24"/>
              </w:rPr>
              <w:t>Ordinary Maternity Leave</w:t>
            </w:r>
          </w:p>
          <w:p w14:paraId="6D434BA8" w14:textId="77777777" w:rsidR="00F13A8F" w:rsidRDefault="00F13A8F" w:rsidP="00763911">
            <w:pPr>
              <w:pStyle w:val="SubHead"/>
              <w:rPr>
                <w:rFonts w:ascii="Arial" w:hAnsi="Arial" w:cs="Arial"/>
                <w:b w:val="0"/>
                <w:bCs/>
                <w:sz w:val="24"/>
                <w:szCs w:val="24"/>
              </w:rPr>
            </w:pPr>
          </w:p>
          <w:p w14:paraId="49BA506F" w14:textId="77777777" w:rsidR="00F13A8F" w:rsidRDefault="00F13A8F" w:rsidP="00763911">
            <w:pPr>
              <w:pStyle w:val="SubHead"/>
              <w:rPr>
                <w:rFonts w:ascii="Arial" w:hAnsi="Arial" w:cs="Arial"/>
                <w:b w:val="0"/>
                <w:bCs/>
                <w:sz w:val="24"/>
                <w:szCs w:val="24"/>
              </w:rPr>
            </w:pPr>
            <w:r>
              <w:rPr>
                <w:rFonts w:ascii="Arial" w:hAnsi="Arial" w:cs="Arial"/>
                <w:b w:val="0"/>
                <w:bCs/>
                <w:sz w:val="24"/>
                <w:szCs w:val="24"/>
              </w:rPr>
              <w:t>&amp;</w:t>
            </w:r>
          </w:p>
          <w:p w14:paraId="0BAC9B74" w14:textId="77777777" w:rsidR="00F13A8F" w:rsidRDefault="00F13A8F" w:rsidP="00763911">
            <w:pPr>
              <w:pStyle w:val="SubHead"/>
              <w:rPr>
                <w:rFonts w:ascii="Arial" w:hAnsi="Arial" w:cs="Arial"/>
                <w:b w:val="0"/>
                <w:bCs/>
                <w:sz w:val="24"/>
                <w:szCs w:val="24"/>
              </w:rPr>
            </w:pPr>
          </w:p>
          <w:p w14:paraId="77D45E8B" w14:textId="77777777" w:rsidR="00F13A8F" w:rsidRPr="004036F3" w:rsidRDefault="00F13A8F" w:rsidP="00763911">
            <w:pPr>
              <w:pStyle w:val="SubHead"/>
              <w:rPr>
                <w:rFonts w:ascii="Arial" w:hAnsi="Arial" w:cs="Arial"/>
                <w:b w:val="0"/>
                <w:bCs/>
                <w:sz w:val="24"/>
                <w:szCs w:val="24"/>
              </w:rPr>
            </w:pPr>
            <w:r>
              <w:rPr>
                <w:rFonts w:ascii="Arial" w:hAnsi="Arial" w:cs="Arial"/>
                <w:b w:val="0"/>
                <w:bCs/>
                <w:sz w:val="24"/>
                <w:szCs w:val="24"/>
              </w:rPr>
              <w:t>Additional Maternity Leave</w:t>
            </w:r>
          </w:p>
          <w:p w14:paraId="293BFD8C" w14:textId="77777777" w:rsidR="00F13A8F" w:rsidRPr="004036F3" w:rsidRDefault="00F13A8F" w:rsidP="00763911">
            <w:pPr>
              <w:pStyle w:val="SubHead"/>
              <w:rPr>
                <w:rFonts w:ascii="Arial" w:hAnsi="Arial" w:cs="Arial"/>
                <w:b w:val="0"/>
                <w:bCs/>
                <w:sz w:val="24"/>
                <w:szCs w:val="24"/>
              </w:rPr>
            </w:pPr>
          </w:p>
        </w:tc>
        <w:tc>
          <w:tcPr>
            <w:tcW w:w="2932" w:type="dxa"/>
            <w:tcBorders>
              <w:bottom w:val="single" w:sz="4" w:space="0" w:color="auto"/>
            </w:tcBorders>
          </w:tcPr>
          <w:p w14:paraId="7D7AB1DB" w14:textId="77777777" w:rsidR="00F13A8F" w:rsidRDefault="00F13A8F" w:rsidP="00763911">
            <w:pPr>
              <w:pStyle w:val="SubHead"/>
              <w:numPr>
                <w:ilvl w:val="0"/>
                <w:numId w:val="1"/>
              </w:numPr>
              <w:ind w:left="317" w:hanging="317"/>
              <w:rPr>
                <w:rFonts w:ascii="Arial" w:hAnsi="Arial" w:cs="Arial"/>
                <w:b w:val="0"/>
                <w:bCs/>
                <w:sz w:val="24"/>
                <w:szCs w:val="24"/>
              </w:rPr>
            </w:pPr>
            <w:r w:rsidRPr="004036F3">
              <w:rPr>
                <w:rFonts w:ascii="Arial" w:hAnsi="Arial" w:cs="Arial"/>
                <w:b w:val="0"/>
                <w:bCs/>
                <w:sz w:val="24"/>
                <w:szCs w:val="24"/>
              </w:rPr>
              <w:t>26 weeks leave</w:t>
            </w:r>
            <w:r>
              <w:rPr>
                <w:rFonts w:ascii="Arial" w:hAnsi="Arial" w:cs="Arial"/>
                <w:b w:val="0"/>
                <w:bCs/>
                <w:sz w:val="24"/>
                <w:szCs w:val="24"/>
              </w:rPr>
              <w:t>.</w:t>
            </w:r>
          </w:p>
          <w:p w14:paraId="67062221" w14:textId="77777777" w:rsidR="00F13A8F" w:rsidRDefault="00F13A8F" w:rsidP="00763911">
            <w:pPr>
              <w:pStyle w:val="SubHead"/>
              <w:ind w:left="317"/>
              <w:rPr>
                <w:rFonts w:ascii="Arial" w:hAnsi="Arial" w:cs="Arial"/>
                <w:b w:val="0"/>
                <w:bCs/>
                <w:sz w:val="24"/>
                <w:szCs w:val="24"/>
              </w:rPr>
            </w:pPr>
          </w:p>
          <w:p w14:paraId="71584AB0" w14:textId="77777777" w:rsidR="00F13A8F" w:rsidRDefault="00F13A8F" w:rsidP="00763911">
            <w:pPr>
              <w:pStyle w:val="SubHead"/>
              <w:ind w:left="317"/>
              <w:rPr>
                <w:rFonts w:ascii="Arial" w:hAnsi="Arial" w:cs="Arial"/>
                <w:b w:val="0"/>
                <w:bCs/>
                <w:sz w:val="24"/>
                <w:szCs w:val="24"/>
              </w:rPr>
            </w:pPr>
          </w:p>
          <w:p w14:paraId="6336480F" w14:textId="77777777" w:rsidR="00F13A8F" w:rsidRDefault="00F13A8F" w:rsidP="00763911">
            <w:pPr>
              <w:pStyle w:val="SubHead"/>
              <w:ind w:left="317"/>
              <w:rPr>
                <w:rFonts w:ascii="Arial" w:hAnsi="Arial" w:cs="Arial"/>
                <w:b w:val="0"/>
                <w:bCs/>
                <w:sz w:val="24"/>
                <w:szCs w:val="24"/>
              </w:rPr>
            </w:pPr>
          </w:p>
          <w:p w14:paraId="347746AF" w14:textId="77777777" w:rsidR="00F13A8F" w:rsidRDefault="00F13A8F" w:rsidP="00763911">
            <w:pPr>
              <w:pStyle w:val="SubHead"/>
              <w:ind w:left="317"/>
              <w:rPr>
                <w:rFonts w:ascii="Arial" w:hAnsi="Arial" w:cs="Arial"/>
                <w:b w:val="0"/>
                <w:bCs/>
                <w:sz w:val="24"/>
                <w:szCs w:val="24"/>
              </w:rPr>
            </w:pPr>
          </w:p>
          <w:p w14:paraId="5EDF7C3E" w14:textId="77777777" w:rsidR="00F13A8F" w:rsidRPr="004036F3" w:rsidRDefault="00F13A8F" w:rsidP="00763911">
            <w:pPr>
              <w:pStyle w:val="SubHead"/>
              <w:numPr>
                <w:ilvl w:val="0"/>
                <w:numId w:val="1"/>
              </w:numPr>
              <w:ind w:left="317" w:hanging="317"/>
              <w:rPr>
                <w:rFonts w:ascii="Arial" w:hAnsi="Arial" w:cs="Arial"/>
                <w:b w:val="0"/>
                <w:bCs/>
                <w:sz w:val="24"/>
                <w:szCs w:val="24"/>
              </w:rPr>
            </w:pPr>
            <w:r w:rsidRPr="004036F3">
              <w:rPr>
                <w:rFonts w:ascii="Arial" w:hAnsi="Arial" w:cs="Arial"/>
                <w:b w:val="0"/>
                <w:bCs/>
                <w:sz w:val="24"/>
                <w:szCs w:val="24"/>
              </w:rPr>
              <w:t>A further 26 weeks leave to be taken immediately after Ordinary Maternity Leave</w:t>
            </w:r>
            <w:r>
              <w:rPr>
                <w:rFonts w:ascii="Arial" w:hAnsi="Arial" w:cs="Arial"/>
                <w:b w:val="0"/>
                <w:bCs/>
                <w:sz w:val="24"/>
                <w:szCs w:val="24"/>
              </w:rPr>
              <w:t>.</w:t>
            </w:r>
          </w:p>
        </w:tc>
        <w:tc>
          <w:tcPr>
            <w:tcW w:w="4292" w:type="dxa"/>
            <w:tcBorders>
              <w:bottom w:val="single" w:sz="4" w:space="0" w:color="auto"/>
            </w:tcBorders>
          </w:tcPr>
          <w:p w14:paraId="3EAE3A1B" w14:textId="77777777" w:rsidR="00F13A8F" w:rsidRDefault="00F13A8F" w:rsidP="00A63C48">
            <w:pPr>
              <w:pStyle w:val="SubHead"/>
              <w:numPr>
                <w:ilvl w:val="0"/>
                <w:numId w:val="1"/>
              </w:numPr>
              <w:rPr>
                <w:rFonts w:ascii="Arial" w:hAnsi="Arial" w:cs="Arial"/>
                <w:b w:val="0"/>
                <w:bCs/>
                <w:sz w:val="24"/>
                <w:szCs w:val="24"/>
              </w:rPr>
            </w:pPr>
            <w:r w:rsidRPr="00936609">
              <w:rPr>
                <w:rFonts w:ascii="Arial" w:hAnsi="Arial" w:cs="Arial"/>
                <w:b w:val="0"/>
                <w:bCs/>
                <w:sz w:val="24"/>
                <w:szCs w:val="24"/>
              </w:rPr>
              <w:t>No minimum length of service requirement.</w:t>
            </w:r>
          </w:p>
          <w:p w14:paraId="3CF7E0A5" w14:textId="77777777" w:rsidR="00F13A8F" w:rsidRDefault="00F13A8F" w:rsidP="00A63C48">
            <w:pPr>
              <w:pStyle w:val="SubHead"/>
              <w:numPr>
                <w:ilvl w:val="0"/>
                <w:numId w:val="1"/>
              </w:numPr>
              <w:rPr>
                <w:rFonts w:ascii="Arial" w:hAnsi="Arial" w:cs="Arial"/>
                <w:b w:val="0"/>
                <w:bCs/>
                <w:sz w:val="24"/>
                <w:szCs w:val="24"/>
              </w:rPr>
            </w:pPr>
            <w:r w:rsidRPr="00936609">
              <w:rPr>
                <w:rFonts w:ascii="Arial" w:hAnsi="Arial" w:cs="Arial"/>
                <w:b w:val="0"/>
                <w:bCs/>
                <w:sz w:val="24"/>
                <w:szCs w:val="24"/>
              </w:rPr>
              <w:t>Employee must be employed at the beginning of the 11th week before their Expected Week of Childbirth (EWC)</w:t>
            </w:r>
            <w:r>
              <w:rPr>
                <w:rFonts w:ascii="Arial" w:hAnsi="Arial" w:cs="Arial"/>
                <w:b w:val="0"/>
                <w:bCs/>
                <w:sz w:val="24"/>
                <w:szCs w:val="24"/>
              </w:rPr>
              <w:t>.</w:t>
            </w:r>
          </w:p>
          <w:p w14:paraId="0C71F4AF" w14:textId="77777777" w:rsidR="00F13A8F" w:rsidRPr="00A63C48" w:rsidRDefault="00F13A8F" w:rsidP="00A63C48">
            <w:pPr>
              <w:pStyle w:val="SubHead"/>
              <w:numPr>
                <w:ilvl w:val="0"/>
                <w:numId w:val="1"/>
              </w:numPr>
              <w:rPr>
                <w:rFonts w:ascii="Arial" w:hAnsi="Arial" w:cs="Arial"/>
                <w:b w:val="0"/>
                <w:bCs/>
                <w:sz w:val="24"/>
                <w:szCs w:val="24"/>
              </w:rPr>
            </w:pPr>
            <w:r w:rsidRPr="00936609">
              <w:rPr>
                <w:rFonts w:ascii="Arial" w:hAnsi="Arial" w:cs="Arial"/>
                <w:b w:val="0"/>
                <w:bCs/>
                <w:sz w:val="24"/>
                <w:szCs w:val="24"/>
              </w:rPr>
              <w:t xml:space="preserve">Employee must provide notification of their pregnancy, Expected Week of Childbirth and Leave requested, at least 28 days before they wish to </w:t>
            </w:r>
            <w:r w:rsidRPr="00A63C48">
              <w:rPr>
                <w:rFonts w:ascii="Arial" w:hAnsi="Arial" w:cs="Arial"/>
                <w:b w:val="0"/>
                <w:bCs/>
                <w:sz w:val="24"/>
                <w:szCs w:val="24"/>
              </w:rPr>
              <w:t>start their leave.</w:t>
            </w:r>
            <w:r w:rsidR="00A63C48" w:rsidRPr="00A63C48">
              <w:rPr>
                <w:rFonts w:ascii="Arial" w:hAnsi="Arial" w:cs="Arial"/>
                <w:b w:val="0"/>
                <w:bCs/>
                <w:sz w:val="24"/>
                <w:szCs w:val="24"/>
              </w:rPr>
              <w:t xml:space="preserve">  </w:t>
            </w:r>
          </w:p>
          <w:p w14:paraId="0AC48FC8" w14:textId="33BBD92D" w:rsidR="00A63C48" w:rsidRPr="00A63C48" w:rsidRDefault="00A63C48" w:rsidP="00A63C48">
            <w:pPr>
              <w:pStyle w:val="SubHead"/>
              <w:numPr>
                <w:ilvl w:val="0"/>
                <w:numId w:val="1"/>
              </w:numPr>
              <w:rPr>
                <w:rFonts w:ascii="Arial" w:hAnsi="Arial" w:cs="Arial"/>
                <w:b w:val="0"/>
                <w:bCs/>
                <w:sz w:val="24"/>
                <w:szCs w:val="24"/>
              </w:rPr>
            </w:pPr>
            <w:r w:rsidRPr="00A63C48">
              <w:rPr>
                <w:rFonts w:ascii="Arial" w:hAnsi="Arial" w:cs="Arial"/>
                <w:b w:val="0"/>
                <w:bCs/>
                <w:sz w:val="24"/>
                <w:szCs w:val="24"/>
              </w:rPr>
              <w:t xml:space="preserve">Employees should submit the required information for their maternity leave and pay using an </w:t>
            </w:r>
            <w:hyperlink r:id="rId14" w:history="1">
              <w:r w:rsidRPr="00A63C48">
                <w:rPr>
                  <w:rStyle w:val="Hyperlink"/>
                  <w:bCs/>
                  <w:sz w:val="24"/>
                  <w:szCs w:val="24"/>
                </w:rPr>
                <w:t xml:space="preserve">Employee Notification of Maternity Leave and Pay form </w:t>
              </w:r>
            </w:hyperlink>
            <w:r w:rsidRPr="00A63C48">
              <w:rPr>
                <w:rFonts w:ascii="Arial" w:hAnsi="Arial" w:cs="Arial"/>
                <w:b w:val="0"/>
                <w:bCs/>
                <w:sz w:val="24"/>
                <w:szCs w:val="24"/>
              </w:rPr>
              <w:t xml:space="preserve">and give this, together with the original MAT B1 certificate to their line manager. If the employee needs copies of their MAT B1 certificate for other personal reasons, they can request these from the </w:t>
            </w:r>
            <w:r w:rsidR="00921035">
              <w:rPr>
                <w:rFonts w:ascii="Arial" w:hAnsi="Arial" w:cs="Arial"/>
                <w:b w:val="0"/>
                <w:bCs/>
                <w:sz w:val="24"/>
                <w:szCs w:val="24"/>
              </w:rPr>
              <w:t>HR, Payroll and Recruitment Admin</w:t>
            </w:r>
            <w:r w:rsidRPr="00A63C48">
              <w:rPr>
                <w:rFonts w:ascii="Arial" w:hAnsi="Arial" w:cs="Arial"/>
                <w:b w:val="0"/>
                <w:bCs/>
                <w:sz w:val="24"/>
                <w:szCs w:val="24"/>
              </w:rPr>
              <w:t>/HR and Payroll provider following submission of the original certificate by their line manager.</w:t>
            </w:r>
          </w:p>
          <w:p w14:paraId="31CC9398" w14:textId="77777777" w:rsidR="002F25CC" w:rsidRDefault="002F25CC" w:rsidP="00A63C48">
            <w:pPr>
              <w:pStyle w:val="SubHead"/>
              <w:numPr>
                <w:ilvl w:val="0"/>
                <w:numId w:val="1"/>
              </w:numPr>
              <w:rPr>
                <w:rFonts w:ascii="Arial" w:hAnsi="Arial" w:cs="Arial"/>
                <w:b w:val="0"/>
                <w:bCs/>
                <w:sz w:val="24"/>
                <w:szCs w:val="24"/>
              </w:rPr>
            </w:pPr>
            <w:r>
              <w:rPr>
                <w:rFonts w:ascii="Arial" w:hAnsi="Arial" w:cs="Arial"/>
                <w:b w:val="0"/>
                <w:bCs/>
                <w:sz w:val="24"/>
                <w:szCs w:val="24"/>
              </w:rPr>
              <w:t>An employee can choose to start their maternity leave any time after the beginning of the 11th week before the expected week of childbirth.</w:t>
            </w:r>
          </w:p>
          <w:p w14:paraId="104700F1" w14:textId="77777777" w:rsidR="002F25CC" w:rsidRPr="00936609" w:rsidRDefault="002F25CC" w:rsidP="00A63C48">
            <w:pPr>
              <w:pStyle w:val="SubHead"/>
              <w:numPr>
                <w:ilvl w:val="0"/>
                <w:numId w:val="1"/>
              </w:numPr>
              <w:rPr>
                <w:rFonts w:ascii="Arial" w:hAnsi="Arial" w:cs="Arial"/>
                <w:b w:val="0"/>
                <w:bCs/>
                <w:sz w:val="24"/>
                <w:szCs w:val="24"/>
              </w:rPr>
            </w:pPr>
            <w:r w:rsidRPr="004A0B0A">
              <w:rPr>
                <w:rFonts w:ascii="Arial" w:hAnsi="Arial" w:cs="Arial"/>
                <w:b w:val="0"/>
                <w:bCs/>
                <w:sz w:val="24"/>
                <w:szCs w:val="24"/>
              </w:rPr>
              <w:t>If an employee wishes to change their maternity leave start date, they will need to provide 28 days’ notice of the change, as far as is possible.</w:t>
            </w:r>
          </w:p>
        </w:tc>
      </w:tr>
      <w:tr w:rsidR="00B066CE" w:rsidRPr="00B066CE" w14:paraId="5B016A7C" w14:textId="77777777" w:rsidTr="00F13A8F">
        <w:tc>
          <w:tcPr>
            <w:tcW w:w="2111" w:type="dxa"/>
          </w:tcPr>
          <w:p w14:paraId="709CA809" w14:textId="77777777" w:rsidR="00F13A8F" w:rsidRPr="00B066CE" w:rsidRDefault="00F13A8F" w:rsidP="00763911">
            <w:pPr>
              <w:pStyle w:val="SubHead"/>
              <w:rPr>
                <w:rFonts w:ascii="Arial" w:hAnsi="Arial" w:cs="Arial"/>
                <w:b w:val="0"/>
                <w:bCs/>
                <w:color w:val="006458"/>
                <w:sz w:val="24"/>
                <w:szCs w:val="24"/>
              </w:rPr>
            </w:pPr>
            <w:r w:rsidRPr="00B066CE">
              <w:rPr>
                <w:rFonts w:ascii="Arial" w:hAnsi="Arial" w:cs="Arial"/>
                <w:b w:val="0"/>
                <w:bCs/>
                <w:color w:val="006458"/>
                <w:sz w:val="24"/>
                <w:szCs w:val="24"/>
              </w:rPr>
              <w:t>Statutory Maternity Pay</w:t>
            </w:r>
          </w:p>
        </w:tc>
        <w:tc>
          <w:tcPr>
            <w:tcW w:w="2932" w:type="dxa"/>
          </w:tcPr>
          <w:p w14:paraId="44E758A1" w14:textId="77777777" w:rsidR="00F13A8F" w:rsidRPr="00B066CE" w:rsidRDefault="00F13A8F" w:rsidP="00763911">
            <w:pPr>
              <w:pStyle w:val="SubHead"/>
              <w:numPr>
                <w:ilvl w:val="0"/>
                <w:numId w:val="2"/>
              </w:numPr>
              <w:tabs>
                <w:tab w:val="left" w:pos="316"/>
              </w:tabs>
              <w:ind w:hanging="686"/>
              <w:rPr>
                <w:rFonts w:ascii="Arial" w:hAnsi="Arial" w:cs="Arial"/>
                <w:b w:val="0"/>
                <w:bCs/>
                <w:color w:val="006458"/>
                <w:sz w:val="24"/>
                <w:szCs w:val="24"/>
              </w:rPr>
            </w:pPr>
            <w:r w:rsidRPr="00B066CE">
              <w:rPr>
                <w:rFonts w:ascii="Arial" w:hAnsi="Arial" w:cs="Arial"/>
                <w:b w:val="0"/>
                <w:bCs/>
                <w:color w:val="006458"/>
                <w:sz w:val="24"/>
                <w:szCs w:val="24"/>
              </w:rPr>
              <w:t>39 weeks’ pay as follows:</w:t>
            </w:r>
          </w:p>
          <w:p w14:paraId="7A3FFFF6" w14:textId="77777777" w:rsidR="00F13A8F" w:rsidRPr="00B066CE" w:rsidRDefault="00F13A8F" w:rsidP="00763911">
            <w:pPr>
              <w:pStyle w:val="SubHead"/>
              <w:numPr>
                <w:ilvl w:val="0"/>
                <w:numId w:val="2"/>
              </w:numPr>
              <w:tabs>
                <w:tab w:val="left" w:pos="316"/>
              </w:tabs>
              <w:ind w:left="318" w:hanging="284"/>
              <w:rPr>
                <w:rFonts w:ascii="Arial" w:hAnsi="Arial" w:cs="Arial"/>
                <w:b w:val="0"/>
                <w:bCs/>
                <w:color w:val="006458"/>
                <w:sz w:val="24"/>
                <w:szCs w:val="24"/>
              </w:rPr>
            </w:pPr>
            <w:r w:rsidRPr="00B066CE">
              <w:rPr>
                <w:rFonts w:ascii="Arial" w:hAnsi="Arial" w:cs="Arial"/>
                <w:b w:val="0"/>
                <w:bCs/>
                <w:color w:val="006458"/>
                <w:sz w:val="24"/>
                <w:szCs w:val="24"/>
              </w:rPr>
              <w:t>6 weeks at 90% of weekly earnings – often referred to as ‘Higher-rate’ SMP.</w:t>
            </w:r>
          </w:p>
          <w:p w14:paraId="044B7AA7" w14:textId="77777777" w:rsidR="00F13A8F" w:rsidRPr="00B066CE" w:rsidRDefault="00F13A8F" w:rsidP="00763911">
            <w:pPr>
              <w:pStyle w:val="SubHead"/>
              <w:numPr>
                <w:ilvl w:val="0"/>
                <w:numId w:val="2"/>
              </w:numPr>
              <w:tabs>
                <w:tab w:val="left" w:pos="316"/>
              </w:tabs>
              <w:ind w:left="318" w:hanging="284"/>
              <w:rPr>
                <w:rFonts w:ascii="Arial" w:hAnsi="Arial" w:cs="Arial"/>
                <w:b w:val="0"/>
                <w:bCs/>
                <w:color w:val="006458"/>
                <w:sz w:val="24"/>
                <w:szCs w:val="24"/>
              </w:rPr>
            </w:pPr>
            <w:r w:rsidRPr="00B066CE">
              <w:rPr>
                <w:rFonts w:ascii="Arial" w:hAnsi="Arial" w:cs="Arial"/>
                <w:b w:val="0"/>
                <w:bCs/>
                <w:color w:val="006458"/>
                <w:sz w:val="24"/>
                <w:szCs w:val="24"/>
              </w:rPr>
              <w:lastRenderedPageBreak/>
              <w:t>33 weeks Statutory Maternity Pay (*SMP), (or 90% of weekly earnings if this is less than the SMP amount) – often referred to as ‘Lower-rate’ SMP.</w:t>
            </w:r>
          </w:p>
          <w:p w14:paraId="5EAD1CED" w14:textId="77777777" w:rsidR="00F13A8F" w:rsidRPr="00B066CE" w:rsidRDefault="00F13A8F" w:rsidP="00763911">
            <w:pPr>
              <w:pStyle w:val="SubHead"/>
              <w:tabs>
                <w:tab w:val="left" w:pos="316"/>
              </w:tabs>
              <w:ind w:left="318"/>
              <w:rPr>
                <w:rFonts w:ascii="Arial" w:hAnsi="Arial" w:cs="Arial"/>
                <w:b w:val="0"/>
                <w:bCs/>
                <w:color w:val="006458"/>
                <w:sz w:val="24"/>
                <w:szCs w:val="24"/>
              </w:rPr>
            </w:pPr>
          </w:p>
          <w:p w14:paraId="323B9C25" w14:textId="77777777" w:rsidR="00F13A8F" w:rsidRPr="00B066CE" w:rsidRDefault="00F13A8F" w:rsidP="00763911">
            <w:pPr>
              <w:pStyle w:val="SubHead"/>
              <w:numPr>
                <w:ilvl w:val="0"/>
                <w:numId w:val="2"/>
              </w:numPr>
              <w:tabs>
                <w:tab w:val="left" w:pos="316"/>
              </w:tabs>
              <w:ind w:left="318" w:hanging="284"/>
              <w:rPr>
                <w:rFonts w:ascii="Arial" w:hAnsi="Arial" w:cs="Arial"/>
                <w:b w:val="0"/>
                <w:bCs/>
                <w:color w:val="006458"/>
                <w:sz w:val="24"/>
                <w:szCs w:val="24"/>
              </w:rPr>
            </w:pPr>
            <w:r w:rsidRPr="00B066CE">
              <w:rPr>
                <w:rFonts w:ascii="Arial" w:hAnsi="Arial" w:cs="Arial"/>
                <w:b w:val="0"/>
                <w:bCs/>
                <w:color w:val="006458"/>
                <w:sz w:val="24"/>
                <w:szCs w:val="24"/>
              </w:rPr>
              <w:t>If employee does not qualify for SMP they may qualify for Maternity Allowance instead.  Further information contained in the main scheme document.</w:t>
            </w:r>
          </w:p>
          <w:p w14:paraId="33E20E6F" w14:textId="77777777" w:rsidR="00F13A8F" w:rsidRPr="00B066CE" w:rsidRDefault="00F13A8F" w:rsidP="00763911">
            <w:pPr>
              <w:pStyle w:val="SubHead"/>
              <w:tabs>
                <w:tab w:val="left" w:pos="316"/>
              </w:tabs>
              <w:rPr>
                <w:rFonts w:ascii="Arial" w:hAnsi="Arial" w:cs="Arial"/>
                <w:b w:val="0"/>
                <w:bCs/>
                <w:color w:val="006458"/>
                <w:sz w:val="24"/>
                <w:szCs w:val="24"/>
              </w:rPr>
            </w:pPr>
          </w:p>
        </w:tc>
        <w:tc>
          <w:tcPr>
            <w:tcW w:w="4292" w:type="dxa"/>
          </w:tcPr>
          <w:p w14:paraId="02508DBF" w14:textId="77777777" w:rsidR="00F13A8F" w:rsidRPr="00B066CE" w:rsidRDefault="00F13A8F" w:rsidP="00763911">
            <w:pPr>
              <w:pStyle w:val="SubHead"/>
              <w:numPr>
                <w:ilvl w:val="0"/>
                <w:numId w:val="1"/>
              </w:numPr>
              <w:ind w:left="319" w:hanging="283"/>
              <w:rPr>
                <w:rFonts w:ascii="Arial" w:hAnsi="Arial" w:cs="Arial"/>
                <w:b w:val="0"/>
                <w:bCs/>
                <w:color w:val="006458"/>
                <w:sz w:val="24"/>
                <w:szCs w:val="24"/>
              </w:rPr>
            </w:pPr>
            <w:r w:rsidRPr="00B066CE">
              <w:rPr>
                <w:rFonts w:ascii="Arial" w:hAnsi="Arial" w:cs="Arial"/>
                <w:b w:val="0"/>
                <w:bCs/>
                <w:color w:val="006458"/>
                <w:sz w:val="24"/>
                <w:szCs w:val="24"/>
              </w:rPr>
              <w:lastRenderedPageBreak/>
              <w:t>Employee needs a minimum of 26 weeks continuous service by the 15th week before their Expected Week of Childbirth (EWC).</w:t>
            </w:r>
          </w:p>
          <w:p w14:paraId="675A8E8F" w14:textId="77777777" w:rsidR="00F13A8F" w:rsidRPr="00B066CE" w:rsidRDefault="00F13A8F" w:rsidP="00763911">
            <w:pPr>
              <w:pStyle w:val="SubHead"/>
              <w:numPr>
                <w:ilvl w:val="0"/>
                <w:numId w:val="1"/>
              </w:numPr>
              <w:ind w:left="319" w:hanging="283"/>
              <w:rPr>
                <w:rFonts w:ascii="Arial" w:hAnsi="Arial" w:cs="Arial"/>
                <w:b w:val="0"/>
                <w:bCs/>
                <w:color w:val="006458"/>
                <w:sz w:val="24"/>
                <w:szCs w:val="24"/>
              </w:rPr>
            </w:pPr>
            <w:r w:rsidRPr="00B066CE">
              <w:rPr>
                <w:rFonts w:ascii="Arial" w:hAnsi="Arial" w:cs="Arial"/>
                <w:b w:val="0"/>
                <w:bCs/>
                <w:color w:val="006458"/>
                <w:sz w:val="24"/>
                <w:szCs w:val="24"/>
              </w:rPr>
              <w:t xml:space="preserve">Earnings in the 8 weeks up to the 15th week before the EWC must </w:t>
            </w:r>
            <w:r w:rsidRPr="00B066CE">
              <w:rPr>
                <w:rFonts w:ascii="Arial" w:hAnsi="Arial" w:cs="Arial"/>
                <w:b w:val="0"/>
                <w:bCs/>
                <w:color w:val="006458"/>
                <w:sz w:val="24"/>
                <w:szCs w:val="24"/>
              </w:rPr>
              <w:lastRenderedPageBreak/>
              <w:t>be equal to or above the Lower Earnings Limit (i.e. roughly speaking, the employee should have paid National Insurance on their earnings for those 8 weeks).</w:t>
            </w:r>
          </w:p>
          <w:p w14:paraId="181BEA4E" w14:textId="77777777" w:rsidR="00F13A8F" w:rsidRPr="00B066CE" w:rsidRDefault="00F13A8F" w:rsidP="00763911">
            <w:pPr>
              <w:pStyle w:val="SubHead"/>
              <w:numPr>
                <w:ilvl w:val="0"/>
                <w:numId w:val="1"/>
              </w:numPr>
              <w:ind w:left="319" w:hanging="283"/>
              <w:rPr>
                <w:rFonts w:ascii="Arial" w:hAnsi="Arial" w:cs="Arial"/>
                <w:b w:val="0"/>
                <w:bCs/>
                <w:color w:val="006458"/>
                <w:sz w:val="24"/>
                <w:szCs w:val="24"/>
              </w:rPr>
            </w:pPr>
            <w:r w:rsidRPr="00B066CE">
              <w:rPr>
                <w:rFonts w:ascii="Arial" w:hAnsi="Arial" w:cs="Arial"/>
                <w:b w:val="0"/>
                <w:bCs/>
                <w:color w:val="006458"/>
                <w:sz w:val="24"/>
                <w:szCs w:val="24"/>
              </w:rPr>
              <w:t>Employee must still be pregnant at the 11th week before their Expected Week of Childbirth.</w:t>
            </w:r>
          </w:p>
          <w:p w14:paraId="01F88177" w14:textId="77777777" w:rsidR="00F13A8F" w:rsidRPr="00B066CE" w:rsidRDefault="00F13A8F" w:rsidP="00763911">
            <w:pPr>
              <w:pStyle w:val="SubHead"/>
              <w:numPr>
                <w:ilvl w:val="0"/>
                <w:numId w:val="1"/>
              </w:numPr>
              <w:ind w:left="319" w:hanging="283"/>
              <w:rPr>
                <w:rFonts w:ascii="Arial" w:hAnsi="Arial" w:cs="Arial"/>
                <w:b w:val="0"/>
                <w:bCs/>
                <w:color w:val="006458"/>
                <w:sz w:val="24"/>
                <w:szCs w:val="24"/>
              </w:rPr>
            </w:pPr>
            <w:r w:rsidRPr="00B066CE">
              <w:rPr>
                <w:rFonts w:ascii="Arial" w:hAnsi="Arial" w:cs="Arial"/>
                <w:b w:val="0"/>
                <w:bCs/>
                <w:color w:val="006458"/>
                <w:sz w:val="24"/>
                <w:szCs w:val="24"/>
              </w:rPr>
              <w:t>Employee must provide notification of their pregnancy, their Expected Week of Childbirth and their Leave requested, at least 28 days before they wish to start their leave.</w:t>
            </w:r>
          </w:p>
          <w:p w14:paraId="358B5E84" w14:textId="77777777" w:rsidR="00F13A8F" w:rsidRPr="00B066CE" w:rsidRDefault="00F13A8F" w:rsidP="00763911">
            <w:pPr>
              <w:pStyle w:val="SubHead"/>
              <w:numPr>
                <w:ilvl w:val="0"/>
                <w:numId w:val="1"/>
              </w:numPr>
              <w:ind w:left="319" w:hanging="283"/>
              <w:rPr>
                <w:rFonts w:ascii="Arial" w:hAnsi="Arial" w:cs="Arial"/>
                <w:b w:val="0"/>
                <w:bCs/>
                <w:color w:val="006458"/>
                <w:sz w:val="24"/>
                <w:szCs w:val="24"/>
              </w:rPr>
            </w:pPr>
            <w:r w:rsidRPr="00B066CE">
              <w:rPr>
                <w:rFonts w:ascii="Arial" w:hAnsi="Arial" w:cs="Arial"/>
                <w:bCs/>
                <w:color w:val="006458"/>
                <w:sz w:val="24"/>
                <w:szCs w:val="24"/>
              </w:rPr>
              <w:t>NB</w:t>
            </w:r>
            <w:r w:rsidRPr="00B066CE">
              <w:rPr>
                <w:rFonts w:ascii="Arial" w:hAnsi="Arial" w:cs="Arial"/>
                <w:b w:val="0"/>
                <w:bCs/>
                <w:color w:val="006458"/>
                <w:sz w:val="24"/>
                <w:szCs w:val="24"/>
              </w:rPr>
              <w:t xml:space="preserve"> To qualify for both Leave </w:t>
            </w:r>
            <w:r w:rsidRPr="00B066CE">
              <w:rPr>
                <w:rFonts w:ascii="Arial" w:hAnsi="Arial" w:cs="Arial"/>
                <w:bCs/>
                <w:color w:val="006458"/>
                <w:sz w:val="24"/>
                <w:szCs w:val="24"/>
              </w:rPr>
              <w:t>AND</w:t>
            </w:r>
            <w:r w:rsidRPr="00B066CE">
              <w:rPr>
                <w:rFonts w:ascii="Arial" w:hAnsi="Arial" w:cs="Arial"/>
                <w:b w:val="0"/>
                <w:bCs/>
                <w:color w:val="006458"/>
                <w:sz w:val="24"/>
                <w:szCs w:val="24"/>
              </w:rPr>
              <w:t xml:space="preserve"> pay, the employee must remain in post until at least the beginning of the 11th week before their Expected Week of Childbirth.</w:t>
            </w:r>
          </w:p>
          <w:p w14:paraId="3EB5AED8" w14:textId="77777777" w:rsidR="00F13A8F" w:rsidRPr="00B066CE" w:rsidRDefault="00F13A8F" w:rsidP="00763911">
            <w:pPr>
              <w:pStyle w:val="SubHead"/>
              <w:numPr>
                <w:ilvl w:val="0"/>
                <w:numId w:val="1"/>
              </w:numPr>
              <w:ind w:left="319" w:hanging="283"/>
              <w:rPr>
                <w:rFonts w:ascii="Arial" w:hAnsi="Arial" w:cs="Arial"/>
                <w:b w:val="0"/>
                <w:bCs/>
                <w:color w:val="006458"/>
                <w:sz w:val="24"/>
                <w:szCs w:val="24"/>
              </w:rPr>
            </w:pPr>
            <w:r w:rsidRPr="00B066CE">
              <w:rPr>
                <w:rFonts w:ascii="Arial" w:hAnsi="Arial" w:cs="Arial"/>
                <w:b w:val="0"/>
                <w:bCs/>
                <w:color w:val="006458"/>
                <w:sz w:val="24"/>
                <w:szCs w:val="24"/>
              </w:rPr>
              <w:t>Employees will receive a letter from Payroll confirming their maternity pay.  Employees can also contact their payroll administrator to check how much maternity pay they will receive.</w:t>
            </w:r>
          </w:p>
        </w:tc>
      </w:tr>
      <w:tr w:rsidR="00B066CE" w:rsidRPr="00B066CE" w14:paraId="6B8B97D8" w14:textId="77777777" w:rsidTr="00F13A8F">
        <w:trPr>
          <w:trHeight w:val="7532"/>
        </w:trPr>
        <w:tc>
          <w:tcPr>
            <w:tcW w:w="2111" w:type="dxa"/>
          </w:tcPr>
          <w:p w14:paraId="605F04F7" w14:textId="335B5334" w:rsidR="00F13A8F" w:rsidRPr="00B066CE" w:rsidRDefault="00F13A8F" w:rsidP="00763911">
            <w:pPr>
              <w:pStyle w:val="SubHead"/>
              <w:rPr>
                <w:rFonts w:ascii="Arial" w:hAnsi="Arial" w:cs="Arial"/>
                <w:b w:val="0"/>
                <w:bCs/>
                <w:color w:val="006458"/>
                <w:sz w:val="24"/>
                <w:szCs w:val="24"/>
              </w:rPr>
            </w:pPr>
            <w:r w:rsidRPr="00B066CE">
              <w:rPr>
                <w:rFonts w:ascii="Arial" w:hAnsi="Arial" w:cs="Arial"/>
                <w:b w:val="0"/>
                <w:bCs/>
                <w:color w:val="006458"/>
                <w:sz w:val="24"/>
                <w:szCs w:val="24"/>
              </w:rPr>
              <w:lastRenderedPageBreak/>
              <w:t>Occupational Maternity Pay (</w:t>
            </w:r>
            <w:r w:rsidR="00F372C5">
              <w:rPr>
                <w:rFonts w:ascii="Arial" w:hAnsi="Arial" w:cs="Arial"/>
                <w:b w:val="0"/>
                <w:bCs/>
                <w:color w:val="006458"/>
                <w:sz w:val="24"/>
                <w:szCs w:val="24"/>
              </w:rPr>
              <w:t>The</w:t>
            </w:r>
            <w:r w:rsidRPr="00B066CE">
              <w:rPr>
                <w:rFonts w:ascii="Arial" w:hAnsi="Arial" w:cs="Arial"/>
                <w:b w:val="0"/>
                <w:bCs/>
                <w:color w:val="006458"/>
                <w:sz w:val="24"/>
                <w:szCs w:val="24"/>
              </w:rPr>
              <w:t xml:space="preserve"> Council Scheme)</w:t>
            </w:r>
            <w:r w:rsidRPr="00B066CE">
              <w:rPr>
                <w:rFonts w:ascii="Arial" w:hAnsi="Arial" w:cs="Arial"/>
                <w:b w:val="0"/>
                <w:bCs/>
                <w:color w:val="006458"/>
                <w:sz w:val="24"/>
                <w:szCs w:val="24"/>
              </w:rPr>
              <w:tab/>
            </w:r>
          </w:p>
        </w:tc>
        <w:tc>
          <w:tcPr>
            <w:tcW w:w="2932" w:type="dxa"/>
          </w:tcPr>
          <w:p w14:paraId="384E637A" w14:textId="77777777" w:rsidR="00F13A8F" w:rsidRPr="00B066CE" w:rsidRDefault="00F13A8F" w:rsidP="00763911">
            <w:pPr>
              <w:pStyle w:val="SubHead"/>
              <w:numPr>
                <w:ilvl w:val="0"/>
                <w:numId w:val="3"/>
              </w:numPr>
              <w:ind w:left="318" w:hanging="284"/>
              <w:rPr>
                <w:rFonts w:ascii="Arial" w:hAnsi="Arial" w:cs="Arial"/>
                <w:b w:val="0"/>
                <w:bCs/>
                <w:color w:val="006458"/>
                <w:sz w:val="24"/>
                <w:szCs w:val="24"/>
              </w:rPr>
            </w:pPr>
            <w:r w:rsidRPr="00B066CE">
              <w:rPr>
                <w:rFonts w:ascii="Arial" w:hAnsi="Arial" w:cs="Arial"/>
                <w:b w:val="0"/>
                <w:bCs/>
                <w:color w:val="006458"/>
                <w:sz w:val="24"/>
                <w:szCs w:val="24"/>
              </w:rPr>
              <w:t>In addition to the SMP entitlement:</w:t>
            </w:r>
          </w:p>
          <w:p w14:paraId="324B20CE" w14:textId="77777777" w:rsidR="00F13A8F" w:rsidRPr="00B066CE" w:rsidRDefault="00F13A8F" w:rsidP="00763911">
            <w:pPr>
              <w:pStyle w:val="SubHead"/>
              <w:ind w:left="318"/>
              <w:rPr>
                <w:rFonts w:ascii="Arial" w:hAnsi="Arial" w:cs="Arial"/>
                <w:b w:val="0"/>
                <w:bCs/>
                <w:color w:val="006458"/>
                <w:sz w:val="24"/>
                <w:szCs w:val="24"/>
              </w:rPr>
            </w:pPr>
            <w:r w:rsidRPr="00B066CE">
              <w:rPr>
                <w:rFonts w:ascii="Arial" w:hAnsi="Arial" w:cs="Arial"/>
                <w:b w:val="0"/>
                <w:bCs/>
                <w:color w:val="006458"/>
                <w:sz w:val="24"/>
                <w:szCs w:val="24"/>
              </w:rPr>
              <w:t>An amount equivalent to 6 weeks of full pay, spread over a period agreed with the manager (where the pay + SMP does not exceed normal full pay) e.g.</w:t>
            </w:r>
          </w:p>
          <w:p w14:paraId="07363E61" w14:textId="77777777" w:rsidR="00F13A8F" w:rsidRPr="00B066CE" w:rsidRDefault="00F13A8F" w:rsidP="00763911">
            <w:pPr>
              <w:pStyle w:val="SubHead"/>
              <w:ind w:left="318"/>
              <w:rPr>
                <w:rFonts w:ascii="Arial" w:hAnsi="Arial" w:cs="Arial"/>
                <w:b w:val="0"/>
                <w:bCs/>
                <w:color w:val="006458"/>
                <w:sz w:val="24"/>
                <w:szCs w:val="24"/>
              </w:rPr>
            </w:pPr>
          </w:p>
          <w:p w14:paraId="4703C3EA" w14:textId="77777777" w:rsidR="00F13A8F" w:rsidRPr="00B066CE" w:rsidRDefault="00F13A8F" w:rsidP="00763911">
            <w:pPr>
              <w:pStyle w:val="SubHead"/>
              <w:numPr>
                <w:ilvl w:val="0"/>
                <w:numId w:val="3"/>
              </w:numPr>
              <w:ind w:left="318" w:hanging="284"/>
              <w:rPr>
                <w:rFonts w:ascii="Arial" w:hAnsi="Arial" w:cs="Arial"/>
                <w:b w:val="0"/>
                <w:bCs/>
                <w:color w:val="006458"/>
                <w:sz w:val="24"/>
                <w:szCs w:val="24"/>
              </w:rPr>
            </w:pPr>
            <w:r w:rsidRPr="00B066CE">
              <w:rPr>
                <w:rFonts w:ascii="Arial" w:hAnsi="Arial" w:cs="Arial"/>
                <w:b w:val="0"/>
                <w:bCs/>
                <w:color w:val="006458"/>
                <w:sz w:val="24"/>
                <w:szCs w:val="24"/>
              </w:rPr>
              <w:t>12 weeks (50% of weekly pay) + SMP</w:t>
            </w:r>
          </w:p>
          <w:p w14:paraId="767FB615" w14:textId="77777777" w:rsidR="00F13A8F" w:rsidRPr="00B066CE" w:rsidRDefault="00F13A8F" w:rsidP="00763911">
            <w:pPr>
              <w:pStyle w:val="SubHead"/>
              <w:numPr>
                <w:ilvl w:val="0"/>
                <w:numId w:val="3"/>
              </w:numPr>
              <w:ind w:left="318" w:hanging="284"/>
              <w:rPr>
                <w:rFonts w:ascii="Arial" w:hAnsi="Arial" w:cs="Arial"/>
                <w:b w:val="0"/>
                <w:bCs/>
                <w:color w:val="006458"/>
                <w:sz w:val="24"/>
                <w:szCs w:val="24"/>
              </w:rPr>
            </w:pPr>
            <w:r w:rsidRPr="00B066CE">
              <w:rPr>
                <w:rFonts w:ascii="Arial" w:hAnsi="Arial" w:cs="Arial"/>
                <w:b w:val="0"/>
                <w:bCs/>
                <w:color w:val="006458"/>
                <w:sz w:val="24"/>
                <w:szCs w:val="24"/>
              </w:rPr>
              <w:t>20 weeks (30% of weekly pay) + SMP</w:t>
            </w:r>
          </w:p>
          <w:p w14:paraId="1C7927CF" w14:textId="77777777" w:rsidR="00F13A8F" w:rsidRPr="00B066CE" w:rsidRDefault="00F13A8F" w:rsidP="00763911">
            <w:pPr>
              <w:pStyle w:val="SubHead"/>
              <w:numPr>
                <w:ilvl w:val="0"/>
                <w:numId w:val="3"/>
              </w:numPr>
              <w:ind w:left="318" w:hanging="284"/>
              <w:rPr>
                <w:rFonts w:ascii="Arial" w:hAnsi="Arial" w:cs="Arial"/>
                <w:b w:val="0"/>
                <w:bCs/>
                <w:color w:val="006458"/>
                <w:sz w:val="24"/>
                <w:szCs w:val="24"/>
              </w:rPr>
            </w:pPr>
            <w:r w:rsidRPr="00B066CE">
              <w:rPr>
                <w:rFonts w:ascii="Arial" w:hAnsi="Arial" w:cs="Arial"/>
                <w:b w:val="0"/>
                <w:bCs/>
                <w:color w:val="006458"/>
                <w:sz w:val="24"/>
                <w:szCs w:val="24"/>
              </w:rPr>
              <w:t>33 weeks (</w:t>
            </w:r>
            <w:r w:rsidR="001F2FBA" w:rsidRPr="00B066CE">
              <w:rPr>
                <w:rFonts w:ascii="Arial" w:hAnsi="Arial" w:cs="Arial"/>
                <w:b w:val="0"/>
                <w:bCs/>
                <w:color w:val="006458"/>
                <w:sz w:val="24"/>
                <w:szCs w:val="24"/>
              </w:rPr>
              <w:t>approx.</w:t>
            </w:r>
            <w:r w:rsidRPr="00B066CE">
              <w:rPr>
                <w:rFonts w:ascii="Arial" w:hAnsi="Arial" w:cs="Arial"/>
                <w:b w:val="0"/>
                <w:bCs/>
                <w:color w:val="006458"/>
                <w:sz w:val="24"/>
                <w:szCs w:val="24"/>
              </w:rPr>
              <w:t xml:space="preserve"> 18% of weekly pay) + SMP</w:t>
            </w:r>
          </w:p>
          <w:p w14:paraId="6EF9047E" w14:textId="77777777" w:rsidR="002C378B" w:rsidRPr="00B066CE" w:rsidRDefault="002C378B" w:rsidP="002C378B">
            <w:pPr>
              <w:pStyle w:val="SubHead"/>
              <w:ind w:left="34"/>
              <w:rPr>
                <w:rFonts w:ascii="Arial" w:hAnsi="Arial" w:cs="Arial"/>
                <w:b w:val="0"/>
                <w:bCs/>
                <w:color w:val="006458"/>
                <w:sz w:val="24"/>
                <w:szCs w:val="24"/>
              </w:rPr>
            </w:pPr>
          </w:p>
          <w:p w14:paraId="622E3CDF" w14:textId="77777777" w:rsidR="002C378B" w:rsidRPr="00B066CE" w:rsidRDefault="002C378B" w:rsidP="002C378B">
            <w:pPr>
              <w:pStyle w:val="SubHead"/>
              <w:ind w:left="34"/>
              <w:rPr>
                <w:rFonts w:ascii="Arial" w:hAnsi="Arial" w:cs="Arial"/>
                <w:b w:val="0"/>
                <w:bCs/>
                <w:color w:val="006458"/>
                <w:sz w:val="24"/>
                <w:szCs w:val="24"/>
              </w:rPr>
            </w:pPr>
            <w:r w:rsidRPr="00B066CE">
              <w:rPr>
                <w:rFonts w:ascii="Arial" w:hAnsi="Arial" w:cs="Arial"/>
                <w:b w:val="0"/>
                <w:bCs/>
                <w:color w:val="006458"/>
                <w:sz w:val="24"/>
                <w:szCs w:val="24"/>
              </w:rPr>
              <w:t>Alternatively the equivalent amount may be paid on any other mutually agreed distribution period.</w:t>
            </w:r>
          </w:p>
          <w:p w14:paraId="22E234D2" w14:textId="77777777" w:rsidR="00F13A8F" w:rsidRPr="00B066CE" w:rsidRDefault="00F13A8F" w:rsidP="00763911">
            <w:pPr>
              <w:pStyle w:val="SubHead"/>
              <w:ind w:left="318"/>
              <w:rPr>
                <w:rFonts w:ascii="Arial" w:hAnsi="Arial" w:cs="Arial"/>
                <w:b w:val="0"/>
                <w:bCs/>
                <w:color w:val="006458"/>
                <w:sz w:val="24"/>
                <w:szCs w:val="24"/>
              </w:rPr>
            </w:pPr>
          </w:p>
          <w:p w14:paraId="5B110ECA" w14:textId="77777777" w:rsidR="00F13A8F" w:rsidRPr="00B066CE" w:rsidRDefault="00F13A8F" w:rsidP="00763911">
            <w:pPr>
              <w:pStyle w:val="SubHead"/>
              <w:ind w:left="318" w:hanging="318"/>
              <w:rPr>
                <w:rFonts w:ascii="Arial" w:hAnsi="Arial" w:cs="Arial"/>
                <w:bCs/>
                <w:color w:val="006458"/>
                <w:sz w:val="24"/>
                <w:szCs w:val="24"/>
              </w:rPr>
            </w:pPr>
            <w:r w:rsidRPr="00B066CE">
              <w:rPr>
                <w:rFonts w:ascii="Arial" w:hAnsi="Arial" w:cs="Arial"/>
                <w:bCs/>
                <w:color w:val="006458"/>
                <w:sz w:val="24"/>
                <w:szCs w:val="24"/>
              </w:rPr>
              <w:t>Or</w:t>
            </w:r>
          </w:p>
          <w:p w14:paraId="3871458F" w14:textId="77777777" w:rsidR="00F13A8F" w:rsidRPr="00B066CE" w:rsidRDefault="00F13A8F" w:rsidP="00763911">
            <w:pPr>
              <w:pStyle w:val="SubHead"/>
              <w:ind w:left="318" w:hanging="318"/>
              <w:rPr>
                <w:rFonts w:ascii="Arial" w:hAnsi="Arial" w:cs="Arial"/>
                <w:bCs/>
                <w:color w:val="006458"/>
                <w:sz w:val="24"/>
                <w:szCs w:val="24"/>
              </w:rPr>
            </w:pPr>
          </w:p>
          <w:p w14:paraId="6C86412F" w14:textId="77777777" w:rsidR="00F13A8F" w:rsidRPr="00B066CE" w:rsidRDefault="00F13A8F" w:rsidP="00763911">
            <w:pPr>
              <w:pStyle w:val="SubHead"/>
              <w:ind w:left="34"/>
              <w:rPr>
                <w:rFonts w:ascii="Arial" w:hAnsi="Arial" w:cs="Arial"/>
                <w:bCs/>
                <w:color w:val="006458"/>
                <w:sz w:val="24"/>
                <w:szCs w:val="24"/>
              </w:rPr>
            </w:pPr>
            <w:r w:rsidRPr="00B066CE">
              <w:rPr>
                <w:rFonts w:ascii="Arial" w:hAnsi="Arial" w:cs="Arial"/>
                <w:b w:val="0"/>
                <w:bCs/>
                <w:color w:val="006458"/>
                <w:sz w:val="24"/>
                <w:szCs w:val="24"/>
              </w:rPr>
              <w:lastRenderedPageBreak/>
              <w:t>Receive the amount as a lump sum on returning to work</w:t>
            </w:r>
            <w:r w:rsidRPr="00B066CE">
              <w:rPr>
                <w:rFonts w:ascii="Arial" w:hAnsi="Arial" w:cs="Arial"/>
                <w:bCs/>
                <w:color w:val="006458"/>
                <w:sz w:val="24"/>
                <w:szCs w:val="24"/>
              </w:rPr>
              <w:t xml:space="preserve"> (NB: this will be subject to a deduction for 6 weeks’ SMP already received)</w:t>
            </w:r>
          </w:p>
          <w:p w14:paraId="757F97CA" w14:textId="77777777" w:rsidR="00F13A8F" w:rsidRPr="00B066CE" w:rsidRDefault="00F13A8F" w:rsidP="00763911">
            <w:pPr>
              <w:pStyle w:val="SubHead"/>
              <w:rPr>
                <w:rFonts w:ascii="Arial" w:hAnsi="Arial" w:cs="Arial"/>
                <w:b w:val="0"/>
                <w:bCs/>
                <w:color w:val="006458"/>
                <w:sz w:val="24"/>
                <w:szCs w:val="24"/>
              </w:rPr>
            </w:pPr>
          </w:p>
        </w:tc>
        <w:tc>
          <w:tcPr>
            <w:tcW w:w="4292" w:type="dxa"/>
          </w:tcPr>
          <w:p w14:paraId="3AEF19FE" w14:textId="77777777" w:rsidR="00F13A8F" w:rsidRPr="00B066CE" w:rsidRDefault="00F13A8F" w:rsidP="00763911">
            <w:pPr>
              <w:pStyle w:val="SubHead"/>
              <w:numPr>
                <w:ilvl w:val="0"/>
                <w:numId w:val="1"/>
              </w:numPr>
              <w:tabs>
                <w:tab w:val="left" w:pos="319"/>
              </w:tabs>
              <w:ind w:left="319" w:hanging="283"/>
              <w:rPr>
                <w:rFonts w:ascii="Arial" w:hAnsi="Arial" w:cs="Arial"/>
                <w:b w:val="0"/>
                <w:bCs/>
                <w:color w:val="006458"/>
                <w:sz w:val="24"/>
                <w:szCs w:val="24"/>
              </w:rPr>
            </w:pPr>
            <w:r w:rsidRPr="00B066CE">
              <w:rPr>
                <w:rFonts w:ascii="Arial" w:hAnsi="Arial" w:cs="Arial"/>
                <w:b w:val="0"/>
                <w:bCs/>
                <w:color w:val="006458"/>
                <w:sz w:val="24"/>
                <w:szCs w:val="24"/>
              </w:rPr>
              <w:lastRenderedPageBreak/>
              <w:t xml:space="preserve">Employee must have a minimum of </w:t>
            </w:r>
            <w:r w:rsidRPr="00B066CE">
              <w:rPr>
                <w:rFonts w:ascii="Arial" w:hAnsi="Arial" w:cs="Arial"/>
                <w:bCs/>
                <w:color w:val="006458"/>
                <w:sz w:val="24"/>
                <w:szCs w:val="24"/>
              </w:rPr>
              <w:t>1 YEAR’S</w:t>
            </w:r>
            <w:r w:rsidRPr="00B066CE">
              <w:rPr>
                <w:rFonts w:ascii="Arial" w:hAnsi="Arial" w:cs="Arial"/>
                <w:b w:val="0"/>
                <w:bCs/>
                <w:color w:val="006458"/>
                <w:sz w:val="24"/>
                <w:szCs w:val="24"/>
              </w:rPr>
              <w:t xml:space="preserve"> continuous service by the </w:t>
            </w:r>
            <w:r w:rsidRPr="00B066CE">
              <w:rPr>
                <w:rFonts w:ascii="Arial" w:hAnsi="Arial" w:cs="Arial"/>
                <w:bCs/>
                <w:color w:val="006458"/>
                <w:sz w:val="24"/>
                <w:szCs w:val="24"/>
              </w:rPr>
              <w:t>11th week</w:t>
            </w:r>
            <w:r w:rsidRPr="00B066CE">
              <w:rPr>
                <w:rFonts w:ascii="Arial" w:hAnsi="Arial" w:cs="Arial"/>
                <w:b w:val="0"/>
                <w:bCs/>
                <w:color w:val="006458"/>
                <w:sz w:val="24"/>
                <w:szCs w:val="24"/>
              </w:rPr>
              <w:t xml:space="preserve"> before their Expected Week of Childbirth.</w:t>
            </w:r>
          </w:p>
          <w:p w14:paraId="01C4F7A0" w14:textId="77777777" w:rsidR="00F13A8F" w:rsidRPr="00B066CE" w:rsidRDefault="00F13A8F" w:rsidP="00763911">
            <w:pPr>
              <w:pStyle w:val="SubHead"/>
              <w:numPr>
                <w:ilvl w:val="0"/>
                <w:numId w:val="1"/>
              </w:numPr>
              <w:tabs>
                <w:tab w:val="left" w:pos="355"/>
              </w:tabs>
              <w:ind w:left="319" w:hanging="283"/>
              <w:rPr>
                <w:rFonts w:ascii="Arial" w:hAnsi="Arial" w:cs="Arial"/>
                <w:b w:val="0"/>
                <w:bCs/>
                <w:color w:val="006458"/>
                <w:sz w:val="24"/>
                <w:szCs w:val="24"/>
              </w:rPr>
            </w:pPr>
            <w:r w:rsidRPr="00B066CE">
              <w:rPr>
                <w:rFonts w:ascii="Arial" w:hAnsi="Arial" w:cs="Arial"/>
                <w:b w:val="0"/>
                <w:bCs/>
                <w:color w:val="006458"/>
                <w:sz w:val="24"/>
                <w:szCs w:val="24"/>
              </w:rPr>
              <w:t>The further 6 weeks full pay amount is only payable if the employee has declared in writing that they are returning to work and they complete at least 3 months service on their return.  If not, the employee may be required to repay some or the entire amount.</w:t>
            </w:r>
          </w:p>
          <w:p w14:paraId="7C5C5A23" w14:textId="77777777" w:rsidR="00F13A8F" w:rsidRPr="00B066CE" w:rsidRDefault="00F13A8F" w:rsidP="00763911">
            <w:pPr>
              <w:pStyle w:val="SubHead"/>
              <w:numPr>
                <w:ilvl w:val="0"/>
                <w:numId w:val="1"/>
              </w:numPr>
              <w:tabs>
                <w:tab w:val="left" w:pos="36"/>
              </w:tabs>
              <w:ind w:left="319" w:hanging="283"/>
              <w:rPr>
                <w:rFonts w:ascii="Arial" w:hAnsi="Arial" w:cs="Arial"/>
                <w:b w:val="0"/>
                <w:bCs/>
                <w:color w:val="006458"/>
                <w:sz w:val="24"/>
                <w:szCs w:val="24"/>
              </w:rPr>
            </w:pPr>
            <w:r w:rsidRPr="00B066CE">
              <w:rPr>
                <w:rFonts w:ascii="Arial" w:hAnsi="Arial" w:cs="Arial"/>
                <w:b w:val="0"/>
                <w:bCs/>
                <w:color w:val="006458"/>
                <w:sz w:val="24"/>
                <w:szCs w:val="24"/>
              </w:rPr>
              <w:t>If the employee is not returning to work, they will receive the SMP entitlement (outlined in the box above).</w:t>
            </w:r>
          </w:p>
          <w:p w14:paraId="7DFAE693" w14:textId="77777777" w:rsidR="00F13A8F" w:rsidRPr="00B066CE" w:rsidRDefault="00F13A8F" w:rsidP="00763911">
            <w:pPr>
              <w:pStyle w:val="SubHead"/>
              <w:numPr>
                <w:ilvl w:val="0"/>
                <w:numId w:val="1"/>
              </w:numPr>
              <w:tabs>
                <w:tab w:val="left" w:pos="36"/>
              </w:tabs>
              <w:ind w:left="319" w:hanging="283"/>
              <w:rPr>
                <w:rFonts w:ascii="Arial" w:hAnsi="Arial" w:cs="Arial"/>
                <w:b w:val="0"/>
                <w:bCs/>
                <w:color w:val="006458"/>
                <w:sz w:val="24"/>
                <w:szCs w:val="24"/>
              </w:rPr>
            </w:pPr>
            <w:r w:rsidRPr="00B066CE">
              <w:rPr>
                <w:rFonts w:ascii="Arial" w:hAnsi="Arial" w:cs="Arial"/>
                <w:b w:val="0"/>
                <w:bCs/>
                <w:color w:val="006458"/>
                <w:sz w:val="24"/>
                <w:szCs w:val="24"/>
              </w:rPr>
              <w:t>If the employee is unsure if they are returning or not, they can defer the payment of the 6 weeks full pay amount until they have decided whether or not they intend to return.</w:t>
            </w:r>
          </w:p>
          <w:p w14:paraId="1D6CA1E5" w14:textId="0B0AC36E" w:rsidR="00F13A8F" w:rsidRPr="00B066CE" w:rsidRDefault="00A63C48" w:rsidP="00A63C48">
            <w:pPr>
              <w:pStyle w:val="SubHead"/>
              <w:numPr>
                <w:ilvl w:val="0"/>
                <w:numId w:val="1"/>
              </w:numPr>
              <w:tabs>
                <w:tab w:val="left" w:pos="36"/>
              </w:tabs>
              <w:ind w:left="319" w:hanging="283"/>
              <w:rPr>
                <w:rFonts w:ascii="Arial" w:hAnsi="Arial" w:cs="Arial"/>
                <w:b w:val="0"/>
                <w:bCs/>
                <w:color w:val="006458"/>
                <w:sz w:val="24"/>
                <w:szCs w:val="24"/>
              </w:rPr>
            </w:pPr>
            <w:r w:rsidRPr="00B066CE">
              <w:rPr>
                <w:rFonts w:ascii="Arial" w:hAnsi="Arial" w:cs="Arial"/>
                <w:b w:val="0"/>
                <w:bCs/>
                <w:color w:val="006458"/>
                <w:sz w:val="24"/>
                <w:szCs w:val="24"/>
              </w:rPr>
              <w:t>Within 28 days e</w:t>
            </w:r>
            <w:r w:rsidR="00F13A8F" w:rsidRPr="00B066CE">
              <w:rPr>
                <w:rFonts w:ascii="Arial" w:hAnsi="Arial" w:cs="Arial"/>
                <w:b w:val="0"/>
                <w:bCs/>
                <w:color w:val="006458"/>
                <w:sz w:val="24"/>
                <w:szCs w:val="24"/>
              </w:rPr>
              <w:t xml:space="preserve">mployees will receive a letter from </w:t>
            </w:r>
            <w:r w:rsidRPr="00B066CE">
              <w:rPr>
                <w:rFonts w:ascii="Arial" w:hAnsi="Arial" w:cs="Arial"/>
                <w:b w:val="0"/>
                <w:bCs/>
                <w:color w:val="006458"/>
                <w:sz w:val="24"/>
                <w:szCs w:val="24"/>
              </w:rPr>
              <w:t xml:space="preserve">the </w:t>
            </w:r>
            <w:r w:rsidR="00921035">
              <w:rPr>
                <w:rFonts w:ascii="Arial" w:hAnsi="Arial" w:cs="Arial"/>
                <w:b w:val="0"/>
                <w:bCs/>
                <w:color w:val="006458"/>
                <w:sz w:val="24"/>
                <w:szCs w:val="24"/>
              </w:rPr>
              <w:t>HR, Payroll and Recruitment Admin</w:t>
            </w:r>
            <w:r w:rsidRPr="00B066CE">
              <w:rPr>
                <w:rFonts w:ascii="Arial" w:hAnsi="Arial" w:cs="Arial"/>
                <w:b w:val="0"/>
                <w:bCs/>
                <w:color w:val="006458"/>
                <w:sz w:val="24"/>
                <w:szCs w:val="24"/>
              </w:rPr>
              <w:t>/ HR and Payroll administrator confirming th</w:t>
            </w:r>
            <w:r w:rsidR="00F13A8F" w:rsidRPr="00B066CE">
              <w:rPr>
                <w:rFonts w:ascii="Arial" w:hAnsi="Arial" w:cs="Arial"/>
                <w:b w:val="0"/>
                <w:bCs/>
                <w:color w:val="006458"/>
                <w:sz w:val="24"/>
                <w:szCs w:val="24"/>
              </w:rPr>
              <w:t xml:space="preserve">eir maternity pay. </w:t>
            </w:r>
          </w:p>
        </w:tc>
      </w:tr>
    </w:tbl>
    <w:p w14:paraId="654D2883" w14:textId="77777777" w:rsidR="00F13A8F" w:rsidRPr="00B066CE" w:rsidRDefault="00F13A8F" w:rsidP="00F13A8F">
      <w:pPr>
        <w:pStyle w:val="SubHead"/>
        <w:rPr>
          <w:rFonts w:ascii="Arial" w:hAnsi="Arial" w:cs="Arial"/>
          <w:b w:val="0"/>
          <w:bCs/>
          <w:color w:val="006458"/>
          <w:sz w:val="20"/>
        </w:rPr>
      </w:pPr>
      <w:r w:rsidRPr="00B066CE">
        <w:rPr>
          <w:rFonts w:ascii="Arial" w:hAnsi="Arial" w:cs="Arial"/>
          <w:b w:val="0"/>
          <w:bCs/>
          <w:color w:val="006458"/>
          <w:sz w:val="20"/>
        </w:rPr>
        <w:t xml:space="preserve">*SMP is reviewed annually by the government.  </w:t>
      </w:r>
    </w:p>
    <w:p w14:paraId="5C180AEC" w14:textId="77777777" w:rsidR="00F13A8F" w:rsidRPr="00B066CE" w:rsidRDefault="00F13A8F" w:rsidP="00280381">
      <w:pPr>
        <w:pStyle w:val="SubHead"/>
        <w:ind w:left="709" w:hanging="709"/>
        <w:rPr>
          <w:rFonts w:ascii="Arial" w:hAnsi="Arial" w:cs="Arial"/>
          <w:bCs/>
          <w:color w:val="006458"/>
          <w:sz w:val="24"/>
          <w:szCs w:val="24"/>
        </w:rPr>
      </w:pPr>
    </w:p>
    <w:p w14:paraId="2167D7B4" w14:textId="77777777" w:rsidR="006C28F4" w:rsidRPr="00B066CE" w:rsidRDefault="006C28F4" w:rsidP="00280381">
      <w:pPr>
        <w:pStyle w:val="SubHead"/>
        <w:ind w:left="709" w:hanging="709"/>
        <w:rPr>
          <w:rFonts w:ascii="Arial" w:hAnsi="Arial" w:cs="Arial"/>
          <w:bCs/>
          <w:color w:val="006458"/>
          <w:sz w:val="24"/>
          <w:szCs w:val="24"/>
        </w:rPr>
      </w:pPr>
    </w:p>
    <w:p w14:paraId="27CAD14F" w14:textId="77777777" w:rsidR="006C28F4" w:rsidRPr="00B066CE" w:rsidRDefault="006C28F4" w:rsidP="006C28F4">
      <w:pPr>
        <w:pStyle w:val="Heading2"/>
        <w:rPr>
          <w:color w:val="006458"/>
        </w:rPr>
      </w:pPr>
      <w:bookmarkStart w:id="18" w:name="_Toc2869149"/>
      <w:r w:rsidRPr="00921035">
        <w:rPr>
          <w:color w:val="00A04E"/>
        </w:rPr>
        <w:t>Maternity/Adoption Leave and Annual/Bank holiday leave</w:t>
      </w:r>
      <w:bookmarkEnd w:id="18"/>
    </w:p>
    <w:p w14:paraId="2ACC9107" w14:textId="77777777" w:rsidR="006C28F4" w:rsidRPr="00316E7D" w:rsidRDefault="006C28F4" w:rsidP="006C28F4">
      <w:pPr>
        <w:pStyle w:val="SubHead"/>
        <w:ind w:left="709"/>
        <w:rPr>
          <w:rFonts w:ascii="Arial" w:hAnsi="Arial" w:cs="Arial"/>
          <w:b w:val="0"/>
          <w:bCs/>
          <w:sz w:val="24"/>
          <w:szCs w:val="24"/>
        </w:rPr>
      </w:pPr>
    </w:p>
    <w:p w14:paraId="04E47E68"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Employees continue to accrue both statutory and contractual holiday entitlement during both t</w:t>
      </w:r>
      <w:r>
        <w:rPr>
          <w:rFonts w:ascii="Arial" w:hAnsi="Arial" w:cs="Arial"/>
          <w:b w:val="0"/>
          <w:bCs/>
          <w:sz w:val="24"/>
          <w:szCs w:val="24"/>
        </w:rPr>
        <w:t xml:space="preserve">he 26 weeks' ordinary maternity/adoption </w:t>
      </w:r>
      <w:r w:rsidRPr="00316E7D">
        <w:rPr>
          <w:rFonts w:ascii="Arial" w:hAnsi="Arial" w:cs="Arial"/>
          <w:b w:val="0"/>
          <w:bCs/>
          <w:sz w:val="24"/>
          <w:szCs w:val="24"/>
        </w:rPr>
        <w:t>leave period and 26 weeks' additional maternity</w:t>
      </w:r>
      <w:r>
        <w:rPr>
          <w:rFonts w:ascii="Arial" w:hAnsi="Arial" w:cs="Arial"/>
          <w:b w:val="0"/>
          <w:bCs/>
          <w:sz w:val="24"/>
          <w:szCs w:val="24"/>
        </w:rPr>
        <w:t>/adoption</w:t>
      </w:r>
      <w:r w:rsidRPr="00316E7D">
        <w:rPr>
          <w:rFonts w:ascii="Arial" w:hAnsi="Arial" w:cs="Arial"/>
          <w:b w:val="0"/>
          <w:bCs/>
          <w:sz w:val="24"/>
          <w:szCs w:val="24"/>
        </w:rPr>
        <w:t xml:space="preserve"> leave period.</w:t>
      </w:r>
    </w:p>
    <w:p w14:paraId="4CD20C7C" w14:textId="77777777" w:rsidR="006C28F4" w:rsidRPr="00316E7D" w:rsidRDefault="006C28F4" w:rsidP="006C28F4">
      <w:pPr>
        <w:pStyle w:val="SubHead"/>
        <w:rPr>
          <w:rFonts w:ascii="Arial" w:hAnsi="Arial" w:cs="Arial"/>
          <w:b w:val="0"/>
          <w:bCs/>
          <w:sz w:val="24"/>
          <w:szCs w:val="24"/>
        </w:rPr>
      </w:pPr>
    </w:p>
    <w:p w14:paraId="3135CD6F"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7816F3BD" w14:textId="77777777" w:rsidR="006C28F4" w:rsidRPr="00316E7D" w:rsidRDefault="006C28F4" w:rsidP="006C28F4">
      <w:pPr>
        <w:pStyle w:val="SubHead"/>
        <w:rPr>
          <w:rFonts w:ascii="Arial" w:hAnsi="Arial" w:cs="Arial"/>
          <w:b w:val="0"/>
          <w:bCs/>
          <w:sz w:val="24"/>
          <w:szCs w:val="24"/>
        </w:rPr>
      </w:pPr>
    </w:p>
    <w:p w14:paraId="23918064"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1FF73101" w14:textId="77777777" w:rsidR="006C28F4" w:rsidRPr="00316E7D" w:rsidRDefault="006C28F4" w:rsidP="006C28F4">
      <w:pPr>
        <w:pStyle w:val="SubHead"/>
        <w:rPr>
          <w:rFonts w:ascii="Arial" w:hAnsi="Arial" w:cs="Arial"/>
          <w:b w:val="0"/>
          <w:bCs/>
          <w:sz w:val="24"/>
          <w:szCs w:val="24"/>
        </w:rPr>
      </w:pPr>
    </w:p>
    <w:p w14:paraId="691FC170" w14:textId="77777777" w:rsidR="006C28F4" w:rsidRPr="00316E7D" w:rsidRDefault="006C28F4" w:rsidP="006C28F4">
      <w:pPr>
        <w:pStyle w:val="SubHead"/>
        <w:numPr>
          <w:ilvl w:val="0"/>
          <w:numId w:val="18"/>
        </w:numPr>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however this </w:t>
      </w:r>
      <w:r w:rsidRPr="00316E7D">
        <w:rPr>
          <w:rFonts w:ascii="Arial" w:hAnsi="Arial" w:cs="Arial"/>
          <w:b w:val="0"/>
          <w:bCs/>
          <w:sz w:val="24"/>
          <w:szCs w:val="24"/>
        </w:rPr>
        <w:t xml:space="preserve">may be waived in these circumstances. </w:t>
      </w:r>
    </w:p>
    <w:p w14:paraId="024CC9DF" w14:textId="77777777" w:rsidR="006C28F4" w:rsidRPr="00316E7D" w:rsidRDefault="006C28F4" w:rsidP="006C28F4">
      <w:pPr>
        <w:pStyle w:val="SubHead"/>
        <w:rPr>
          <w:rFonts w:ascii="Arial" w:hAnsi="Arial" w:cs="Arial"/>
          <w:b w:val="0"/>
          <w:bCs/>
          <w:sz w:val="24"/>
          <w:szCs w:val="24"/>
        </w:rPr>
      </w:pPr>
    </w:p>
    <w:p w14:paraId="56E91DDE"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 xml:space="preserve">additional </w:t>
      </w:r>
      <w:r w:rsidRPr="00316E7D">
        <w:rPr>
          <w:rFonts w:ascii="Arial" w:hAnsi="Arial" w:cs="Arial"/>
          <w:b w:val="0"/>
          <w:bCs/>
          <w:sz w:val="24"/>
          <w:szCs w:val="24"/>
        </w:rPr>
        <w:lastRenderedPageBreak/>
        <w:t>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t>leave. This gives the employee a number of options when considering using up any outstanding leave, these include:</w:t>
      </w:r>
    </w:p>
    <w:p w14:paraId="482BADC9" w14:textId="77777777" w:rsidR="006C28F4" w:rsidRPr="00316E7D" w:rsidRDefault="006C28F4" w:rsidP="006C28F4">
      <w:pPr>
        <w:pStyle w:val="SubHead"/>
        <w:rPr>
          <w:rFonts w:ascii="Arial" w:hAnsi="Arial" w:cs="Arial"/>
          <w:b w:val="0"/>
          <w:bCs/>
          <w:sz w:val="24"/>
          <w:szCs w:val="24"/>
        </w:rPr>
      </w:pPr>
    </w:p>
    <w:p w14:paraId="4EB6C439"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54928E21" w14:textId="77777777" w:rsidR="006C28F4" w:rsidRPr="00316E7D" w:rsidRDefault="006C28F4" w:rsidP="006C28F4">
      <w:pPr>
        <w:pStyle w:val="SubHead"/>
        <w:rPr>
          <w:rFonts w:ascii="Arial" w:hAnsi="Arial" w:cs="Arial"/>
          <w:b w:val="0"/>
          <w:bCs/>
          <w:sz w:val="24"/>
          <w:szCs w:val="24"/>
        </w:rPr>
      </w:pPr>
    </w:p>
    <w:p w14:paraId="15637683"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Keep the previously agreed return to work date from maternity/additional maternity leave then take all carried over/accrued leave entitlement in one block, so that they are paid in full from their previously agreed return to work date to their actual return to work</w:t>
      </w:r>
    </w:p>
    <w:p w14:paraId="23C62FFF" w14:textId="77777777" w:rsidR="006C28F4" w:rsidRPr="00316E7D" w:rsidRDefault="006C28F4" w:rsidP="006C28F4">
      <w:pPr>
        <w:pStyle w:val="SubHead"/>
        <w:rPr>
          <w:rFonts w:ascii="Arial" w:hAnsi="Arial" w:cs="Arial"/>
          <w:b w:val="0"/>
          <w:bCs/>
          <w:sz w:val="24"/>
          <w:szCs w:val="24"/>
        </w:rPr>
      </w:pPr>
    </w:p>
    <w:p w14:paraId="052C0A27"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058E3CB5" w14:textId="77777777" w:rsidR="006C28F4" w:rsidRPr="00316E7D" w:rsidRDefault="006C28F4" w:rsidP="006C28F4">
      <w:pPr>
        <w:pStyle w:val="SubHead"/>
        <w:rPr>
          <w:rFonts w:ascii="Arial" w:hAnsi="Arial" w:cs="Arial"/>
          <w:b w:val="0"/>
          <w:bCs/>
          <w:sz w:val="24"/>
          <w:szCs w:val="24"/>
        </w:rPr>
      </w:pPr>
    </w:p>
    <w:p w14:paraId="3CBBAA9F"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All leave scenarios for employees will differ depending on the individual’s leave year commencement date (birthday). Where an employee’s new leave year is due to commence shortly after the agreed return to work date it would be useful to considering using up any carried over/accrued leave prior to the commencement of the new leave year. In circumstances where timescale does not allow leave to be taken, leave entitlement may be carried forward.</w:t>
      </w:r>
    </w:p>
    <w:p w14:paraId="068D5874" w14:textId="77777777" w:rsidR="006C28F4" w:rsidRPr="00316E7D" w:rsidRDefault="006C28F4" w:rsidP="006C28F4">
      <w:pPr>
        <w:pStyle w:val="SubHead"/>
        <w:rPr>
          <w:rFonts w:ascii="Arial" w:hAnsi="Arial" w:cs="Arial"/>
          <w:b w:val="0"/>
          <w:bCs/>
          <w:sz w:val="24"/>
          <w:szCs w:val="24"/>
        </w:rPr>
      </w:pPr>
    </w:p>
    <w:p w14:paraId="77870093"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from maternity leave date. </w:t>
      </w:r>
    </w:p>
    <w:p w14:paraId="112E0E93" w14:textId="77777777" w:rsidR="006C28F4" w:rsidRPr="00316E7D" w:rsidRDefault="006C28F4" w:rsidP="006C28F4">
      <w:pPr>
        <w:pStyle w:val="SubHead"/>
        <w:rPr>
          <w:rFonts w:ascii="Arial" w:hAnsi="Arial" w:cs="Arial"/>
          <w:b w:val="0"/>
          <w:bCs/>
          <w:sz w:val="24"/>
          <w:szCs w:val="24"/>
        </w:rPr>
      </w:pPr>
    </w:p>
    <w:p w14:paraId="2EF1EAF4" w14:textId="77777777" w:rsidR="006C28F4" w:rsidRPr="00316E7D" w:rsidRDefault="006C28F4" w:rsidP="006C28F4">
      <w:pPr>
        <w:pStyle w:val="SubHead"/>
        <w:numPr>
          <w:ilvl w:val="0"/>
          <w:numId w:val="18"/>
        </w:numPr>
        <w:rPr>
          <w:rFonts w:ascii="Arial" w:hAnsi="Arial" w:cs="Arial"/>
          <w:b w:val="0"/>
          <w:bCs/>
          <w:sz w:val="24"/>
          <w:szCs w:val="24"/>
        </w:rPr>
      </w:pPr>
      <w:r w:rsidRPr="00316E7D">
        <w:rPr>
          <w:rFonts w:ascii="Arial" w:hAnsi="Arial" w:cs="Arial"/>
          <w:b w:val="0"/>
          <w:bCs/>
          <w:sz w:val="24"/>
          <w:szCs w:val="24"/>
        </w:rPr>
        <w:t>If an employee decides not to return to work and resigns, they are entitled to annual leave pro-rata for the months that they have been employed, including both their paid and (if applicable) unpaid maternity leave periods.</w:t>
      </w:r>
    </w:p>
    <w:p w14:paraId="11CF6C68" w14:textId="77777777" w:rsidR="006C28F4" w:rsidRPr="00316E7D" w:rsidRDefault="006C28F4" w:rsidP="006C28F4">
      <w:pPr>
        <w:pStyle w:val="SubHead"/>
        <w:ind w:left="709"/>
        <w:rPr>
          <w:rFonts w:ascii="Arial" w:hAnsi="Arial" w:cs="Arial"/>
          <w:b w:val="0"/>
          <w:bCs/>
          <w:sz w:val="24"/>
          <w:szCs w:val="24"/>
        </w:rPr>
      </w:pPr>
      <w:r>
        <w:rPr>
          <w:rFonts w:ascii="Arial" w:hAnsi="Arial" w:cs="Arial"/>
          <w:b w:val="0"/>
          <w:bCs/>
          <w:sz w:val="24"/>
          <w:szCs w:val="24"/>
        </w:rPr>
        <w:t xml:space="preserve"> </w:t>
      </w:r>
    </w:p>
    <w:p w14:paraId="5D7E9C7C" w14:textId="77777777" w:rsidR="006C28F4" w:rsidRPr="00921035" w:rsidRDefault="006C28F4" w:rsidP="006C28F4">
      <w:pPr>
        <w:pStyle w:val="Heading2"/>
        <w:rPr>
          <w:color w:val="00A04E"/>
        </w:rPr>
      </w:pPr>
      <w:bookmarkStart w:id="19" w:name="_Toc2869150"/>
      <w:r w:rsidRPr="00921035">
        <w:rPr>
          <w:color w:val="00A04E"/>
        </w:rPr>
        <w:t>Term Time Only Employees</w:t>
      </w:r>
      <w:bookmarkEnd w:id="19"/>
    </w:p>
    <w:p w14:paraId="5D461E8E" w14:textId="77777777" w:rsidR="006C28F4" w:rsidRPr="005708D0" w:rsidRDefault="006C28F4" w:rsidP="006C28F4"/>
    <w:p w14:paraId="660F21CC" w14:textId="77777777" w:rsidR="006C28F4" w:rsidRPr="00975FC5" w:rsidRDefault="006C28F4" w:rsidP="006C28F4">
      <w:pPr>
        <w:pStyle w:val="ListParagraph"/>
        <w:numPr>
          <w:ilvl w:val="0"/>
          <w:numId w:val="18"/>
        </w:numPr>
        <w:spacing w:after="200" w:line="240" w:lineRule="auto"/>
        <w:textAlignment w:val="baseline"/>
        <w:rPr>
          <w:rFonts w:cs="Arial"/>
          <w:color w:val="000000"/>
          <w:sz w:val="24"/>
          <w:lang w:val="en"/>
        </w:rPr>
      </w:pPr>
      <w:r w:rsidRPr="00975FC5">
        <w:rPr>
          <w:rFonts w:cs="Arial"/>
          <w:color w:val="000000"/>
          <w:sz w:val="24"/>
          <w:lang w:val="en"/>
        </w:rPr>
        <w:t xml:space="preserve">Term-time only employees have a leave year </w:t>
      </w:r>
      <w:r>
        <w:rPr>
          <w:rFonts w:cs="Arial"/>
          <w:color w:val="000000"/>
          <w:sz w:val="24"/>
          <w:lang w:val="en"/>
        </w:rPr>
        <w:t xml:space="preserve">which will be </w:t>
      </w:r>
      <w:r w:rsidRPr="00975FC5">
        <w:rPr>
          <w:rFonts w:cs="Arial"/>
          <w:color w:val="000000"/>
          <w:sz w:val="24"/>
          <w:lang w:val="en"/>
        </w:rPr>
        <w:t>specified i</w:t>
      </w:r>
      <w:r>
        <w:rPr>
          <w:rFonts w:cs="Arial"/>
          <w:color w:val="000000"/>
          <w:sz w:val="24"/>
          <w:lang w:val="en"/>
        </w:rPr>
        <w:t>n their contract of employment.  They are required to take their annual leave during school closure periods; however no specific time within these 13 weeks is allocated as annual leave.  School closure periods can be said to be either annual leave or non-working time.</w:t>
      </w:r>
    </w:p>
    <w:p w14:paraId="6D9084BF"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The amount of annual leave / bank holiday that they are entitled to is set out in the contract itself and specified in the calculation of the employee's pay. </w:t>
      </w:r>
    </w:p>
    <w:p w14:paraId="5C4173F8"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Under the Green Book, employees accrue contractual annual leave / bank holiday entitlements throughout both ordinary and additional maternity leave. </w:t>
      </w:r>
    </w:p>
    <w:p w14:paraId="560AD02D"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A term-time only employee who takes maternity / adoption leave must be able to take the annual leave / bank holiday due to her for that period of time either before or after her maternity / adoption leave. No part of the maternity / adoption leave period can be treated as annual leave or bank holiday entitlement. </w:t>
      </w:r>
    </w:p>
    <w:p w14:paraId="77E13B71"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Annual leave / bank holiday entitlement can be offset by any period of school closure that occurs in the leave year in question i.e. both before and after the maternity / adoption leave period. </w:t>
      </w:r>
    </w:p>
    <w:p w14:paraId="16B249E0"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lastRenderedPageBreak/>
        <w:t xml:space="preserve">A term-time only employee should be reminded of her annual leave entitlement and of the policy regarding how this is taken before her maternity / adoption leave commences. </w:t>
      </w:r>
    </w:p>
    <w:p w14:paraId="50C8D889"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If, on a term-time only employee's return from maternity / adoption leave, there are insufficient school closure periods to accommodate the employee's outstanding annual leave / bank holiday entitlement the employee must be allowed to take any remaining leave during term time. </w:t>
      </w:r>
    </w:p>
    <w:p w14:paraId="4427E885"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Where there is not enough time on the employee's return before the end of her annual leave year for her to take her remaining annual leave / bank holiday entitlement, she must be allowed to carry over her annual leave / bank holiday to the next leave year. An employee can be required to take this during the remaining periods of school closure after the employee's annual leave entitlement for that leave year has been accommodated. The employee should receive pay for the annual leave / bank holiday carried over. </w:t>
      </w:r>
    </w:p>
    <w:p w14:paraId="4A100D9C"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However, outstanding annual leave / bank holiday should be taken in the leave year if there is sufficient time to take it in school closure periods or in term time. Under the Working Time Regulations annual leave / bank holiday entitlement should be taken in the leave year in which it accrues if possible. </w:t>
      </w:r>
    </w:p>
    <w:p w14:paraId="64E6E499" w14:textId="77777777"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Where employment is continuing, a term-time only employee cannot insist on having payment in lieu of untaken annual leave. In general, it is not possible to pay in lieu of statutory annual leave, except on termination of employment. </w:t>
      </w:r>
    </w:p>
    <w:p w14:paraId="08DCB400" w14:textId="62109FE5" w:rsidR="006C28F4" w:rsidRPr="00A81E4A" w:rsidRDefault="006C28F4" w:rsidP="006C28F4">
      <w:pPr>
        <w:numPr>
          <w:ilvl w:val="0"/>
          <w:numId w:val="18"/>
        </w:numPr>
        <w:spacing w:after="200" w:line="240" w:lineRule="auto"/>
        <w:ind w:left="780"/>
        <w:textAlignment w:val="baseline"/>
        <w:rPr>
          <w:rFonts w:cs="Arial"/>
          <w:color w:val="000000"/>
          <w:sz w:val="24"/>
          <w:lang w:val="en"/>
        </w:rPr>
      </w:pPr>
      <w:r w:rsidRPr="00A81E4A">
        <w:rPr>
          <w:rFonts w:cs="Arial"/>
          <w:color w:val="000000"/>
          <w:sz w:val="24"/>
          <w:lang w:val="en"/>
        </w:rPr>
        <w:t xml:space="preserve">The </w:t>
      </w:r>
      <w:r w:rsidR="00921035">
        <w:rPr>
          <w:rFonts w:cs="Arial"/>
          <w:color w:val="000000"/>
          <w:sz w:val="24"/>
          <w:lang w:val="en"/>
        </w:rPr>
        <w:t>HR, Payroll and Recruitment Admin</w:t>
      </w:r>
      <w:r>
        <w:rPr>
          <w:rFonts w:cs="Arial"/>
          <w:color w:val="000000"/>
          <w:sz w:val="24"/>
          <w:lang w:val="en"/>
        </w:rPr>
        <w:t>/Payroll Provider</w:t>
      </w:r>
      <w:r w:rsidRPr="00A81E4A">
        <w:rPr>
          <w:rFonts w:cs="Arial"/>
          <w:color w:val="000000"/>
          <w:sz w:val="24"/>
          <w:lang w:val="en"/>
        </w:rPr>
        <w:t xml:space="preserve"> will help the term time employee by providing a calculation of the annual leave / bank holiday entitlements based on their specific ann</w:t>
      </w:r>
      <w:r>
        <w:rPr>
          <w:rFonts w:cs="Arial"/>
          <w:color w:val="000000"/>
          <w:sz w:val="24"/>
          <w:lang w:val="en"/>
        </w:rPr>
        <w:t>ual leave year and maternity / a</w:t>
      </w:r>
      <w:r w:rsidRPr="00A81E4A">
        <w:rPr>
          <w:rFonts w:cs="Arial"/>
          <w:color w:val="000000"/>
          <w:sz w:val="24"/>
          <w:lang w:val="en"/>
        </w:rPr>
        <w:t xml:space="preserve">doption leave periods.  </w:t>
      </w:r>
    </w:p>
    <w:p w14:paraId="15F2257D" w14:textId="77777777" w:rsidR="006C28F4" w:rsidRDefault="006C28F4" w:rsidP="006C28F4">
      <w:pPr>
        <w:pStyle w:val="SubHead"/>
        <w:ind w:left="709" w:hanging="709"/>
        <w:rPr>
          <w:rFonts w:ascii="Arial" w:hAnsi="Arial" w:cs="Arial"/>
          <w:bCs/>
          <w:sz w:val="24"/>
          <w:szCs w:val="24"/>
        </w:rPr>
      </w:pPr>
    </w:p>
    <w:p w14:paraId="0594FCD0" w14:textId="77777777" w:rsidR="00A63C48" w:rsidRDefault="00A63C48">
      <w:pPr>
        <w:spacing w:line="240" w:lineRule="auto"/>
        <w:rPr>
          <w:rFonts w:cs="Arial"/>
          <w:b/>
          <w:bCs/>
          <w:sz w:val="24"/>
          <w:lang w:eastAsia="en-US"/>
        </w:rPr>
      </w:pPr>
      <w:r>
        <w:rPr>
          <w:rFonts w:cs="Arial"/>
          <w:bCs/>
          <w:sz w:val="24"/>
        </w:rPr>
        <w:br w:type="page"/>
      </w:r>
    </w:p>
    <w:p w14:paraId="3FB36738" w14:textId="77777777" w:rsidR="00763911" w:rsidRPr="00921035" w:rsidRDefault="00763911" w:rsidP="00FF4506">
      <w:pPr>
        <w:pStyle w:val="Heading2"/>
        <w:rPr>
          <w:color w:val="00A04E"/>
        </w:rPr>
      </w:pPr>
      <w:bookmarkStart w:id="20" w:name="_Toc2869151"/>
      <w:r w:rsidRPr="00921035">
        <w:rPr>
          <w:color w:val="00A04E"/>
        </w:rPr>
        <w:lastRenderedPageBreak/>
        <w:t>Adoption - Summary of Entitlements</w:t>
      </w:r>
      <w:bookmarkEnd w:id="20"/>
      <w:r w:rsidRPr="00921035">
        <w:rPr>
          <w:color w:val="00A04E"/>
        </w:rPr>
        <w:t xml:space="preserve"> </w:t>
      </w:r>
    </w:p>
    <w:p w14:paraId="608B96E6" w14:textId="77777777" w:rsidR="00763911" w:rsidRDefault="00763911">
      <w:pPr>
        <w:spacing w:line="240" w:lineRule="auto"/>
        <w:rPr>
          <w:rFonts w:cs="Arial"/>
          <w:b/>
          <w:bCs/>
          <w:sz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2811"/>
        <w:gridCol w:w="5212"/>
      </w:tblGrid>
      <w:tr w:rsidR="00763911" w14:paraId="777E1108" w14:textId="77777777" w:rsidTr="00187320">
        <w:tc>
          <w:tcPr>
            <w:tcW w:w="1384" w:type="dxa"/>
          </w:tcPr>
          <w:p w14:paraId="6628E14D" w14:textId="77777777" w:rsidR="00763911" w:rsidRPr="007644C5" w:rsidRDefault="00763911" w:rsidP="00763911">
            <w:pPr>
              <w:jc w:val="center"/>
              <w:rPr>
                <w:rFonts w:cs="Arial"/>
                <w:b/>
                <w:bCs/>
                <w:sz w:val="24"/>
              </w:rPr>
            </w:pPr>
            <w:r w:rsidRPr="007644C5">
              <w:rPr>
                <w:rFonts w:cs="Arial"/>
                <w:b/>
                <w:bCs/>
                <w:sz w:val="24"/>
              </w:rPr>
              <w:t>Benefit</w:t>
            </w:r>
          </w:p>
        </w:tc>
        <w:tc>
          <w:tcPr>
            <w:tcW w:w="2870" w:type="dxa"/>
          </w:tcPr>
          <w:p w14:paraId="49582874" w14:textId="77777777" w:rsidR="00763911" w:rsidRPr="007644C5" w:rsidRDefault="00763911" w:rsidP="00763911">
            <w:pPr>
              <w:jc w:val="center"/>
              <w:rPr>
                <w:rFonts w:cs="Arial"/>
                <w:b/>
                <w:bCs/>
                <w:sz w:val="24"/>
              </w:rPr>
            </w:pPr>
            <w:r w:rsidRPr="007644C5">
              <w:rPr>
                <w:rFonts w:cs="Arial"/>
                <w:b/>
                <w:bCs/>
                <w:sz w:val="24"/>
              </w:rPr>
              <w:t>Amount of Entitlement</w:t>
            </w:r>
          </w:p>
        </w:tc>
        <w:tc>
          <w:tcPr>
            <w:tcW w:w="5386" w:type="dxa"/>
          </w:tcPr>
          <w:p w14:paraId="5614D00B" w14:textId="77777777" w:rsidR="00763911" w:rsidRPr="007644C5" w:rsidRDefault="00763911" w:rsidP="00187320">
            <w:pPr>
              <w:ind w:right="352"/>
              <w:jc w:val="center"/>
              <w:rPr>
                <w:rFonts w:cs="Arial"/>
                <w:b/>
                <w:bCs/>
                <w:sz w:val="24"/>
              </w:rPr>
            </w:pPr>
            <w:r w:rsidRPr="007644C5">
              <w:rPr>
                <w:rFonts w:cs="Arial"/>
                <w:b/>
                <w:bCs/>
                <w:sz w:val="24"/>
              </w:rPr>
              <w:t>Qualifying Conditions</w:t>
            </w:r>
          </w:p>
        </w:tc>
      </w:tr>
      <w:tr w:rsidR="00763911" w14:paraId="5752C26E" w14:textId="77777777" w:rsidTr="00187320">
        <w:tc>
          <w:tcPr>
            <w:tcW w:w="1384" w:type="dxa"/>
          </w:tcPr>
          <w:p w14:paraId="3A605458" w14:textId="77777777" w:rsidR="00763911" w:rsidRPr="007644C5" w:rsidRDefault="00763911" w:rsidP="00763911">
            <w:pPr>
              <w:jc w:val="center"/>
              <w:rPr>
                <w:rFonts w:cs="Arial"/>
                <w:sz w:val="24"/>
              </w:rPr>
            </w:pPr>
            <w:r w:rsidRPr="007644C5">
              <w:rPr>
                <w:rFonts w:cs="Arial"/>
                <w:sz w:val="24"/>
              </w:rPr>
              <w:t>Ordinary Adoption Leave</w:t>
            </w:r>
          </w:p>
          <w:p w14:paraId="1C90984D" w14:textId="77777777" w:rsidR="00763911" w:rsidRPr="007644C5" w:rsidRDefault="00763911" w:rsidP="00763911">
            <w:pPr>
              <w:jc w:val="center"/>
              <w:rPr>
                <w:rFonts w:cs="Arial"/>
                <w:sz w:val="24"/>
              </w:rPr>
            </w:pPr>
          </w:p>
          <w:p w14:paraId="722F7DC3" w14:textId="77777777" w:rsidR="00763911" w:rsidRPr="007644C5" w:rsidRDefault="00763911" w:rsidP="00763911">
            <w:pPr>
              <w:jc w:val="center"/>
              <w:rPr>
                <w:rFonts w:cs="Arial"/>
                <w:sz w:val="24"/>
              </w:rPr>
            </w:pPr>
            <w:r w:rsidRPr="007644C5">
              <w:rPr>
                <w:rFonts w:cs="Arial"/>
                <w:sz w:val="24"/>
              </w:rPr>
              <w:t>&amp;</w:t>
            </w:r>
          </w:p>
          <w:p w14:paraId="22F8A019" w14:textId="77777777" w:rsidR="00763911" w:rsidRPr="007644C5" w:rsidRDefault="00763911" w:rsidP="00763911">
            <w:pPr>
              <w:jc w:val="center"/>
              <w:rPr>
                <w:rFonts w:cs="Arial"/>
                <w:sz w:val="24"/>
              </w:rPr>
            </w:pPr>
          </w:p>
          <w:p w14:paraId="3722951B" w14:textId="77777777" w:rsidR="00763911" w:rsidRPr="007644C5" w:rsidRDefault="00763911" w:rsidP="00763911">
            <w:pPr>
              <w:jc w:val="center"/>
              <w:rPr>
                <w:rFonts w:cs="Arial"/>
                <w:sz w:val="24"/>
              </w:rPr>
            </w:pPr>
            <w:r w:rsidRPr="007644C5">
              <w:rPr>
                <w:rFonts w:cs="Arial"/>
                <w:sz w:val="24"/>
              </w:rPr>
              <w:t>Additional Adoption Leave</w:t>
            </w:r>
          </w:p>
        </w:tc>
        <w:tc>
          <w:tcPr>
            <w:tcW w:w="2870" w:type="dxa"/>
          </w:tcPr>
          <w:p w14:paraId="44BF0539"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26 weeks Leave</w:t>
            </w:r>
          </w:p>
          <w:p w14:paraId="6F38426E" w14:textId="77777777" w:rsidR="00763911" w:rsidRPr="007644C5" w:rsidRDefault="00763911" w:rsidP="00763911">
            <w:pPr>
              <w:ind w:left="34"/>
              <w:jc w:val="center"/>
              <w:rPr>
                <w:rFonts w:cs="Arial"/>
                <w:sz w:val="24"/>
              </w:rPr>
            </w:pPr>
          </w:p>
          <w:p w14:paraId="5C597749" w14:textId="77777777" w:rsidR="00763911" w:rsidRPr="007644C5" w:rsidRDefault="00763911" w:rsidP="00763911">
            <w:pPr>
              <w:ind w:left="34"/>
              <w:jc w:val="center"/>
              <w:rPr>
                <w:rFonts w:cs="Arial"/>
                <w:b/>
                <w:bCs/>
                <w:sz w:val="24"/>
              </w:rPr>
            </w:pPr>
            <w:r w:rsidRPr="007644C5">
              <w:rPr>
                <w:rFonts w:cs="Arial"/>
                <w:b/>
                <w:bCs/>
                <w:sz w:val="24"/>
              </w:rPr>
              <w:t>+</w:t>
            </w:r>
          </w:p>
          <w:p w14:paraId="6F421923" w14:textId="77777777" w:rsidR="00763911" w:rsidRPr="007644C5" w:rsidRDefault="00763911" w:rsidP="00763911">
            <w:pPr>
              <w:ind w:left="34"/>
              <w:jc w:val="center"/>
              <w:rPr>
                <w:rFonts w:cs="Arial"/>
                <w:sz w:val="24"/>
              </w:rPr>
            </w:pPr>
          </w:p>
          <w:p w14:paraId="55CB49F3" w14:textId="77777777" w:rsidR="00763911" w:rsidRPr="007644C5" w:rsidRDefault="00763911" w:rsidP="00763911">
            <w:pPr>
              <w:ind w:left="34"/>
              <w:rPr>
                <w:rFonts w:cs="Arial"/>
                <w:sz w:val="24"/>
              </w:rPr>
            </w:pPr>
          </w:p>
          <w:p w14:paraId="72E0E164" w14:textId="77777777" w:rsidR="00763911" w:rsidRPr="007644C5" w:rsidRDefault="00763911" w:rsidP="00763911">
            <w:pPr>
              <w:ind w:left="34"/>
              <w:rPr>
                <w:rFonts w:cs="Arial"/>
                <w:sz w:val="24"/>
              </w:rPr>
            </w:pPr>
          </w:p>
          <w:p w14:paraId="3833ABAB"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A further 26 weeks leave to be taken immediately after Ordinary Adoption Leave</w:t>
            </w:r>
          </w:p>
        </w:tc>
        <w:tc>
          <w:tcPr>
            <w:tcW w:w="5386" w:type="dxa"/>
          </w:tcPr>
          <w:p w14:paraId="314DA028" w14:textId="4D035481"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be the</w:t>
            </w:r>
            <w:r w:rsidR="0000014D">
              <w:rPr>
                <w:rFonts w:cs="Arial"/>
                <w:sz w:val="24"/>
              </w:rPr>
              <w:t xml:space="preserve"> child’s adopter and be newly </w:t>
            </w:r>
            <w:r w:rsidRPr="007644C5">
              <w:rPr>
                <w:rFonts w:cs="Arial"/>
                <w:sz w:val="24"/>
              </w:rPr>
              <w:t>matched with the child by an adoption agency</w:t>
            </w:r>
          </w:p>
          <w:p w14:paraId="0A05DAA1" w14:textId="17597EF3" w:rsidR="00763911"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5F680120" w14:textId="0F906AB0" w:rsidR="0000014D" w:rsidRDefault="0000014D" w:rsidP="0000014D">
            <w:pPr>
              <w:spacing w:line="240" w:lineRule="auto"/>
              <w:ind w:left="319" w:right="352"/>
              <w:rPr>
                <w:rFonts w:cs="Arial"/>
                <w:sz w:val="24"/>
              </w:rPr>
            </w:pPr>
            <w:r>
              <w:rPr>
                <w:rFonts w:cs="Arial"/>
                <w:sz w:val="24"/>
              </w:rPr>
              <w:t>Or</w:t>
            </w:r>
          </w:p>
          <w:p w14:paraId="040AF30E" w14:textId="7128F453" w:rsidR="0000014D" w:rsidRPr="007644C5" w:rsidRDefault="0000014D" w:rsidP="001A6A19">
            <w:pPr>
              <w:numPr>
                <w:ilvl w:val="0"/>
                <w:numId w:val="10"/>
              </w:numPr>
              <w:tabs>
                <w:tab w:val="clear" w:pos="720"/>
                <w:tab w:val="num" w:pos="319"/>
              </w:tabs>
              <w:spacing w:line="240" w:lineRule="auto"/>
              <w:ind w:left="319" w:right="352"/>
              <w:rPr>
                <w:rFonts w:cs="Arial"/>
                <w:sz w:val="24"/>
              </w:rPr>
            </w:pPr>
            <w:r>
              <w:rPr>
                <w:rFonts w:cs="Arial"/>
                <w:sz w:val="24"/>
              </w:rPr>
              <w:t>You may be Fostering for Adoption</w:t>
            </w:r>
            <w:r w:rsidR="00502B43">
              <w:rPr>
                <w:rFonts w:cs="Arial"/>
                <w:sz w:val="24"/>
              </w:rPr>
              <w:t xml:space="preserve"> </w:t>
            </w:r>
            <w:r>
              <w:rPr>
                <w:rFonts w:cs="Arial"/>
                <w:sz w:val="24"/>
              </w:rPr>
              <w:t xml:space="preserve">and have agreed for the child to be placed with </w:t>
            </w:r>
            <w:r w:rsidR="00F65E32">
              <w:rPr>
                <w:rFonts w:cs="Arial"/>
                <w:sz w:val="24"/>
              </w:rPr>
              <w:t xml:space="preserve">you </w:t>
            </w:r>
            <w:r>
              <w:rPr>
                <w:rFonts w:cs="Arial"/>
                <w:sz w:val="24"/>
              </w:rPr>
              <w:t>on the date of placement</w:t>
            </w:r>
          </w:p>
          <w:p w14:paraId="1DA0F987"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provide confirmation of the placement (i.e. a matching certificate or written notification from the adoption agency</w:t>
            </w:r>
            <w:r w:rsidR="00F93B21">
              <w:rPr>
                <w:rFonts w:cs="Arial"/>
                <w:sz w:val="24"/>
              </w:rPr>
              <w:t>, or an Official Notification if adopting from overseas</w:t>
            </w:r>
            <w:r w:rsidRPr="007644C5">
              <w:rPr>
                <w:rFonts w:cs="Arial"/>
                <w:sz w:val="24"/>
              </w:rPr>
              <w:t>)</w:t>
            </w:r>
          </w:p>
          <w:p w14:paraId="43917BDF"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3F49ECF5"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provide notification that you intend to take adoption leave, within 7 days of being notified that you have been matched with the child</w:t>
            </w:r>
            <w:r w:rsidR="005737C4" w:rsidRPr="007644C5">
              <w:rPr>
                <w:rFonts w:cs="Arial"/>
                <w:sz w:val="24"/>
              </w:rPr>
              <w:t>.</w:t>
            </w:r>
          </w:p>
          <w:p w14:paraId="12144FC5" w14:textId="77777777" w:rsidR="005737C4" w:rsidRPr="007644C5"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The earliest that you can start adoption leave is 14 days before the date the child is expected to be placed with you.</w:t>
            </w:r>
          </w:p>
          <w:p w14:paraId="3044E719" w14:textId="77777777" w:rsidR="005737C4"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The latest you can start adoption leave is the date that the child is expected to be placed with you.</w:t>
            </w:r>
          </w:p>
          <w:p w14:paraId="5E627C34" w14:textId="77777777" w:rsidR="00F93B21" w:rsidRPr="007644C5" w:rsidRDefault="00F93B21" w:rsidP="001A6A19">
            <w:pPr>
              <w:numPr>
                <w:ilvl w:val="0"/>
                <w:numId w:val="10"/>
              </w:numPr>
              <w:tabs>
                <w:tab w:val="clear" w:pos="720"/>
                <w:tab w:val="num" w:pos="319"/>
              </w:tabs>
              <w:spacing w:line="240" w:lineRule="auto"/>
              <w:ind w:left="319" w:right="352"/>
              <w:rPr>
                <w:rFonts w:cs="Arial"/>
                <w:sz w:val="24"/>
              </w:rPr>
            </w:pPr>
            <w:r>
              <w:rPr>
                <w:rFonts w:cs="Arial"/>
                <w:sz w:val="24"/>
              </w:rPr>
              <w:t>For overseas adoption the earliest adoption leave can start is when the child enters Great Britain, and the latest is 28 days after the child enters Great Britain.</w:t>
            </w:r>
          </w:p>
          <w:p w14:paraId="0343B3BB" w14:textId="77777777" w:rsidR="005737C4" w:rsidRPr="007644C5"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Once you have started adoption leave you cannot stop it and start again at a later date.</w:t>
            </w:r>
          </w:p>
        </w:tc>
      </w:tr>
      <w:tr w:rsidR="00763911" w14:paraId="2E090FD5" w14:textId="77777777" w:rsidTr="00187320">
        <w:tc>
          <w:tcPr>
            <w:tcW w:w="1384" w:type="dxa"/>
          </w:tcPr>
          <w:p w14:paraId="1CF9EA54" w14:textId="77777777" w:rsidR="00763911" w:rsidRPr="007644C5" w:rsidRDefault="00763911" w:rsidP="00763911">
            <w:pPr>
              <w:jc w:val="center"/>
              <w:rPr>
                <w:rFonts w:cs="Arial"/>
                <w:sz w:val="24"/>
              </w:rPr>
            </w:pPr>
            <w:r w:rsidRPr="007644C5">
              <w:rPr>
                <w:rFonts w:cs="Arial"/>
                <w:sz w:val="24"/>
              </w:rPr>
              <w:t>Statutory</w:t>
            </w:r>
          </w:p>
          <w:p w14:paraId="3A9F665E" w14:textId="77777777" w:rsidR="00763911" w:rsidRPr="007644C5" w:rsidRDefault="00763911" w:rsidP="00763911">
            <w:pPr>
              <w:jc w:val="center"/>
              <w:rPr>
                <w:rFonts w:cs="Arial"/>
                <w:sz w:val="24"/>
              </w:rPr>
            </w:pPr>
            <w:r w:rsidRPr="007644C5">
              <w:rPr>
                <w:rFonts w:cs="Arial"/>
                <w:sz w:val="24"/>
              </w:rPr>
              <w:t>Adoption Pay</w:t>
            </w:r>
          </w:p>
        </w:tc>
        <w:tc>
          <w:tcPr>
            <w:tcW w:w="2870" w:type="dxa"/>
          </w:tcPr>
          <w:p w14:paraId="1026F36D"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39 weeks Statutory Adoption Pay (SAP) (or 90% of your weekly earnings if this is less than the SAP amount)</w:t>
            </w:r>
            <w:r w:rsidRPr="007644C5">
              <w:rPr>
                <w:rFonts w:cs="Arial"/>
                <w:sz w:val="24"/>
              </w:rPr>
              <w:br/>
            </w:r>
          </w:p>
          <w:p w14:paraId="415556D1"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 xml:space="preserve">If you do not qualify for SAP you may qualify for other </w:t>
            </w:r>
            <w:r w:rsidRPr="007644C5">
              <w:rPr>
                <w:rFonts w:cs="Arial"/>
                <w:sz w:val="24"/>
              </w:rPr>
              <w:lastRenderedPageBreak/>
              <w:t>benefits instead.  Refer to the main document for further information.</w:t>
            </w:r>
          </w:p>
        </w:tc>
        <w:tc>
          <w:tcPr>
            <w:tcW w:w="5386" w:type="dxa"/>
          </w:tcPr>
          <w:p w14:paraId="01F06EF0" w14:textId="081C47CE"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lastRenderedPageBreak/>
              <w:t>You must be th</w:t>
            </w:r>
            <w:r w:rsidR="0000014D">
              <w:rPr>
                <w:rFonts w:cs="Arial"/>
                <w:sz w:val="24"/>
              </w:rPr>
              <w:t>e child’s adopter and be newly</w:t>
            </w:r>
            <w:r w:rsidRPr="007644C5">
              <w:rPr>
                <w:rFonts w:cs="Arial"/>
                <w:sz w:val="24"/>
              </w:rPr>
              <w:t xml:space="preserve"> matched with the child by an adoption agency</w:t>
            </w:r>
          </w:p>
          <w:p w14:paraId="7FDCACF3"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4FE3D639"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 must provide confirmation of the placement (i.e. a matching certificate or </w:t>
            </w:r>
            <w:r w:rsidRPr="007644C5">
              <w:rPr>
                <w:rFonts w:cs="Arial"/>
                <w:sz w:val="24"/>
              </w:rPr>
              <w:lastRenderedPageBreak/>
              <w:t>written notification from the adoption agency)</w:t>
            </w:r>
          </w:p>
          <w:p w14:paraId="729E217F"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3777E858"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You must provide at least 28 days</w:t>
            </w:r>
            <w:r w:rsidR="007644C5">
              <w:rPr>
                <w:rFonts w:cs="Arial"/>
                <w:sz w:val="24"/>
              </w:rPr>
              <w:t>’</w:t>
            </w:r>
            <w:r w:rsidRPr="007644C5">
              <w:rPr>
                <w:rFonts w:cs="Arial"/>
                <w:sz w:val="24"/>
              </w:rPr>
              <w:t xml:space="preserve"> notice (or as much notice as reasonably possible) of the date you wish to start receiving Statutory Adoption Pay</w:t>
            </w:r>
          </w:p>
          <w:p w14:paraId="0E193E54"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Your average earnings in the 8 weeks up to the week in which you are notified of being matched with the child must be equal to or above the Lower Earnings Limit (i.e. roughly speaking, you should have paid National Insurance on your earnings in those 8 weeks). </w:t>
            </w:r>
          </w:p>
          <w:p w14:paraId="7978E57E" w14:textId="77777777" w:rsidR="005737C4" w:rsidRPr="007644C5" w:rsidRDefault="005737C4" w:rsidP="001A6A19">
            <w:pPr>
              <w:numPr>
                <w:ilvl w:val="0"/>
                <w:numId w:val="10"/>
              </w:numPr>
              <w:tabs>
                <w:tab w:val="clear" w:pos="720"/>
                <w:tab w:val="num" w:pos="319"/>
              </w:tabs>
              <w:spacing w:line="240" w:lineRule="auto"/>
              <w:ind w:left="319" w:right="352"/>
              <w:rPr>
                <w:rFonts w:cs="Arial"/>
                <w:sz w:val="24"/>
              </w:rPr>
            </w:pPr>
            <w:r w:rsidRPr="007644C5">
              <w:rPr>
                <w:rFonts w:cs="Arial"/>
                <w:sz w:val="24"/>
              </w:rPr>
              <w:t>If the date of placement changes, or if you wish to change the start date you should provide 28 days’ notice of the change, as far as is possible.</w:t>
            </w:r>
          </w:p>
        </w:tc>
      </w:tr>
      <w:tr w:rsidR="00763911" w14:paraId="0AA9E5DD" w14:textId="77777777" w:rsidTr="00187320">
        <w:tc>
          <w:tcPr>
            <w:tcW w:w="1384" w:type="dxa"/>
          </w:tcPr>
          <w:p w14:paraId="2CB11800" w14:textId="2F1B09AD" w:rsidR="00763911" w:rsidRPr="007644C5" w:rsidRDefault="00763911" w:rsidP="00763911">
            <w:pPr>
              <w:jc w:val="center"/>
              <w:rPr>
                <w:rFonts w:cs="Arial"/>
                <w:sz w:val="24"/>
              </w:rPr>
            </w:pPr>
            <w:r w:rsidRPr="007644C5">
              <w:rPr>
                <w:rFonts w:cs="Arial"/>
                <w:sz w:val="24"/>
              </w:rPr>
              <w:lastRenderedPageBreak/>
              <w:t>Occupational Adoption Pay (</w:t>
            </w:r>
            <w:r w:rsidR="00F372C5">
              <w:rPr>
                <w:rFonts w:cs="Arial"/>
                <w:sz w:val="24"/>
              </w:rPr>
              <w:t>The</w:t>
            </w:r>
            <w:r w:rsidRPr="007644C5">
              <w:rPr>
                <w:rFonts w:cs="Arial"/>
                <w:sz w:val="24"/>
              </w:rPr>
              <w:t xml:space="preserve"> Council Scheme)</w:t>
            </w:r>
          </w:p>
        </w:tc>
        <w:tc>
          <w:tcPr>
            <w:tcW w:w="2870" w:type="dxa"/>
          </w:tcPr>
          <w:p w14:paraId="20F285A1"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In addition to your SAP entitlement:</w:t>
            </w:r>
            <w:r w:rsidRPr="007644C5">
              <w:rPr>
                <w:rFonts w:cs="Arial"/>
                <w:sz w:val="24"/>
              </w:rPr>
              <w:br/>
            </w:r>
            <w:r w:rsidRPr="007644C5">
              <w:rPr>
                <w:rFonts w:cs="Arial"/>
                <w:sz w:val="24"/>
              </w:rPr>
              <w:br/>
              <w:t>For the first 6 weeks, your SAP will be ‘topped up’ to equal 90% of your weekly earnings</w:t>
            </w:r>
            <w:r w:rsidRPr="007644C5">
              <w:rPr>
                <w:rFonts w:cs="Arial"/>
                <w:sz w:val="24"/>
              </w:rPr>
              <w:br/>
            </w:r>
            <w:r w:rsidRPr="007644C5">
              <w:rPr>
                <w:rFonts w:cs="Arial"/>
                <w:sz w:val="24"/>
              </w:rPr>
              <w:br/>
              <w:t>A further amount equivalent to 6 weeks of full pay, spread over a period agreed with your manager (where the pay + SAP does not exceed your normal full pay)</w:t>
            </w:r>
            <w:r w:rsidRPr="007644C5">
              <w:rPr>
                <w:rFonts w:cs="Arial"/>
                <w:sz w:val="24"/>
              </w:rPr>
              <w:br/>
              <w:t>e.g.</w:t>
            </w:r>
          </w:p>
          <w:p w14:paraId="12FD2BDC"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12 weeks at 50% of pay + SAP</w:t>
            </w:r>
          </w:p>
          <w:p w14:paraId="15885D82"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20 weeks at 30% of pay + SAP</w:t>
            </w:r>
          </w:p>
          <w:p w14:paraId="2B77FBC0" w14:textId="77777777" w:rsidR="00763911" w:rsidRPr="007644C5" w:rsidRDefault="00763911" w:rsidP="001A6A19">
            <w:pPr>
              <w:numPr>
                <w:ilvl w:val="0"/>
                <w:numId w:val="10"/>
              </w:numPr>
              <w:tabs>
                <w:tab w:val="clear" w:pos="720"/>
                <w:tab w:val="num" w:pos="317"/>
              </w:tabs>
              <w:spacing w:line="240" w:lineRule="auto"/>
              <w:ind w:left="317" w:hanging="283"/>
              <w:rPr>
                <w:rFonts w:cs="Arial"/>
                <w:sz w:val="24"/>
              </w:rPr>
            </w:pPr>
            <w:r w:rsidRPr="007644C5">
              <w:rPr>
                <w:rFonts w:cs="Arial"/>
                <w:sz w:val="24"/>
              </w:rPr>
              <w:t>Receive the amount in full on returning to work</w:t>
            </w:r>
          </w:p>
        </w:tc>
        <w:tc>
          <w:tcPr>
            <w:tcW w:w="5386" w:type="dxa"/>
          </w:tcPr>
          <w:p w14:paraId="3501BF14"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 need a minimum of </w:t>
            </w:r>
            <w:r w:rsidR="007644C5">
              <w:rPr>
                <w:rFonts w:cs="Arial"/>
                <w:bCs/>
                <w:sz w:val="24"/>
              </w:rPr>
              <w:t>1 year’s</w:t>
            </w:r>
            <w:r w:rsidRPr="007644C5">
              <w:rPr>
                <w:rFonts w:cs="Arial"/>
                <w:sz w:val="24"/>
              </w:rPr>
              <w:t xml:space="preserve"> continuous service by the week in which you are notified of being matched with the child.</w:t>
            </w:r>
          </w:p>
          <w:p w14:paraId="1F0C434D"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The ‘top up’ pay and further 6 weeks full pay amount are only payable if you have declared in writing that you are returning to work and you complete at least 3 months service on your return.  If not, you may have to repay some or all of the amount.</w:t>
            </w:r>
          </w:p>
          <w:p w14:paraId="347E9D11"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If you are not returning to work, you will receive the SAP entitlement (39 weeks SAP (or 90% if this is less than the SAP amount).</w:t>
            </w:r>
          </w:p>
          <w:p w14:paraId="785C6293" w14:textId="77777777" w:rsidR="00763911" w:rsidRPr="007644C5" w:rsidRDefault="00763911" w:rsidP="001A6A19">
            <w:pPr>
              <w:numPr>
                <w:ilvl w:val="0"/>
                <w:numId w:val="10"/>
              </w:numPr>
              <w:tabs>
                <w:tab w:val="clear" w:pos="720"/>
                <w:tab w:val="num" w:pos="319"/>
              </w:tabs>
              <w:spacing w:line="240" w:lineRule="auto"/>
              <w:ind w:left="319" w:right="352"/>
              <w:rPr>
                <w:rFonts w:cs="Arial"/>
                <w:sz w:val="24"/>
              </w:rPr>
            </w:pPr>
            <w:r w:rsidRPr="007644C5">
              <w:rPr>
                <w:rFonts w:cs="Arial"/>
                <w:sz w:val="24"/>
              </w:rPr>
              <w:t>If you are unsure if you are returning or not, you can defer the payment of the ‘top up’ pay and 6 weeks full pay amount until you have decided whether or not you intend to return.</w:t>
            </w:r>
          </w:p>
          <w:p w14:paraId="0B3E9399" w14:textId="641BD6E2" w:rsidR="007644C5" w:rsidRPr="007644C5" w:rsidRDefault="007644C5" w:rsidP="001A6A19">
            <w:pPr>
              <w:numPr>
                <w:ilvl w:val="0"/>
                <w:numId w:val="10"/>
              </w:numPr>
              <w:tabs>
                <w:tab w:val="clear" w:pos="720"/>
                <w:tab w:val="num" w:pos="319"/>
              </w:tabs>
              <w:spacing w:line="240" w:lineRule="auto"/>
              <w:ind w:left="319" w:right="352"/>
              <w:rPr>
                <w:rFonts w:cs="Arial"/>
                <w:sz w:val="24"/>
              </w:rPr>
            </w:pPr>
            <w:r w:rsidRPr="007644C5">
              <w:rPr>
                <w:rFonts w:cs="Arial"/>
                <w:bCs/>
                <w:sz w:val="24"/>
              </w:rPr>
              <w:t xml:space="preserve">Within 28 days employees will receive a letter from the </w:t>
            </w:r>
            <w:r w:rsidR="00921035">
              <w:rPr>
                <w:rFonts w:cs="Arial"/>
                <w:bCs/>
                <w:sz w:val="24"/>
              </w:rPr>
              <w:t>HR, Payroll and Recruitment Admin</w:t>
            </w:r>
            <w:r w:rsidRPr="007644C5">
              <w:rPr>
                <w:rFonts w:cs="Arial"/>
                <w:bCs/>
                <w:sz w:val="24"/>
              </w:rPr>
              <w:t xml:space="preserve">/ HR and Payroll administrator confirming their </w:t>
            </w:r>
            <w:r w:rsidR="00912BEE">
              <w:rPr>
                <w:rFonts w:cs="Arial"/>
                <w:bCs/>
                <w:sz w:val="24"/>
              </w:rPr>
              <w:t>adoption</w:t>
            </w:r>
            <w:r w:rsidRPr="007644C5">
              <w:rPr>
                <w:rFonts w:cs="Arial"/>
                <w:bCs/>
                <w:sz w:val="24"/>
              </w:rPr>
              <w:t xml:space="preserve"> pay.</w:t>
            </w:r>
          </w:p>
          <w:p w14:paraId="7AB10129" w14:textId="77777777" w:rsidR="0079703F" w:rsidRPr="007644C5" w:rsidRDefault="0079703F" w:rsidP="001A6A19">
            <w:pPr>
              <w:numPr>
                <w:ilvl w:val="0"/>
                <w:numId w:val="10"/>
              </w:numPr>
              <w:tabs>
                <w:tab w:val="clear" w:pos="720"/>
                <w:tab w:val="num" w:pos="319"/>
              </w:tabs>
              <w:spacing w:line="240" w:lineRule="auto"/>
              <w:ind w:left="319" w:right="352"/>
              <w:rPr>
                <w:rFonts w:cs="Arial"/>
                <w:sz w:val="24"/>
              </w:rPr>
            </w:pPr>
            <w:r w:rsidRPr="007644C5">
              <w:rPr>
                <w:rFonts w:cs="Arial"/>
                <w:sz w:val="24"/>
              </w:rPr>
              <w:t xml:space="preserve">All of the </w:t>
            </w:r>
            <w:r w:rsidR="001F2FBA" w:rsidRPr="007644C5">
              <w:rPr>
                <w:rFonts w:cs="Arial"/>
                <w:sz w:val="24"/>
              </w:rPr>
              <w:t>entitlement</w:t>
            </w:r>
            <w:r w:rsidR="001F2FBA">
              <w:rPr>
                <w:rFonts w:cs="Arial"/>
                <w:sz w:val="24"/>
              </w:rPr>
              <w:t xml:space="preserve">s </w:t>
            </w:r>
            <w:r w:rsidR="001F2FBA" w:rsidRPr="007644C5">
              <w:rPr>
                <w:rFonts w:cs="Arial"/>
                <w:sz w:val="24"/>
              </w:rPr>
              <w:t>above</w:t>
            </w:r>
            <w:r w:rsidRPr="007644C5">
              <w:rPr>
                <w:rFonts w:cs="Arial"/>
                <w:sz w:val="24"/>
              </w:rPr>
              <w:t xml:space="preserve"> apply to newly matched adoptive parents only, not to step parents who are adopting their partner’s children.</w:t>
            </w:r>
          </w:p>
          <w:p w14:paraId="73868504" w14:textId="77777777" w:rsidR="0079703F" w:rsidRPr="007644C5" w:rsidRDefault="0079703F" w:rsidP="0079703F">
            <w:pPr>
              <w:spacing w:line="240" w:lineRule="auto"/>
              <w:ind w:left="319" w:right="352"/>
              <w:rPr>
                <w:rFonts w:cs="Arial"/>
                <w:sz w:val="24"/>
              </w:rPr>
            </w:pPr>
          </w:p>
        </w:tc>
      </w:tr>
    </w:tbl>
    <w:p w14:paraId="32E4090E" w14:textId="77777777" w:rsidR="00B67A0D" w:rsidRDefault="00B67A0D">
      <w:pPr>
        <w:spacing w:line="240" w:lineRule="auto"/>
        <w:rPr>
          <w:rFonts w:cs="Arial"/>
          <w:b/>
          <w:bCs/>
          <w:sz w:val="24"/>
        </w:rPr>
      </w:pPr>
    </w:p>
    <w:p w14:paraId="713C39A5" w14:textId="77777777" w:rsidR="007644C5" w:rsidRPr="00921035" w:rsidRDefault="007644C5" w:rsidP="00FF4506">
      <w:pPr>
        <w:pStyle w:val="Heading2"/>
        <w:rPr>
          <w:color w:val="00A04E"/>
        </w:rPr>
      </w:pPr>
      <w:bookmarkStart w:id="21" w:name="_Toc2869152"/>
      <w:r w:rsidRPr="00921035">
        <w:rPr>
          <w:color w:val="00A04E"/>
        </w:rPr>
        <w:t>Disruption of adoption</w:t>
      </w:r>
      <w:bookmarkEnd w:id="21"/>
    </w:p>
    <w:p w14:paraId="2E7C6DCC" w14:textId="77777777" w:rsidR="007644C5" w:rsidRPr="007644C5" w:rsidRDefault="007644C5" w:rsidP="00B67A0D">
      <w:pPr>
        <w:pStyle w:val="SubHead"/>
        <w:ind w:left="709" w:hanging="709"/>
        <w:rPr>
          <w:rFonts w:ascii="Arial" w:hAnsi="Arial" w:cs="Arial"/>
          <w:b w:val="0"/>
          <w:bCs/>
          <w:sz w:val="24"/>
          <w:szCs w:val="24"/>
        </w:rPr>
      </w:pPr>
    </w:p>
    <w:p w14:paraId="768CF283" w14:textId="77777777" w:rsidR="007644C5" w:rsidRDefault="007644C5" w:rsidP="006C28F4">
      <w:pPr>
        <w:pStyle w:val="SubHead"/>
        <w:numPr>
          <w:ilvl w:val="0"/>
          <w:numId w:val="18"/>
        </w:numPr>
        <w:rPr>
          <w:rFonts w:ascii="Arial" w:hAnsi="Arial" w:cs="Arial"/>
          <w:b w:val="0"/>
          <w:bCs/>
          <w:sz w:val="24"/>
          <w:szCs w:val="24"/>
        </w:rPr>
      </w:pPr>
      <w:r>
        <w:rPr>
          <w:rFonts w:ascii="Arial" w:hAnsi="Arial" w:cs="Arial"/>
          <w:b w:val="0"/>
          <w:bCs/>
          <w:sz w:val="24"/>
          <w:szCs w:val="24"/>
        </w:rPr>
        <w:t>In circumstances where the adoption is ended after an employee has started their leave, they will not be entitled to the full adoption leave entitlement.  The employee will be entitled to a further 8 weeks leave and (if applicable) pay, after the week in which the placement was disrupted, or until the end of their statutory leave or pay period if this is sooner.  They will heed to provide 21 days’ notice of the date when they will return to work.</w:t>
      </w:r>
    </w:p>
    <w:p w14:paraId="18408FC4" w14:textId="77777777" w:rsidR="007F6C29" w:rsidRDefault="007F6C29" w:rsidP="007F6C29">
      <w:pPr>
        <w:pStyle w:val="SubHead"/>
        <w:rPr>
          <w:rFonts w:ascii="Arial" w:hAnsi="Arial" w:cs="Arial"/>
          <w:b w:val="0"/>
          <w:bCs/>
          <w:sz w:val="24"/>
          <w:szCs w:val="24"/>
        </w:rPr>
      </w:pPr>
    </w:p>
    <w:p w14:paraId="7FD8158F" w14:textId="77777777" w:rsidR="006C28F4" w:rsidRDefault="006C28F4" w:rsidP="007F6C29">
      <w:pPr>
        <w:pStyle w:val="SubHead"/>
        <w:rPr>
          <w:rFonts w:ascii="Arial" w:hAnsi="Arial" w:cs="Arial"/>
          <w:b w:val="0"/>
          <w:bCs/>
          <w:sz w:val="24"/>
          <w:szCs w:val="24"/>
        </w:rPr>
      </w:pPr>
      <w:r>
        <w:rPr>
          <w:rFonts w:ascii="Arial" w:hAnsi="Arial" w:cs="Arial"/>
          <w:b w:val="0"/>
          <w:bCs/>
          <w:sz w:val="24"/>
          <w:szCs w:val="24"/>
        </w:rPr>
        <w:br w:type="page"/>
      </w:r>
    </w:p>
    <w:p w14:paraId="1FC01A78" w14:textId="77777777" w:rsidR="00B67A0D" w:rsidRPr="00921035" w:rsidRDefault="00B67A0D" w:rsidP="00FF4506">
      <w:pPr>
        <w:pStyle w:val="Heading2"/>
        <w:rPr>
          <w:color w:val="00A04E"/>
        </w:rPr>
      </w:pPr>
      <w:bookmarkStart w:id="22" w:name="_Toc2869153"/>
      <w:r w:rsidRPr="00921035">
        <w:rPr>
          <w:color w:val="00A04E"/>
        </w:rPr>
        <w:lastRenderedPageBreak/>
        <w:t>Paternity Leave, Maternity Supp</w:t>
      </w:r>
      <w:r w:rsidR="00BC3387" w:rsidRPr="00921035">
        <w:rPr>
          <w:color w:val="00A04E"/>
        </w:rPr>
        <w:t xml:space="preserve">ort Leave and Parental Leave - </w:t>
      </w:r>
      <w:r w:rsidRPr="00921035">
        <w:rPr>
          <w:color w:val="00A04E"/>
        </w:rPr>
        <w:t>Summary of Entitlements</w:t>
      </w:r>
      <w:bookmarkEnd w:id="22"/>
    </w:p>
    <w:p w14:paraId="27C42977" w14:textId="77777777" w:rsidR="00B67A0D" w:rsidRDefault="00B67A0D" w:rsidP="00B67A0D">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235"/>
        <w:gridCol w:w="2551"/>
        <w:gridCol w:w="4549"/>
      </w:tblGrid>
      <w:tr w:rsidR="00B67A0D" w:rsidRPr="00D574A2" w14:paraId="425FC5B9" w14:textId="77777777" w:rsidTr="00BC3387">
        <w:tc>
          <w:tcPr>
            <w:tcW w:w="2235" w:type="dxa"/>
          </w:tcPr>
          <w:p w14:paraId="2B7772BA" w14:textId="77777777" w:rsidR="00B67A0D" w:rsidRPr="003D5E7E" w:rsidRDefault="00B67A0D" w:rsidP="00BC3387">
            <w:pPr>
              <w:pStyle w:val="SubHead"/>
              <w:rPr>
                <w:rFonts w:ascii="Arial" w:hAnsi="Arial" w:cs="Arial"/>
                <w:bCs/>
                <w:sz w:val="24"/>
                <w:szCs w:val="24"/>
              </w:rPr>
            </w:pPr>
            <w:r>
              <w:rPr>
                <w:rFonts w:ascii="Arial" w:hAnsi="Arial" w:cs="Arial"/>
                <w:bCs/>
                <w:sz w:val="24"/>
                <w:szCs w:val="24"/>
              </w:rPr>
              <w:t>Benefit</w:t>
            </w:r>
            <w:r w:rsidRPr="003D5E7E">
              <w:rPr>
                <w:rFonts w:ascii="Arial" w:hAnsi="Arial" w:cs="Arial"/>
                <w:bCs/>
                <w:sz w:val="24"/>
                <w:szCs w:val="24"/>
              </w:rPr>
              <w:tab/>
            </w:r>
          </w:p>
        </w:tc>
        <w:tc>
          <w:tcPr>
            <w:tcW w:w="2551" w:type="dxa"/>
          </w:tcPr>
          <w:p w14:paraId="207921C3" w14:textId="77777777" w:rsidR="00B67A0D" w:rsidRPr="003D5E7E" w:rsidRDefault="00B67A0D" w:rsidP="00BC3387">
            <w:pPr>
              <w:pStyle w:val="SubHead"/>
              <w:rPr>
                <w:rFonts w:ascii="Arial" w:hAnsi="Arial" w:cs="Arial"/>
                <w:bCs/>
                <w:sz w:val="24"/>
                <w:szCs w:val="24"/>
              </w:rPr>
            </w:pPr>
            <w:r w:rsidRPr="003D5E7E">
              <w:rPr>
                <w:rFonts w:ascii="Arial" w:hAnsi="Arial" w:cs="Arial"/>
                <w:bCs/>
                <w:sz w:val="24"/>
                <w:szCs w:val="24"/>
              </w:rPr>
              <w:t>Amount of Entitlement</w:t>
            </w:r>
            <w:r w:rsidRPr="003D5E7E">
              <w:rPr>
                <w:rFonts w:ascii="Arial" w:hAnsi="Arial" w:cs="Arial"/>
                <w:bCs/>
                <w:sz w:val="24"/>
                <w:szCs w:val="24"/>
              </w:rPr>
              <w:tab/>
            </w:r>
          </w:p>
        </w:tc>
        <w:tc>
          <w:tcPr>
            <w:tcW w:w="4549" w:type="dxa"/>
          </w:tcPr>
          <w:p w14:paraId="621107A9" w14:textId="77777777" w:rsidR="00B67A0D" w:rsidRPr="003D5E7E" w:rsidRDefault="00B67A0D" w:rsidP="00BC3387">
            <w:pPr>
              <w:pStyle w:val="SubHead"/>
              <w:rPr>
                <w:rFonts w:ascii="Arial" w:hAnsi="Arial" w:cs="Arial"/>
                <w:bCs/>
                <w:sz w:val="24"/>
                <w:szCs w:val="24"/>
              </w:rPr>
            </w:pPr>
            <w:r w:rsidRPr="003D5E7E">
              <w:rPr>
                <w:rFonts w:ascii="Arial" w:hAnsi="Arial" w:cs="Arial"/>
                <w:bCs/>
                <w:sz w:val="24"/>
                <w:szCs w:val="24"/>
              </w:rPr>
              <w:t>Qualifying Conditions</w:t>
            </w:r>
          </w:p>
        </w:tc>
      </w:tr>
      <w:tr w:rsidR="00B67A0D" w:rsidRPr="00D574A2" w14:paraId="5D4B3BDB" w14:textId="77777777" w:rsidTr="00BC3387">
        <w:tc>
          <w:tcPr>
            <w:tcW w:w="2235" w:type="dxa"/>
          </w:tcPr>
          <w:p w14:paraId="680F1B73" w14:textId="77777777" w:rsidR="00B67A0D" w:rsidRDefault="00B67A0D" w:rsidP="00CD3898">
            <w:pPr>
              <w:pStyle w:val="SubHead"/>
              <w:rPr>
                <w:rFonts w:ascii="Arial" w:hAnsi="Arial" w:cs="Arial"/>
                <w:b w:val="0"/>
                <w:bCs/>
                <w:sz w:val="24"/>
                <w:szCs w:val="24"/>
              </w:rPr>
            </w:pPr>
            <w:r w:rsidRPr="003D5E7E">
              <w:rPr>
                <w:rFonts w:ascii="Arial" w:hAnsi="Arial" w:cs="Arial"/>
                <w:b w:val="0"/>
                <w:bCs/>
                <w:sz w:val="24"/>
                <w:szCs w:val="24"/>
              </w:rPr>
              <w:t>Maternity Support Leave and Pay</w:t>
            </w:r>
            <w:r>
              <w:rPr>
                <w:rFonts w:ascii="Arial" w:hAnsi="Arial" w:cs="Arial"/>
                <w:b w:val="0"/>
                <w:bCs/>
                <w:sz w:val="24"/>
                <w:szCs w:val="24"/>
              </w:rPr>
              <w:t xml:space="preserve"> </w:t>
            </w:r>
          </w:p>
          <w:p w14:paraId="269D036A" w14:textId="77777777" w:rsidR="0099545B" w:rsidRDefault="0099545B" w:rsidP="00CD3898">
            <w:pPr>
              <w:pStyle w:val="SubHead"/>
              <w:rPr>
                <w:rFonts w:ascii="Arial" w:hAnsi="Arial" w:cs="Arial"/>
                <w:b w:val="0"/>
                <w:bCs/>
                <w:sz w:val="24"/>
                <w:szCs w:val="24"/>
              </w:rPr>
            </w:pPr>
          </w:p>
          <w:p w14:paraId="6F311030" w14:textId="2EBAB3FE" w:rsidR="0099545B" w:rsidRPr="00D574A2" w:rsidRDefault="0099545B" w:rsidP="00CD3898">
            <w:pPr>
              <w:pStyle w:val="SubHead"/>
              <w:rPr>
                <w:rFonts w:ascii="Arial" w:hAnsi="Arial" w:cs="Arial"/>
                <w:b w:val="0"/>
                <w:bCs/>
                <w:sz w:val="24"/>
                <w:szCs w:val="24"/>
              </w:rPr>
            </w:pPr>
          </w:p>
        </w:tc>
        <w:tc>
          <w:tcPr>
            <w:tcW w:w="2551" w:type="dxa"/>
          </w:tcPr>
          <w:p w14:paraId="4B97E606" w14:textId="77777777" w:rsidR="00B67A0D" w:rsidRDefault="00B67A0D" w:rsidP="00BC3387">
            <w:pPr>
              <w:pStyle w:val="SubHead"/>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1D604A5A" w14:textId="77777777" w:rsidR="0099545B" w:rsidRDefault="0099545B" w:rsidP="00BC3387">
            <w:pPr>
              <w:pStyle w:val="SubHead"/>
              <w:rPr>
                <w:rFonts w:ascii="Arial" w:hAnsi="Arial" w:cs="Arial"/>
                <w:b w:val="0"/>
                <w:bCs/>
                <w:sz w:val="24"/>
                <w:szCs w:val="24"/>
              </w:rPr>
            </w:pPr>
          </w:p>
          <w:p w14:paraId="7996673C" w14:textId="32525563" w:rsidR="0099545B" w:rsidRDefault="0099545B" w:rsidP="0099545B">
            <w:pPr>
              <w:pStyle w:val="SubHead"/>
              <w:rPr>
                <w:rFonts w:ascii="Arial" w:hAnsi="Arial" w:cs="Arial"/>
                <w:b w:val="0"/>
                <w:bCs/>
                <w:sz w:val="24"/>
                <w:szCs w:val="24"/>
              </w:rPr>
            </w:pPr>
            <w:r>
              <w:rPr>
                <w:rFonts w:ascii="Arial" w:hAnsi="Arial" w:cs="Arial"/>
                <w:b w:val="0"/>
                <w:bCs/>
                <w:sz w:val="24"/>
                <w:szCs w:val="24"/>
              </w:rPr>
              <w:t>Note:  This is not in addition to paternity provisions.  Any paternity leave and pay is offset against Maternity Support Leave.</w:t>
            </w:r>
            <w:r w:rsidR="009924CF">
              <w:rPr>
                <w:rFonts w:ascii="Arial" w:hAnsi="Arial" w:cs="Arial"/>
                <w:b w:val="0"/>
                <w:bCs/>
                <w:sz w:val="24"/>
                <w:szCs w:val="24"/>
              </w:rPr>
              <w:t xml:space="preserve">  </w:t>
            </w:r>
          </w:p>
          <w:p w14:paraId="1A036807" w14:textId="77777777" w:rsidR="0099545B" w:rsidRDefault="0099545B" w:rsidP="0099545B">
            <w:pPr>
              <w:pStyle w:val="SubHead"/>
              <w:rPr>
                <w:rFonts w:ascii="Arial" w:hAnsi="Arial" w:cs="Arial"/>
                <w:b w:val="0"/>
                <w:bCs/>
                <w:sz w:val="24"/>
                <w:szCs w:val="24"/>
              </w:rPr>
            </w:pPr>
          </w:p>
          <w:p w14:paraId="4846F44D" w14:textId="0FBA9882" w:rsidR="0099545B" w:rsidRPr="00D574A2" w:rsidRDefault="0099545B" w:rsidP="0099545B">
            <w:pPr>
              <w:pStyle w:val="SubHead"/>
              <w:rPr>
                <w:rFonts w:ascii="Arial" w:hAnsi="Arial" w:cs="Arial"/>
                <w:b w:val="0"/>
                <w:bCs/>
                <w:sz w:val="24"/>
                <w:szCs w:val="24"/>
              </w:rPr>
            </w:pPr>
            <w:r>
              <w:rPr>
                <w:rFonts w:ascii="Arial" w:hAnsi="Arial" w:cs="Arial"/>
                <w:b w:val="0"/>
                <w:bCs/>
                <w:sz w:val="24"/>
                <w:szCs w:val="24"/>
              </w:rPr>
              <w:t>See below for examples.</w:t>
            </w:r>
          </w:p>
        </w:tc>
        <w:tc>
          <w:tcPr>
            <w:tcW w:w="4549" w:type="dxa"/>
          </w:tcPr>
          <w:p w14:paraId="65171958" w14:textId="77777777" w:rsidR="00B67A0D" w:rsidRDefault="00B67A0D" w:rsidP="001A6A19">
            <w:pPr>
              <w:pStyle w:val="SubHead"/>
              <w:numPr>
                <w:ilvl w:val="0"/>
                <w:numId w:val="7"/>
              </w:numPr>
              <w:ind w:left="284" w:hanging="284"/>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423429F9" w14:textId="77777777" w:rsidR="00B67A0D" w:rsidRDefault="00B67A0D" w:rsidP="001A6A19">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663B0999" w14:textId="77777777" w:rsidR="00B67A0D" w:rsidRDefault="00B67A0D" w:rsidP="001A6A19">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01EC321D" w14:textId="3AC79BE0" w:rsidR="00B67A0D" w:rsidRPr="00D574A2" w:rsidRDefault="00793EF2" w:rsidP="00793EF2">
            <w:pPr>
              <w:pStyle w:val="SubHead"/>
              <w:numPr>
                <w:ilvl w:val="0"/>
                <w:numId w:val="7"/>
              </w:numPr>
              <w:ind w:left="284" w:hanging="284"/>
              <w:rPr>
                <w:rFonts w:ascii="Arial" w:hAnsi="Arial" w:cs="Arial"/>
                <w:b w:val="0"/>
                <w:bCs/>
                <w:sz w:val="24"/>
                <w:szCs w:val="24"/>
              </w:rPr>
            </w:pPr>
            <w:r>
              <w:rPr>
                <w:rFonts w:ascii="Arial" w:hAnsi="Arial" w:cs="Arial"/>
                <w:b w:val="0"/>
                <w:bCs/>
                <w:sz w:val="24"/>
                <w:szCs w:val="24"/>
              </w:rPr>
              <w:t>There is no minimum service requirement.</w:t>
            </w:r>
          </w:p>
        </w:tc>
      </w:tr>
      <w:tr w:rsidR="00B67A0D" w:rsidRPr="00F87223" w14:paraId="22D1545B" w14:textId="77777777" w:rsidTr="00BC3387">
        <w:tc>
          <w:tcPr>
            <w:tcW w:w="2235" w:type="dxa"/>
          </w:tcPr>
          <w:p w14:paraId="2A4418AE" w14:textId="77777777" w:rsidR="00B67A0D" w:rsidRPr="00D574A2" w:rsidRDefault="00B67A0D" w:rsidP="00BC3387">
            <w:pPr>
              <w:pStyle w:val="SubHead"/>
              <w:rPr>
                <w:rFonts w:ascii="Arial" w:hAnsi="Arial" w:cs="Arial"/>
                <w:b w:val="0"/>
                <w:bCs/>
                <w:sz w:val="24"/>
                <w:szCs w:val="24"/>
              </w:rPr>
            </w:pPr>
            <w:r w:rsidRPr="00D574A2">
              <w:rPr>
                <w:rFonts w:ascii="Arial" w:hAnsi="Arial" w:cs="Arial"/>
                <w:b w:val="0"/>
                <w:bCs/>
                <w:sz w:val="24"/>
                <w:szCs w:val="24"/>
              </w:rPr>
              <w:t>Paternity Leave and Pay</w:t>
            </w:r>
            <w:r>
              <w:rPr>
                <w:rFonts w:ascii="Arial" w:hAnsi="Arial" w:cs="Arial"/>
                <w:b w:val="0"/>
                <w:bCs/>
                <w:sz w:val="24"/>
                <w:szCs w:val="24"/>
              </w:rPr>
              <w:t xml:space="preserve"> (Statutory Provisions)</w:t>
            </w:r>
          </w:p>
        </w:tc>
        <w:tc>
          <w:tcPr>
            <w:tcW w:w="2551" w:type="dxa"/>
          </w:tcPr>
          <w:p w14:paraId="117386B5" w14:textId="77777777" w:rsidR="00B67A0D" w:rsidRPr="00D574A2" w:rsidRDefault="00B67A0D" w:rsidP="00BC3387">
            <w:pPr>
              <w:pStyle w:val="SubHead"/>
              <w:rPr>
                <w:rFonts w:ascii="Arial" w:hAnsi="Arial" w:cs="Arial"/>
                <w:b w:val="0"/>
                <w:bCs/>
                <w:sz w:val="24"/>
                <w:szCs w:val="24"/>
              </w:rPr>
            </w:pPr>
            <w:r>
              <w:rPr>
                <w:rFonts w:ascii="Arial" w:hAnsi="Arial" w:cs="Arial"/>
                <w:b w:val="0"/>
                <w:bCs/>
                <w:sz w:val="24"/>
                <w:szCs w:val="24"/>
              </w:rPr>
              <w:t xml:space="preserve">A further 1 week </w:t>
            </w:r>
            <w:r w:rsidRPr="00D574A2">
              <w:rPr>
                <w:rFonts w:ascii="Arial" w:hAnsi="Arial" w:cs="Arial"/>
                <w:b w:val="0"/>
                <w:bCs/>
                <w:sz w:val="24"/>
                <w:szCs w:val="24"/>
              </w:rPr>
              <w:t xml:space="preserve">of </w:t>
            </w:r>
            <w:r w:rsidRPr="00E72862">
              <w:rPr>
                <w:rFonts w:ascii="Arial" w:hAnsi="Arial" w:cs="Arial"/>
                <w:bCs/>
                <w:sz w:val="24"/>
                <w:szCs w:val="24"/>
              </w:rPr>
              <w:t xml:space="preserve">paid </w:t>
            </w:r>
            <w:r w:rsidRPr="00D574A2">
              <w:rPr>
                <w:rFonts w:ascii="Arial" w:hAnsi="Arial" w:cs="Arial"/>
                <w:b w:val="0"/>
                <w:bCs/>
                <w:sz w:val="24"/>
                <w:szCs w:val="24"/>
              </w:rPr>
              <w:t>leave at the current rate of Statutory Paternity Pay (SPP***) (or 90% of your earnin</w:t>
            </w:r>
            <w:r>
              <w:rPr>
                <w:rFonts w:ascii="Arial" w:hAnsi="Arial" w:cs="Arial"/>
                <w:b w:val="0"/>
                <w:bCs/>
                <w:sz w:val="24"/>
                <w:szCs w:val="24"/>
              </w:rPr>
              <w:t>gs if this is less than SPP).</w:t>
            </w:r>
            <w:r>
              <w:rPr>
                <w:rFonts w:ascii="Arial" w:hAnsi="Arial" w:cs="Arial"/>
                <w:b w:val="0"/>
                <w:bCs/>
                <w:sz w:val="24"/>
                <w:szCs w:val="24"/>
              </w:rPr>
              <w:tab/>
            </w:r>
          </w:p>
        </w:tc>
        <w:tc>
          <w:tcPr>
            <w:tcW w:w="4549" w:type="dxa"/>
          </w:tcPr>
          <w:p w14:paraId="180389C6" w14:textId="77777777" w:rsidR="00B67A0D" w:rsidRDefault="00B67A0D" w:rsidP="001A6A19">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 </w:t>
            </w:r>
          </w:p>
          <w:p w14:paraId="5AC9375C" w14:textId="77777777" w:rsidR="00B67A0D" w:rsidRDefault="00B67A0D" w:rsidP="001A6A19">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745DBABB" w14:textId="77777777" w:rsidR="00B67A0D" w:rsidRDefault="00B67A0D" w:rsidP="001A6A19">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4AD190DE" w14:textId="77777777" w:rsidR="00B67A0D" w:rsidRPr="0020665F" w:rsidRDefault="00B67A0D" w:rsidP="001A6A19">
            <w:pPr>
              <w:pStyle w:val="SubHead"/>
              <w:numPr>
                <w:ilvl w:val="0"/>
                <w:numId w:val="8"/>
              </w:numPr>
              <w:ind w:left="284" w:hanging="284"/>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64AF7514" w14:textId="77777777" w:rsidR="00B67A0D" w:rsidRDefault="00B67A0D" w:rsidP="001A6A19">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3A2B77B4" w14:textId="77777777" w:rsidR="00B67A0D" w:rsidRDefault="00B67A0D" w:rsidP="001A6A19">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309BFC66" w14:textId="77777777" w:rsidR="00B67A0D" w:rsidRDefault="00B67A0D" w:rsidP="001A6A19">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6B2E9DE2" w14:textId="77777777" w:rsidR="00B67A0D" w:rsidRDefault="00B67A0D" w:rsidP="00BC3387">
            <w:pPr>
              <w:pStyle w:val="SubHead"/>
              <w:ind w:left="741"/>
              <w:rPr>
                <w:rFonts w:ascii="Arial" w:hAnsi="Arial" w:cs="Arial"/>
                <w:b w:val="0"/>
                <w:bCs/>
                <w:sz w:val="24"/>
                <w:szCs w:val="24"/>
              </w:rPr>
            </w:pPr>
          </w:p>
          <w:p w14:paraId="766BD638" w14:textId="77777777" w:rsidR="00B67A0D" w:rsidRDefault="00B67A0D" w:rsidP="00BC3387">
            <w:pPr>
              <w:pStyle w:val="SubHead"/>
              <w:ind w:left="284"/>
              <w:rPr>
                <w:rFonts w:ascii="Arial" w:hAnsi="Arial" w:cs="Arial"/>
                <w:b w:val="0"/>
                <w:bCs/>
                <w:sz w:val="24"/>
                <w:szCs w:val="24"/>
              </w:rPr>
            </w:pPr>
            <w:r w:rsidRPr="00E72862">
              <w:rPr>
                <w:rFonts w:ascii="Arial" w:hAnsi="Arial" w:cs="Arial"/>
                <w:b w:val="0"/>
                <w:bCs/>
                <w:sz w:val="24"/>
                <w:szCs w:val="24"/>
              </w:rPr>
              <w:t>must be equal to or above the Lower Earnings Limit (i.e. roughly speaking, you should have paid National Insurance on your earnings in those 8 weeks).</w:t>
            </w:r>
          </w:p>
          <w:p w14:paraId="22060A92" w14:textId="77777777" w:rsidR="00B67A0D" w:rsidRDefault="00B67A0D" w:rsidP="00BC3387">
            <w:pPr>
              <w:pStyle w:val="SubHead"/>
              <w:ind w:left="284"/>
              <w:rPr>
                <w:rFonts w:ascii="Arial" w:hAnsi="Arial" w:cs="Arial"/>
                <w:b w:val="0"/>
                <w:bCs/>
                <w:sz w:val="24"/>
                <w:szCs w:val="24"/>
              </w:rPr>
            </w:pPr>
          </w:p>
          <w:p w14:paraId="5CD04FFD" w14:textId="77777777" w:rsidR="00B67A0D" w:rsidRDefault="00B67A0D" w:rsidP="00BC3387">
            <w:pPr>
              <w:pStyle w:val="SubHead"/>
              <w:ind w:left="284"/>
              <w:rPr>
                <w:rFonts w:ascii="Arial" w:hAnsi="Arial" w:cs="Arial"/>
                <w:b w:val="0"/>
                <w:bCs/>
                <w:sz w:val="24"/>
                <w:szCs w:val="24"/>
              </w:rPr>
            </w:pPr>
            <w:r w:rsidRPr="00E72862">
              <w:rPr>
                <w:rFonts w:ascii="Arial" w:hAnsi="Arial" w:cs="Arial"/>
                <w:bCs/>
                <w:sz w:val="24"/>
                <w:szCs w:val="24"/>
              </w:rPr>
              <w:t xml:space="preserve">If your earnings are not at this level, you will only qualify for </w:t>
            </w:r>
            <w:r w:rsidRPr="00E72862">
              <w:rPr>
                <w:rFonts w:ascii="Arial" w:hAnsi="Arial" w:cs="Arial"/>
                <w:bCs/>
                <w:sz w:val="24"/>
                <w:szCs w:val="24"/>
              </w:rPr>
              <w:lastRenderedPageBreak/>
              <w:t>paternity leave, NOT Statutory Paternity Pay</w:t>
            </w:r>
            <w:r w:rsidRPr="00E72862">
              <w:rPr>
                <w:rFonts w:ascii="Arial" w:hAnsi="Arial" w:cs="Arial"/>
                <w:b w:val="0"/>
                <w:bCs/>
                <w:sz w:val="24"/>
                <w:szCs w:val="24"/>
              </w:rPr>
              <w:t xml:space="preserve"> (although you may be eligible for other benefits).</w:t>
            </w:r>
          </w:p>
          <w:p w14:paraId="3E998BA8" w14:textId="77777777" w:rsidR="00B67A0D" w:rsidRDefault="00B67A0D" w:rsidP="00BC3387">
            <w:pPr>
              <w:pStyle w:val="SubHead"/>
              <w:ind w:left="284"/>
              <w:rPr>
                <w:rFonts w:ascii="Arial" w:hAnsi="Arial" w:cs="Arial"/>
                <w:b w:val="0"/>
                <w:bCs/>
                <w:sz w:val="24"/>
                <w:szCs w:val="24"/>
              </w:rPr>
            </w:pPr>
          </w:p>
          <w:p w14:paraId="238F7158" w14:textId="77777777" w:rsidR="00B67A0D" w:rsidRPr="009363F8" w:rsidRDefault="00B67A0D" w:rsidP="001A6A19">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sidR="00CA4DFE">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50FBF11E" w14:textId="77777777" w:rsidR="00B67A0D" w:rsidRPr="00130EE7" w:rsidRDefault="00B67A0D" w:rsidP="001A6A19">
            <w:pPr>
              <w:pStyle w:val="SubHead"/>
              <w:numPr>
                <w:ilvl w:val="0"/>
                <w:numId w:val="9"/>
              </w:numPr>
              <w:ind w:left="284" w:hanging="284"/>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primary </w:t>
            </w:r>
            <w:r w:rsidR="00CA4DFE">
              <w:rPr>
                <w:rFonts w:ascii="Arial" w:hAnsi="Arial" w:cs="Arial"/>
                <w:b w:val="0"/>
                <w:bCs/>
                <w:sz w:val="24"/>
                <w:szCs w:val="24"/>
              </w:rPr>
              <w:t>mother/</w:t>
            </w:r>
            <w:r w:rsidRPr="00F32435">
              <w:rPr>
                <w:rFonts w:ascii="Arial" w:hAnsi="Arial" w:cs="Arial"/>
                <w:b w:val="0"/>
                <w:bCs/>
                <w:sz w:val="24"/>
                <w:szCs w:val="24"/>
              </w:rPr>
              <w:t>adopter).</w:t>
            </w:r>
          </w:p>
          <w:p w14:paraId="6C5DF5EB" w14:textId="77777777" w:rsidR="00B67A0D" w:rsidRDefault="00B67A0D" w:rsidP="001A6A19">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sidR="00CA4DFE">
              <w:rPr>
                <w:rFonts w:ascii="Arial" w:hAnsi="Arial" w:cs="Arial"/>
                <w:b w:val="0"/>
                <w:bCs/>
                <w:sz w:val="24"/>
                <w:szCs w:val="24"/>
              </w:rPr>
              <w:t>mother/</w:t>
            </w:r>
            <w:r w:rsidRPr="00EA0D1F">
              <w:rPr>
                <w:rFonts w:ascii="Arial" w:hAnsi="Arial" w:cs="Arial"/>
                <w:b w:val="0"/>
                <w:bCs/>
                <w:sz w:val="24"/>
                <w:szCs w:val="24"/>
              </w:rPr>
              <w:t>adopter and/or care for the child</w:t>
            </w:r>
            <w:r>
              <w:rPr>
                <w:rFonts w:ascii="Arial" w:hAnsi="Arial" w:cs="Arial"/>
                <w:b w:val="0"/>
                <w:bCs/>
                <w:sz w:val="24"/>
                <w:szCs w:val="24"/>
              </w:rPr>
              <w:t>.</w:t>
            </w:r>
          </w:p>
          <w:p w14:paraId="6BB03965" w14:textId="77777777" w:rsidR="00B67A0D" w:rsidRDefault="00B67A0D" w:rsidP="001A6A19">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You must take the leave in a block of 1 week, consecutive to the week of maternity support leave, in the period up to 56 days (8 weeks) after the child is placed</w:t>
            </w:r>
            <w:r>
              <w:rPr>
                <w:rFonts w:ascii="Arial" w:hAnsi="Arial" w:cs="Arial"/>
                <w:b w:val="0"/>
                <w:bCs/>
                <w:sz w:val="24"/>
                <w:szCs w:val="24"/>
              </w:rPr>
              <w:t>.</w:t>
            </w:r>
          </w:p>
          <w:p w14:paraId="6296CFCD" w14:textId="77777777" w:rsidR="00B67A0D" w:rsidRDefault="00B67A0D" w:rsidP="001A6A19">
            <w:pPr>
              <w:pStyle w:val="SubHead"/>
              <w:numPr>
                <w:ilvl w:val="0"/>
                <w:numId w:val="8"/>
              </w:numPr>
              <w:ind w:left="284" w:hanging="284"/>
              <w:rPr>
                <w:rFonts w:ascii="Arial" w:hAnsi="Arial" w:cs="Arial"/>
                <w:b w:val="0"/>
                <w:bCs/>
                <w:sz w:val="24"/>
                <w:szCs w:val="24"/>
              </w:rPr>
            </w:pPr>
            <w:r>
              <w:rPr>
                <w:rFonts w:ascii="Arial" w:hAnsi="Arial" w:cs="Arial"/>
                <w:b w:val="0"/>
                <w:bCs/>
                <w:sz w:val="24"/>
                <w:szCs w:val="24"/>
              </w:rPr>
              <w:t>The entitlement is for one period of leave regardless of the number of children born/matched.</w:t>
            </w:r>
          </w:p>
          <w:p w14:paraId="4EAECBE8" w14:textId="77777777" w:rsidR="00B67A0D" w:rsidRPr="003F5049" w:rsidRDefault="00B67A0D" w:rsidP="00BC3387">
            <w:pPr>
              <w:pStyle w:val="SubHead"/>
              <w:rPr>
                <w:rFonts w:ascii="Arial" w:hAnsi="Arial" w:cs="Arial"/>
                <w:b w:val="0"/>
                <w:bCs/>
                <w:sz w:val="24"/>
                <w:szCs w:val="24"/>
              </w:rPr>
            </w:pPr>
          </w:p>
        </w:tc>
      </w:tr>
      <w:tr w:rsidR="00B67A0D" w:rsidRPr="00F87223" w14:paraId="557EB614" w14:textId="77777777" w:rsidTr="00BC3387">
        <w:tc>
          <w:tcPr>
            <w:tcW w:w="2235" w:type="dxa"/>
          </w:tcPr>
          <w:p w14:paraId="539DEF10" w14:textId="77777777" w:rsidR="00B67A0D" w:rsidRPr="00D574A2" w:rsidRDefault="00B67A0D" w:rsidP="00BC3387">
            <w:pPr>
              <w:pStyle w:val="SubHead"/>
              <w:rPr>
                <w:rFonts w:ascii="Arial" w:hAnsi="Arial" w:cs="Arial"/>
                <w:b w:val="0"/>
                <w:bCs/>
                <w:sz w:val="24"/>
                <w:szCs w:val="24"/>
              </w:rPr>
            </w:pPr>
            <w:r>
              <w:rPr>
                <w:rFonts w:ascii="Arial" w:hAnsi="Arial" w:cs="Arial"/>
                <w:b w:val="0"/>
                <w:bCs/>
                <w:sz w:val="24"/>
                <w:szCs w:val="24"/>
              </w:rPr>
              <w:lastRenderedPageBreak/>
              <w:t>Parental Leave (Statutory Provision)</w:t>
            </w:r>
          </w:p>
        </w:tc>
        <w:tc>
          <w:tcPr>
            <w:tcW w:w="2551" w:type="dxa"/>
          </w:tcPr>
          <w:p w14:paraId="6CE92801" w14:textId="77777777" w:rsidR="00B67A0D" w:rsidRDefault="00B67A0D" w:rsidP="00BC3387">
            <w:pPr>
              <w:pStyle w:val="SubHead"/>
              <w:rPr>
                <w:rFonts w:ascii="Arial" w:hAnsi="Arial" w:cs="Arial"/>
                <w:b w:val="0"/>
                <w:bCs/>
                <w:sz w:val="24"/>
                <w:szCs w:val="24"/>
              </w:rPr>
            </w:pPr>
            <w:r>
              <w:rPr>
                <w:rFonts w:ascii="Arial" w:hAnsi="Arial" w:cs="Arial"/>
                <w:b w:val="0"/>
                <w:bCs/>
                <w:sz w:val="24"/>
                <w:szCs w:val="24"/>
              </w:rPr>
              <w:t>18 weeks leave</w:t>
            </w:r>
          </w:p>
        </w:tc>
        <w:tc>
          <w:tcPr>
            <w:tcW w:w="4549" w:type="dxa"/>
          </w:tcPr>
          <w:p w14:paraId="47B09D7B" w14:textId="77777777" w:rsidR="00B67A0D" w:rsidRPr="001754E7" w:rsidRDefault="00B67A0D" w:rsidP="001A6A19">
            <w:pPr>
              <w:pStyle w:val="SubHead"/>
              <w:numPr>
                <w:ilvl w:val="0"/>
                <w:numId w:val="8"/>
              </w:numPr>
              <w:ind w:left="284" w:hanging="284"/>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5D965FE8" w14:textId="3B480B26" w:rsidR="00B67A0D" w:rsidRDefault="00B67A0D" w:rsidP="001A6A19">
            <w:pPr>
              <w:pStyle w:val="SubHead"/>
              <w:numPr>
                <w:ilvl w:val="0"/>
                <w:numId w:val="8"/>
              </w:numPr>
              <w:ind w:left="284" w:hanging="284"/>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00F65E32" w:rsidRPr="0005706F">
              <w:rPr>
                <w:rFonts w:ascii="Arial" w:hAnsi="Arial" w:cs="Arial"/>
                <w:sz w:val="24"/>
                <w:szCs w:val="24"/>
              </w:rPr>
              <w:t xml:space="preserve">parental </w:t>
            </w:r>
            <w:r w:rsidRPr="0005706F">
              <w:rPr>
                <w:rFonts w:ascii="Arial" w:hAnsi="Arial" w:cs="Arial"/>
                <w:sz w:val="24"/>
                <w:szCs w:val="24"/>
              </w:rPr>
              <w:t>responsibility</w:t>
            </w:r>
            <w:r w:rsidRPr="00EA0D1F">
              <w:rPr>
                <w:rFonts w:ascii="Arial" w:hAnsi="Arial" w:cs="Arial"/>
                <w:b w:val="0"/>
                <w:bCs/>
                <w:sz w:val="24"/>
                <w:szCs w:val="24"/>
              </w:rPr>
              <w:t xml:space="preserve"> for the upbringing of the chi</w:t>
            </w:r>
            <w:r w:rsidR="00F65E32">
              <w:rPr>
                <w:rFonts w:ascii="Arial" w:hAnsi="Arial" w:cs="Arial"/>
                <w:b w:val="0"/>
                <w:bCs/>
                <w:sz w:val="24"/>
                <w:szCs w:val="24"/>
              </w:rPr>
              <w:t xml:space="preserve">ld, </w:t>
            </w:r>
            <w:proofErr w:type="spellStart"/>
            <w:r w:rsidR="00F65E32">
              <w:rPr>
                <w:rFonts w:ascii="Arial" w:hAnsi="Arial" w:cs="Arial"/>
                <w:b w:val="0"/>
                <w:bCs/>
                <w:sz w:val="24"/>
                <w:szCs w:val="24"/>
              </w:rPr>
              <w:t>eg</w:t>
            </w:r>
            <w:proofErr w:type="spellEnd"/>
            <w:r w:rsidR="00F65E32">
              <w:rPr>
                <w:rFonts w:ascii="Arial" w:hAnsi="Arial" w:cs="Arial"/>
                <w:b w:val="0"/>
                <w:bCs/>
                <w:sz w:val="24"/>
                <w:szCs w:val="24"/>
              </w:rPr>
              <w:t xml:space="preserve"> as a guardian***.</w:t>
            </w:r>
          </w:p>
          <w:p w14:paraId="6CEA3A85" w14:textId="77777777" w:rsidR="00B67A0D" w:rsidRPr="000047C1" w:rsidRDefault="00B67A0D" w:rsidP="001A6A19">
            <w:pPr>
              <w:pStyle w:val="SubHead"/>
              <w:numPr>
                <w:ilvl w:val="0"/>
                <w:numId w:val="8"/>
              </w:numPr>
              <w:ind w:left="284" w:hanging="284"/>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70D3E817" w14:textId="77777777" w:rsidR="00B67A0D" w:rsidRPr="0020665F" w:rsidRDefault="00B67A0D" w:rsidP="001A6A19">
            <w:pPr>
              <w:pStyle w:val="SubHead"/>
              <w:numPr>
                <w:ilvl w:val="0"/>
                <w:numId w:val="8"/>
              </w:numPr>
              <w:ind w:left="284" w:hanging="284"/>
              <w:rPr>
                <w:rFonts w:ascii="Arial" w:hAnsi="Arial" w:cs="Arial"/>
                <w:b w:val="0"/>
                <w:bCs/>
                <w:sz w:val="24"/>
                <w:szCs w:val="24"/>
              </w:rPr>
            </w:pPr>
            <w:r w:rsidRPr="0020665F">
              <w:rPr>
                <w:rFonts w:ascii="Arial" w:hAnsi="Arial" w:cs="Arial"/>
                <w:b w:val="0"/>
                <w:color w:val="000000"/>
                <w:sz w:val="24"/>
                <w:szCs w:val="24"/>
              </w:rPr>
              <w:t>You must give 21 days</w:t>
            </w:r>
            <w:r w:rsidR="002C378B">
              <w:rPr>
                <w:rFonts w:ascii="Arial" w:hAnsi="Arial" w:cs="Arial"/>
                <w:b w:val="0"/>
                <w:color w:val="000000"/>
                <w:sz w:val="24"/>
                <w:szCs w:val="24"/>
              </w:rPr>
              <w:t>’</w:t>
            </w:r>
            <w:r w:rsidRPr="0020665F">
              <w:rPr>
                <w:rFonts w:ascii="Arial" w:hAnsi="Arial" w:cs="Arial"/>
                <w:b w:val="0"/>
                <w:color w:val="000000"/>
                <w:sz w:val="24"/>
                <w:szCs w:val="24"/>
              </w:rPr>
              <w:t xml:space="preserve"> notice of the start date of the parental leave</w:t>
            </w:r>
          </w:p>
          <w:p w14:paraId="7F3E2DE3" w14:textId="77777777" w:rsidR="00B67A0D" w:rsidRPr="0020665F" w:rsidRDefault="00B67A0D" w:rsidP="001A6A19">
            <w:pPr>
              <w:pStyle w:val="SubHead"/>
              <w:numPr>
                <w:ilvl w:val="0"/>
                <w:numId w:val="8"/>
              </w:numPr>
              <w:ind w:left="284" w:hanging="284"/>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child has been awarded disability living allowance or personal 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0F734DDC" w14:textId="77777777" w:rsidR="00B67A0D" w:rsidRPr="0020665F" w:rsidRDefault="00B67A0D" w:rsidP="001A6A19">
            <w:pPr>
              <w:pStyle w:val="SubHead"/>
              <w:numPr>
                <w:ilvl w:val="0"/>
                <w:numId w:val="8"/>
              </w:numPr>
              <w:ind w:left="317" w:hanging="284"/>
              <w:rPr>
                <w:rFonts w:ascii="Arial" w:hAnsi="Arial" w:cs="Arial"/>
                <w:b w:val="0"/>
                <w:bCs/>
                <w:sz w:val="24"/>
                <w:szCs w:val="24"/>
              </w:rPr>
            </w:pPr>
            <w:r w:rsidRPr="0020665F">
              <w:rPr>
                <w:rFonts w:ascii="Arial" w:hAnsi="Arial" w:cs="Arial"/>
                <w:b w:val="0"/>
                <w:sz w:val="24"/>
                <w:szCs w:val="24"/>
              </w:rPr>
              <w:t xml:space="preserve">The right to a period of unpaid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is available in respect of each child.</w:t>
            </w:r>
          </w:p>
        </w:tc>
      </w:tr>
    </w:tbl>
    <w:p w14:paraId="791C1034" w14:textId="77777777" w:rsidR="00B67A0D" w:rsidRPr="00EE0FC5" w:rsidRDefault="00B67A0D" w:rsidP="00B67A0D">
      <w:pPr>
        <w:pStyle w:val="SubHead"/>
        <w:rPr>
          <w:rFonts w:ascii="Arial" w:hAnsi="Arial" w:cs="Arial"/>
          <w:b w:val="0"/>
          <w:bCs/>
          <w:sz w:val="24"/>
          <w:szCs w:val="24"/>
        </w:rPr>
      </w:pPr>
    </w:p>
    <w:p w14:paraId="7B8C56CC" w14:textId="1ADAC9BF" w:rsidR="0099545B" w:rsidRDefault="00B67A0D" w:rsidP="00B67A0D">
      <w:pPr>
        <w:pStyle w:val="SubHead"/>
        <w:rPr>
          <w:rFonts w:ascii="Arial" w:hAnsi="Arial" w:cs="Arial"/>
          <w:b w:val="0"/>
          <w:bCs/>
          <w:sz w:val="24"/>
          <w:szCs w:val="24"/>
        </w:rPr>
      </w:pPr>
      <w:r w:rsidRPr="00EE0FC5">
        <w:rPr>
          <w:rFonts w:ascii="Arial" w:hAnsi="Arial" w:cs="Arial"/>
          <w:b w:val="0"/>
          <w:bCs/>
          <w:sz w:val="24"/>
          <w:szCs w:val="24"/>
        </w:rPr>
        <w:lastRenderedPageBreak/>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sidR="00187A7F">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sidR="00187A7F">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sidR="00187A7F">
        <w:rPr>
          <w:rFonts w:ascii="Arial" w:hAnsi="Arial" w:cs="Arial"/>
          <w:b w:val="0"/>
          <w:bCs/>
          <w:sz w:val="24"/>
          <w:szCs w:val="24"/>
        </w:rPr>
        <w:t>mother/</w:t>
      </w:r>
      <w:r w:rsidRPr="00EE0FC5">
        <w:rPr>
          <w:rFonts w:ascii="Arial" w:hAnsi="Arial" w:cs="Arial"/>
          <w:b w:val="0"/>
          <w:bCs/>
          <w:sz w:val="24"/>
          <w:szCs w:val="24"/>
        </w:rPr>
        <w:t xml:space="preserve">adopter and/or the child.  The </w:t>
      </w:r>
      <w:r w:rsidR="00187A7F">
        <w:rPr>
          <w:rFonts w:ascii="Arial" w:hAnsi="Arial" w:cs="Arial"/>
          <w:b w:val="0"/>
          <w:bCs/>
          <w:sz w:val="24"/>
          <w:szCs w:val="24"/>
        </w:rPr>
        <w:t>mother/</w:t>
      </w:r>
      <w:r w:rsidRPr="00EE0FC5">
        <w:rPr>
          <w:rFonts w:ascii="Arial" w:hAnsi="Arial" w:cs="Arial"/>
          <w:b w:val="0"/>
          <w:bCs/>
          <w:sz w:val="24"/>
          <w:szCs w:val="24"/>
        </w:rPr>
        <w:t>adopter can only have 1 nominated carer.</w:t>
      </w:r>
      <w:r w:rsidR="0099545B">
        <w:rPr>
          <w:rFonts w:ascii="Arial" w:hAnsi="Arial" w:cs="Arial"/>
          <w:b w:val="0"/>
          <w:bCs/>
          <w:sz w:val="24"/>
          <w:szCs w:val="24"/>
        </w:rPr>
        <w:t xml:space="preserve">  Where maternity support leave is taken by a spouse or partner any paternity leave and pay is offset against this </w:t>
      </w:r>
    </w:p>
    <w:p w14:paraId="37DC03AC" w14:textId="77777777" w:rsidR="0099545B" w:rsidRDefault="0099545B" w:rsidP="00B67A0D">
      <w:pPr>
        <w:pStyle w:val="SubHead"/>
        <w:rPr>
          <w:rFonts w:ascii="Arial" w:hAnsi="Arial" w:cs="Arial"/>
          <w:b w:val="0"/>
          <w:bCs/>
          <w:sz w:val="24"/>
          <w:szCs w:val="24"/>
        </w:rPr>
      </w:pPr>
    </w:p>
    <w:p w14:paraId="0D1174E5" w14:textId="6F4C1A32" w:rsidR="0099545B" w:rsidRDefault="0099545B" w:rsidP="00B67A0D">
      <w:pPr>
        <w:pStyle w:val="SubHead"/>
        <w:rPr>
          <w:rFonts w:ascii="Arial" w:hAnsi="Arial" w:cs="Arial"/>
          <w:b w:val="0"/>
          <w:bCs/>
          <w:sz w:val="24"/>
          <w:szCs w:val="24"/>
        </w:rPr>
      </w:pPr>
      <w:r>
        <w:rPr>
          <w:rFonts w:ascii="Arial" w:hAnsi="Arial" w:cs="Arial"/>
          <w:b w:val="0"/>
          <w:bCs/>
          <w:sz w:val="24"/>
          <w:szCs w:val="24"/>
        </w:rPr>
        <w:t>Examples</w:t>
      </w:r>
    </w:p>
    <w:p w14:paraId="250BB23D" w14:textId="77777777" w:rsidR="0099545B" w:rsidRDefault="0099545B" w:rsidP="00B67A0D">
      <w:pPr>
        <w:pStyle w:val="SubHead"/>
        <w:rPr>
          <w:rFonts w:ascii="Arial" w:hAnsi="Arial" w:cs="Arial"/>
          <w:b w:val="0"/>
          <w:bCs/>
          <w:sz w:val="24"/>
          <w:szCs w:val="24"/>
        </w:rPr>
      </w:pPr>
    </w:p>
    <w:p w14:paraId="44A68D28" w14:textId="54EB6CDF" w:rsidR="00B67A0D" w:rsidRDefault="0099545B" w:rsidP="0099545B">
      <w:pPr>
        <w:pStyle w:val="SubHead"/>
        <w:numPr>
          <w:ilvl w:val="0"/>
          <w:numId w:val="23"/>
        </w:numPr>
        <w:rPr>
          <w:rFonts w:ascii="Arial" w:hAnsi="Arial" w:cs="Arial"/>
          <w:b w:val="0"/>
          <w:bCs/>
          <w:sz w:val="24"/>
          <w:szCs w:val="24"/>
        </w:rPr>
      </w:pPr>
      <w:r>
        <w:rPr>
          <w:rFonts w:ascii="Arial" w:hAnsi="Arial" w:cs="Arial"/>
          <w:b w:val="0"/>
          <w:bCs/>
          <w:sz w:val="24"/>
          <w:szCs w:val="24"/>
        </w:rPr>
        <w:t>A spous</w:t>
      </w:r>
      <w:r w:rsidR="00793EF2">
        <w:rPr>
          <w:rFonts w:ascii="Arial" w:hAnsi="Arial" w:cs="Arial"/>
          <w:b w:val="0"/>
          <w:bCs/>
          <w:sz w:val="24"/>
          <w:szCs w:val="24"/>
        </w:rPr>
        <w:t>e/partner may take one week of maternity support l</w:t>
      </w:r>
      <w:r>
        <w:rPr>
          <w:rFonts w:ascii="Arial" w:hAnsi="Arial" w:cs="Arial"/>
          <w:b w:val="0"/>
          <w:bCs/>
          <w:sz w:val="24"/>
          <w:szCs w:val="24"/>
        </w:rPr>
        <w:t>eave at full pay, followed by a further week of paternity leave at the current rate of SPP.</w:t>
      </w:r>
    </w:p>
    <w:p w14:paraId="36F70971" w14:textId="77777777" w:rsidR="0099545B" w:rsidRDefault="0099545B" w:rsidP="00B67A0D">
      <w:pPr>
        <w:pStyle w:val="SubHead"/>
        <w:rPr>
          <w:rFonts w:ascii="Arial" w:hAnsi="Arial" w:cs="Arial"/>
          <w:b w:val="0"/>
          <w:bCs/>
          <w:sz w:val="24"/>
          <w:szCs w:val="24"/>
        </w:rPr>
      </w:pPr>
    </w:p>
    <w:p w14:paraId="21939245" w14:textId="4BCCD77C" w:rsidR="0099545B" w:rsidRPr="00EE0FC5" w:rsidRDefault="00793EF2" w:rsidP="0099545B">
      <w:pPr>
        <w:pStyle w:val="SubHead"/>
        <w:numPr>
          <w:ilvl w:val="0"/>
          <w:numId w:val="23"/>
        </w:numPr>
        <w:rPr>
          <w:rFonts w:ascii="Arial" w:hAnsi="Arial" w:cs="Arial"/>
          <w:b w:val="0"/>
          <w:bCs/>
          <w:sz w:val="24"/>
          <w:szCs w:val="24"/>
        </w:rPr>
      </w:pPr>
      <w:r>
        <w:rPr>
          <w:rFonts w:ascii="Arial" w:hAnsi="Arial" w:cs="Arial"/>
          <w:b w:val="0"/>
          <w:bCs/>
          <w:sz w:val="24"/>
          <w:szCs w:val="24"/>
        </w:rPr>
        <w:t xml:space="preserve">If the nominated carer </w:t>
      </w:r>
      <w:r w:rsidR="0099545B">
        <w:rPr>
          <w:rFonts w:ascii="Arial" w:hAnsi="Arial" w:cs="Arial"/>
          <w:b w:val="0"/>
          <w:bCs/>
          <w:sz w:val="24"/>
          <w:szCs w:val="24"/>
        </w:rPr>
        <w:t>is not entitled to Statutory Paternity Pay and Leave they may take one week of Maternity Support Leave at full pay.</w:t>
      </w:r>
    </w:p>
    <w:p w14:paraId="44821185" w14:textId="77777777" w:rsidR="00B67A0D" w:rsidRPr="00EE0FC5" w:rsidRDefault="00B67A0D" w:rsidP="00B67A0D">
      <w:pPr>
        <w:pStyle w:val="SubHead"/>
        <w:rPr>
          <w:rFonts w:ascii="Arial" w:hAnsi="Arial" w:cs="Arial"/>
          <w:b w:val="0"/>
          <w:bCs/>
          <w:sz w:val="24"/>
          <w:szCs w:val="24"/>
        </w:rPr>
      </w:pPr>
    </w:p>
    <w:p w14:paraId="4CE6FAED" w14:textId="55E08D1E" w:rsidR="00B67A0D" w:rsidRDefault="00B67A0D" w:rsidP="00B67A0D">
      <w:pPr>
        <w:pStyle w:val="SubHead"/>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 lives with the adopter and the child in an enduring family relationship, but is not a relative of the adopter i.e. a parent, grandparent, sister, brother, aunt or uncle.</w:t>
      </w:r>
    </w:p>
    <w:p w14:paraId="22928959" w14:textId="11F381CB" w:rsidR="00F65E32" w:rsidRDefault="00F65E32" w:rsidP="00B67A0D">
      <w:pPr>
        <w:pStyle w:val="SubHead"/>
        <w:rPr>
          <w:rFonts w:ascii="Arial" w:hAnsi="Arial" w:cs="Arial"/>
          <w:b w:val="0"/>
          <w:bCs/>
          <w:sz w:val="24"/>
          <w:szCs w:val="24"/>
        </w:rPr>
      </w:pPr>
    </w:p>
    <w:p w14:paraId="45C70118" w14:textId="6E4FC309" w:rsidR="00F65E32" w:rsidRDefault="00F65E32" w:rsidP="00B67A0D">
      <w:pPr>
        <w:pStyle w:val="SubHead"/>
        <w:rPr>
          <w:rFonts w:ascii="Arial" w:hAnsi="Arial" w:cs="Arial"/>
          <w:b w:val="0"/>
          <w:bCs/>
          <w:sz w:val="24"/>
          <w:szCs w:val="24"/>
        </w:rPr>
      </w:pPr>
      <w:bookmarkStart w:id="23" w:name="_Hlk93329937"/>
      <w:r>
        <w:rPr>
          <w:rFonts w:ascii="Arial" w:hAnsi="Arial" w:cs="Arial"/>
          <w:b w:val="0"/>
          <w:bCs/>
          <w:sz w:val="24"/>
          <w:szCs w:val="24"/>
        </w:rPr>
        <w:t>***</w:t>
      </w:r>
      <w:r w:rsidR="001233FA">
        <w:rPr>
          <w:rFonts w:ascii="Arial" w:hAnsi="Arial" w:cs="Arial"/>
          <w:b w:val="0"/>
          <w:bCs/>
          <w:sz w:val="24"/>
          <w:szCs w:val="24"/>
        </w:rPr>
        <w:t xml:space="preserve"> For parental leave a Guardian may be:</w:t>
      </w:r>
    </w:p>
    <w:p w14:paraId="4BBE4E78" w14:textId="5ED54236" w:rsidR="0005706F" w:rsidRDefault="0005706F" w:rsidP="00B67A0D">
      <w:pPr>
        <w:pStyle w:val="SubHead"/>
        <w:rPr>
          <w:rFonts w:ascii="Arial" w:hAnsi="Arial" w:cs="Arial"/>
          <w:b w:val="0"/>
          <w:bCs/>
          <w:sz w:val="24"/>
          <w:szCs w:val="24"/>
        </w:rPr>
      </w:pPr>
    </w:p>
    <w:p w14:paraId="32B358CA" w14:textId="77777777" w:rsidR="0005706F" w:rsidRPr="00F65E32" w:rsidRDefault="0005706F" w:rsidP="0005706F">
      <w:pPr>
        <w:spacing w:line="240" w:lineRule="auto"/>
        <w:rPr>
          <w:rFonts w:cs="Arial"/>
          <w:color w:val="000000"/>
          <w:sz w:val="24"/>
        </w:rPr>
      </w:pPr>
      <w:r w:rsidRPr="00F65E32">
        <w:rPr>
          <w:rFonts w:cs="Arial"/>
          <w:b/>
          <w:bCs/>
          <w:color w:val="000000"/>
          <w:sz w:val="24"/>
        </w:rPr>
        <w:t>Special Guardian</w:t>
      </w:r>
    </w:p>
    <w:p w14:paraId="25620A69" w14:textId="77777777" w:rsidR="0005706F" w:rsidRPr="00F65E32" w:rsidRDefault="0005706F" w:rsidP="0005706F">
      <w:pPr>
        <w:spacing w:line="240" w:lineRule="auto"/>
        <w:rPr>
          <w:rFonts w:cs="Arial"/>
          <w:color w:val="000000"/>
          <w:sz w:val="24"/>
        </w:rPr>
      </w:pPr>
      <w:r w:rsidRPr="00F65E32">
        <w:rPr>
          <w:rFonts w:cs="Arial"/>
          <w:color w:val="000000"/>
          <w:sz w:val="24"/>
        </w:rPr>
        <w:t>A special guardianship order is a court order appointing one or more individuals to be a child's 'special guardian'. It is intended for those children who cannot live with their birth parents and who would benefit from a legally secure placement.</w:t>
      </w:r>
    </w:p>
    <w:p w14:paraId="3D362D7E" w14:textId="77777777" w:rsidR="0005706F" w:rsidRPr="00F65E32" w:rsidRDefault="0005706F" w:rsidP="0005706F">
      <w:pPr>
        <w:spacing w:line="240" w:lineRule="auto"/>
        <w:rPr>
          <w:rFonts w:cs="Arial"/>
          <w:color w:val="000000"/>
          <w:sz w:val="24"/>
        </w:rPr>
      </w:pPr>
      <w:r w:rsidRPr="00F65E32">
        <w:rPr>
          <w:rFonts w:cs="Arial"/>
          <w:color w:val="000000"/>
          <w:sz w:val="24"/>
        </w:rPr>
        <w:t> </w:t>
      </w:r>
    </w:p>
    <w:p w14:paraId="627C2253" w14:textId="77777777" w:rsidR="0005706F" w:rsidRPr="00F65E32" w:rsidRDefault="0005706F" w:rsidP="0005706F">
      <w:pPr>
        <w:spacing w:line="240" w:lineRule="auto"/>
        <w:rPr>
          <w:rFonts w:cs="Arial"/>
          <w:color w:val="000000"/>
          <w:sz w:val="24"/>
        </w:rPr>
      </w:pPr>
      <w:r w:rsidRPr="00F65E32">
        <w:rPr>
          <w:rFonts w:cs="Arial"/>
          <w:b/>
          <w:bCs/>
          <w:color w:val="000000"/>
          <w:sz w:val="24"/>
          <w:shd w:val="clear" w:color="auto" w:fill="FFFFFF"/>
        </w:rPr>
        <w:t>Legal Guardian</w:t>
      </w:r>
    </w:p>
    <w:p w14:paraId="4F3DA50A" w14:textId="04FA15BA" w:rsidR="0005706F" w:rsidRDefault="0005706F" w:rsidP="0005706F">
      <w:pPr>
        <w:spacing w:line="240" w:lineRule="auto"/>
        <w:rPr>
          <w:rFonts w:cs="Arial"/>
          <w:color w:val="000000"/>
          <w:sz w:val="24"/>
        </w:rPr>
      </w:pPr>
      <w:r w:rsidRPr="00F65E32">
        <w:rPr>
          <w:rFonts w:cs="Arial"/>
          <w:color w:val="000000"/>
          <w:sz w:val="24"/>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092031F4" w14:textId="332905A7" w:rsidR="0005706F" w:rsidRDefault="0005706F" w:rsidP="0005706F">
      <w:pPr>
        <w:spacing w:line="240" w:lineRule="auto"/>
        <w:rPr>
          <w:rFonts w:cs="Arial"/>
          <w:color w:val="000000"/>
          <w:sz w:val="24"/>
        </w:rPr>
      </w:pPr>
    </w:p>
    <w:p w14:paraId="1307C965" w14:textId="1C880448" w:rsidR="0005706F" w:rsidRPr="00F65E32" w:rsidRDefault="0005706F" w:rsidP="0005706F">
      <w:pPr>
        <w:spacing w:line="240" w:lineRule="auto"/>
        <w:rPr>
          <w:rFonts w:cs="Arial"/>
          <w:color w:val="000000"/>
          <w:sz w:val="24"/>
        </w:rPr>
      </w:pPr>
      <w:r>
        <w:rPr>
          <w:rFonts w:cs="Arial"/>
          <w:color w:val="000000"/>
          <w:sz w:val="24"/>
        </w:rPr>
        <w:t xml:space="preserve">While Parental Leave is unpaid </w:t>
      </w:r>
      <w:r w:rsidRPr="0005706F">
        <w:rPr>
          <w:rFonts w:cs="Arial"/>
          <w:color w:val="000000"/>
          <w:sz w:val="24"/>
        </w:rPr>
        <w:t>i</w:t>
      </w:r>
      <w:r w:rsidRPr="00F65E32">
        <w:rPr>
          <w:rFonts w:cs="Arial"/>
          <w:color w:val="000000"/>
          <w:sz w:val="24"/>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15" w:history="1">
        <w:r w:rsidRPr="00B066CE">
          <w:rPr>
            <w:rFonts w:cs="Arial"/>
            <w:color w:val="006458"/>
            <w:sz w:val="24"/>
            <w:u w:val="single"/>
          </w:rPr>
          <w:t>Special Guardianship Regulations 2005</w:t>
        </w:r>
      </w:hyperlink>
    </w:p>
    <w:p w14:paraId="47CAB15B" w14:textId="2CC5F013" w:rsidR="0005706F" w:rsidRPr="00F65E32" w:rsidRDefault="0005706F" w:rsidP="0005706F">
      <w:pPr>
        <w:spacing w:line="240" w:lineRule="auto"/>
        <w:rPr>
          <w:rFonts w:cs="Arial"/>
          <w:color w:val="000000"/>
          <w:sz w:val="24"/>
        </w:rPr>
      </w:pPr>
    </w:p>
    <w:p w14:paraId="3659EBAF" w14:textId="77777777" w:rsidR="0005706F" w:rsidRDefault="0005706F" w:rsidP="00B67A0D">
      <w:pPr>
        <w:pStyle w:val="SubHead"/>
        <w:rPr>
          <w:rFonts w:ascii="Arial" w:hAnsi="Arial" w:cs="Arial"/>
          <w:b w:val="0"/>
          <w:bCs/>
          <w:sz w:val="24"/>
          <w:szCs w:val="24"/>
        </w:rPr>
      </w:pPr>
    </w:p>
    <w:p w14:paraId="0282C81E" w14:textId="3FB1D120" w:rsidR="0005706F" w:rsidRDefault="0005706F" w:rsidP="00B67A0D">
      <w:pPr>
        <w:pStyle w:val="SubHead"/>
        <w:rPr>
          <w:rFonts w:ascii="Arial" w:hAnsi="Arial" w:cs="Arial"/>
          <w:b w:val="0"/>
          <w:bCs/>
          <w:sz w:val="24"/>
          <w:szCs w:val="24"/>
        </w:rPr>
      </w:pPr>
    </w:p>
    <w:p w14:paraId="6180A560" w14:textId="77777777" w:rsidR="001233FA" w:rsidRDefault="001233FA" w:rsidP="00B67A0D">
      <w:pPr>
        <w:pStyle w:val="SubHead"/>
        <w:rPr>
          <w:rFonts w:ascii="Arial" w:hAnsi="Arial" w:cs="Arial"/>
          <w:b w:val="0"/>
          <w:bCs/>
          <w:sz w:val="24"/>
          <w:szCs w:val="24"/>
        </w:rPr>
      </w:pPr>
    </w:p>
    <w:bookmarkEnd w:id="23"/>
    <w:p w14:paraId="3E0F2279" w14:textId="77777777" w:rsidR="00F65E32" w:rsidRPr="00EE0FC5" w:rsidRDefault="00F65E32" w:rsidP="00B67A0D">
      <w:pPr>
        <w:pStyle w:val="SubHead"/>
        <w:rPr>
          <w:rFonts w:ascii="Arial" w:hAnsi="Arial" w:cs="Arial"/>
          <w:b w:val="0"/>
          <w:bCs/>
          <w:sz w:val="24"/>
          <w:szCs w:val="24"/>
        </w:rPr>
      </w:pPr>
    </w:p>
    <w:p w14:paraId="5435273E" w14:textId="2FBB0C36" w:rsidR="00B67A0D" w:rsidRPr="00EE0FC5" w:rsidRDefault="00B67A0D" w:rsidP="00B67A0D">
      <w:pPr>
        <w:pStyle w:val="SubHead"/>
        <w:rPr>
          <w:rFonts w:ascii="Arial" w:hAnsi="Arial" w:cs="Arial"/>
          <w:b w:val="0"/>
          <w:bCs/>
          <w:sz w:val="24"/>
          <w:szCs w:val="24"/>
        </w:rPr>
      </w:pPr>
    </w:p>
    <w:p w14:paraId="162F6ADD" w14:textId="77777777" w:rsidR="00B67A0D" w:rsidRDefault="00B67A0D" w:rsidP="00B67A0D">
      <w:pPr>
        <w:pStyle w:val="SubHead"/>
        <w:rPr>
          <w:rFonts w:ascii="Arial Black" w:hAnsi="Arial Black" w:cs="Arial"/>
          <w:b w:val="0"/>
          <w:bCs/>
          <w:color w:val="31849B"/>
          <w:szCs w:val="28"/>
        </w:rPr>
      </w:pPr>
    </w:p>
    <w:p w14:paraId="342364FF" w14:textId="77777777" w:rsidR="00B67A0D" w:rsidRDefault="00B67A0D" w:rsidP="00B67A0D">
      <w:pPr>
        <w:pStyle w:val="SubHead"/>
        <w:rPr>
          <w:rFonts w:ascii="Arial Black" w:hAnsi="Arial Black" w:cs="Arial"/>
          <w:b w:val="0"/>
          <w:bCs/>
          <w:color w:val="31849B"/>
          <w:szCs w:val="28"/>
        </w:rPr>
      </w:pPr>
    </w:p>
    <w:p w14:paraId="6627F741" w14:textId="6882C844" w:rsidR="00BF2008" w:rsidRPr="00B066CE" w:rsidRDefault="004A0B0A" w:rsidP="00B066CE">
      <w:pPr>
        <w:spacing w:line="240" w:lineRule="auto"/>
        <w:rPr>
          <w:rFonts w:cs="Arial"/>
          <w:b/>
          <w:bCs/>
          <w:sz w:val="24"/>
        </w:rPr>
      </w:pPr>
      <w:r w:rsidRPr="00763911">
        <w:rPr>
          <w:rFonts w:cs="Arial"/>
          <w:b/>
          <w:bCs/>
          <w:sz w:val="24"/>
        </w:rPr>
        <w:br w:type="page"/>
      </w:r>
      <w:r w:rsidR="00881610">
        <w:rPr>
          <w:rFonts w:cs="Arial"/>
          <w:bCs/>
          <w:noProof/>
          <w:sz w:val="24"/>
        </w:rPr>
        <mc:AlternateContent>
          <mc:Choice Requires="wps">
            <w:drawing>
              <wp:anchor distT="0" distB="0" distL="114300" distR="114300" simplePos="0" relativeHeight="251684352" behindDoc="0" locked="0" layoutInCell="1" allowOverlap="1" wp14:anchorId="2B1EAC2F" wp14:editId="1DCFB3CF">
                <wp:simplePos x="0" y="0"/>
                <wp:positionH relativeFrom="column">
                  <wp:posOffset>2364740</wp:posOffset>
                </wp:positionH>
                <wp:positionV relativeFrom="paragraph">
                  <wp:posOffset>162560</wp:posOffset>
                </wp:positionV>
                <wp:extent cx="1762125" cy="1025525"/>
                <wp:effectExtent l="0" t="0"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CAAA5" w14:textId="77777777" w:rsidR="00915036" w:rsidRPr="00E36C2C" w:rsidRDefault="00915036" w:rsidP="001236A1">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1EAC2F" id="_x0000_t202" coordsize="21600,21600" o:spt="202" path="m,l,21600r21600,l21600,xe">
                <v:stroke joinstyle="miter"/>
                <v:path gradientshapeok="t" o:connecttype="rect"/>
              </v:shapetype>
              <v:shape id="Text Box 26" o:spid="_x0000_s1026" type="#_x0000_t202" style="position:absolute;margin-left:186.2pt;margin-top:12.8pt;width:138.75pt;height:80.7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" filled="f" stroked="f">
                <v:textbox style="mso-fit-shape-to-text:t">
                  <w:txbxContent>
                    <w:p w14:paraId="3B3CAAA5" w14:textId="77777777" w:rsidR="00915036" w:rsidRPr="00E36C2C" w:rsidRDefault="00915036" w:rsidP="001236A1">
                      <w:pPr>
                        <w:rPr>
                          <w:color w:val="FFFFFF"/>
                          <w:sz w:val="36"/>
                          <w:szCs w:val="36"/>
                        </w:rPr>
                      </w:pPr>
                    </w:p>
                  </w:txbxContent>
                </v:textbox>
              </v:shape>
            </w:pict>
          </mc:Fallback>
        </mc:AlternateContent>
      </w:r>
    </w:p>
    <w:p w14:paraId="2645711A" w14:textId="77777777" w:rsidR="00FF4506" w:rsidRDefault="00FF4506" w:rsidP="00FF4506">
      <w:pPr>
        <w:pStyle w:val="Heading1"/>
      </w:pPr>
    </w:p>
    <w:p w14:paraId="5110A8EB" w14:textId="77777777" w:rsidR="00567A1C" w:rsidRPr="00921035" w:rsidRDefault="00FF4506" w:rsidP="00FF4506">
      <w:pPr>
        <w:pStyle w:val="Heading1"/>
        <w:rPr>
          <w:color w:val="00A04E"/>
        </w:rPr>
      </w:pPr>
      <w:bookmarkStart w:id="24" w:name="_Toc2869154"/>
      <w:r w:rsidRPr="00921035">
        <w:rPr>
          <w:color w:val="00A04E"/>
        </w:rPr>
        <w:t>APPENDIX 2 – BURGUNDY BOOK GUIDANCE</w:t>
      </w:r>
      <w:bookmarkEnd w:id="24"/>
      <w:r w:rsidRPr="00921035">
        <w:rPr>
          <w:color w:val="00A04E"/>
        </w:rPr>
        <w:t xml:space="preserve"> </w:t>
      </w:r>
    </w:p>
    <w:p w14:paraId="072D1B3D" w14:textId="77777777" w:rsidR="00BF2008" w:rsidRPr="00921035" w:rsidRDefault="006D005A" w:rsidP="006D005A">
      <w:pPr>
        <w:pStyle w:val="Heading2"/>
        <w:rPr>
          <w:color w:val="00A04E"/>
        </w:rPr>
      </w:pPr>
      <w:bookmarkStart w:id="25" w:name="_Toc2869155"/>
      <w:r w:rsidRPr="00921035">
        <w:rPr>
          <w:color w:val="00A04E"/>
        </w:rPr>
        <w:t>Maternity – Summary of Entitlements</w:t>
      </w:r>
      <w:bookmarkEnd w:id="25"/>
    </w:p>
    <w:p w14:paraId="687A9ACC"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8"/>
      </w:tblGrid>
      <w:tr w:rsidR="00BF2008" w:rsidRPr="00C3563E" w14:paraId="260154C0" w14:textId="77777777" w:rsidTr="00F57F38">
        <w:tc>
          <w:tcPr>
            <w:tcW w:w="4667" w:type="dxa"/>
            <w:shd w:val="clear" w:color="auto" w:fill="auto"/>
          </w:tcPr>
          <w:p w14:paraId="42916152"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Qualifying Service</w:t>
            </w:r>
          </w:p>
        </w:tc>
        <w:tc>
          <w:tcPr>
            <w:tcW w:w="4668" w:type="dxa"/>
            <w:shd w:val="clear" w:color="auto" w:fill="auto"/>
          </w:tcPr>
          <w:p w14:paraId="5E4F5F2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Amount of unpaid/paid leave</w:t>
            </w:r>
          </w:p>
        </w:tc>
      </w:tr>
      <w:tr w:rsidR="00BF2008" w:rsidRPr="00C3563E" w14:paraId="715F8C0E" w14:textId="77777777" w:rsidTr="00F57F38">
        <w:tc>
          <w:tcPr>
            <w:tcW w:w="4667" w:type="dxa"/>
            <w:shd w:val="clear" w:color="auto" w:fill="auto"/>
          </w:tcPr>
          <w:p w14:paraId="1C1D027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Not less than 1 years continuous teaching service with 1 or more LEAs at the beginning of the 11</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of returning after the birth</w:t>
            </w:r>
          </w:p>
        </w:tc>
        <w:tc>
          <w:tcPr>
            <w:tcW w:w="4668" w:type="dxa"/>
            <w:shd w:val="clear" w:color="auto" w:fill="auto"/>
          </w:tcPr>
          <w:p w14:paraId="1FF4A2B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071225C3"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5E3F6BED"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421C44E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518B4726"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18 weeks occupational maternity pay (OMP) (4 weeks at full pay, 2 weeks at 90% of full pay, 12 weeks at ½ pay + flat rate SMP)</w:t>
            </w:r>
          </w:p>
          <w:p w14:paraId="67356DB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7BF21C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p w14:paraId="4A7FCBC0"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23B85347"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i/>
                <w:sz w:val="24"/>
                <w:lang w:eastAsia="en-US"/>
              </w:rPr>
            </w:pPr>
            <w:r w:rsidRPr="00C3563E">
              <w:rPr>
                <w:rFonts w:cs="Arial"/>
                <w:i/>
                <w:sz w:val="24"/>
                <w:lang w:eastAsia="en-US"/>
              </w:rPr>
              <w:t>* OMP + SMP must not exceed your normal full pay</w:t>
            </w:r>
          </w:p>
        </w:tc>
      </w:tr>
      <w:tr w:rsidR="00BF2008" w:rsidRPr="00C3563E" w14:paraId="11A0E5B8" w14:textId="77777777" w:rsidTr="00F57F38">
        <w:tc>
          <w:tcPr>
            <w:tcW w:w="4667" w:type="dxa"/>
            <w:shd w:val="clear" w:color="auto" w:fill="auto"/>
          </w:tcPr>
          <w:p w14:paraId="798CD6F0"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Not less than 1 years continuous teaching service with 1 or more LEAs at the beginning of the 11</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of  NOT to return after the birth</w:t>
            </w:r>
          </w:p>
        </w:tc>
        <w:tc>
          <w:tcPr>
            <w:tcW w:w="4668" w:type="dxa"/>
            <w:shd w:val="clear" w:color="auto" w:fill="auto"/>
          </w:tcPr>
          <w:p w14:paraId="2B1EBE15"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556F0012"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1E62A794"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49C3A7F7"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720F885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6 weeks occupational maternity pay (OMP) (4 weeks at full pay, 2 weeks at 90% of full pay)</w:t>
            </w:r>
          </w:p>
          <w:p w14:paraId="58EE7B1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FF553E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i/>
                <w:sz w:val="24"/>
                <w:lang w:eastAsia="en-US"/>
              </w:rPr>
              <w:t>* OMP + SMP must not exceed your normal full pay</w:t>
            </w:r>
          </w:p>
        </w:tc>
      </w:tr>
      <w:tr w:rsidR="00BF2008" w:rsidRPr="00C3563E" w14:paraId="7E640FB3" w14:textId="77777777" w:rsidTr="00F57F38">
        <w:tc>
          <w:tcPr>
            <w:tcW w:w="4667" w:type="dxa"/>
            <w:shd w:val="clear" w:color="auto" w:fill="auto"/>
          </w:tcPr>
          <w:p w14:paraId="64996FAD"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Less than 1 years continuous teaching service with 1 or more LEAs but 26 weeks continuous service at the 15</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of returning to work after the birth</w:t>
            </w:r>
          </w:p>
        </w:tc>
        <w:tc>
          <w:tcPr>
            <w:tcW w:w="4668" w:type="dxa"/>
            <w:shd w:val="clear" w:color="auto" w:fill="auto"/>
          </w:tcPr>
          <w:p w14:paraId="6D5E23A6"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4F8A956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1292AB9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1FCDC6E1"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3453655A"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tc>
      </w:tr>
      <w:tr w:rsidR="00BF2008" w:rsidRPr="00C3563E" w14:paraId="4E5D9CB3" w14:textId="77777777" w:rsidTr="00F57F38">
        <w:tc>
          <w:tcPr>
            <w:tcW w:w="4667" w:type="dxa"/>
            <w:shd w:val="clear" w:color="auto" w:fill="auto"/>
          </w:tcPr>
          <w:p w14:paraId="5FBB365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Minimum of 26 weeks continuous service with 1 or more LEAs at the 15</w:t>
            </w:r>
            <w:r w:rsidRPr="00C3563E">
              <w:rPr>
                <w:rFonts w:cs="Arial"/>
                <w:sz w:val="24"/>
                <w:vertAlign w:val="superscript"/>
                <w:lang w:eastAsia="en-US"/>
              </w:rPr>
              <w:t>th</w:t>
            </w:r>
            <w:r w:rsidRPr="00C3563E">
              <w:rPr>
                <w:rFonts w:cs="Arial"/>
                <w:sz w:val="24"/>
                <w:lang w:eastAsia="en-US"/>
              </w:rPr>
              <w:t xml:space="preserve"> week before the expected week of childbirth with the intention of NOT returning to work after the birth</w:t>
            </w:r>
          </w:p>
        </w:tc>
        <w:tc>
          <w:tcPr>
            <w:tcW w:w="4668" w:type="dxa"/>
            <w:shd w:val="clear" w:color="auto" w:fill="auto"/>
          </w:tcPr>
          <w:p w14:paraId="2C20B299"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maternity leave</w:t>
            </w:r>
          </w:p>
          <w:p w14:paraId="7D706F3F"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5D68B1A8"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39 weeks statutory maternity pay (SMP) (6 weeks at 90%, 33 weeks flat rate SMP)</w:t>
            </w:r>
          </w:p>
          <w:p w14:paraId="147457EB"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tc>
      </w:tr>
      <w:tr w:rsidR="00BF2008" w:rsidRPr="00C3563E" w14:paraId="5A58EED5" w14:textId="77777777" w:rsidTr="00F57F38">
        <w:tc>
          <w:tcPr>
            <w:tcW w:w="4667" w:type="dxa"/>
            <w:shd w:val="clear" w:color="auto" w:fill="auto"/>
          </w:tcPr>
          <w:p w14:paraId="7851600E"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Less than 26 weeks continuous service with 1 or more LEAs at the 15</w:t>
            </w:r>
            <w:r w:rsidRPr="00C3563E">
              <w:rPr>
                <w:rFonts w:cs="Arial"/>
                <w:sz w:val="24"/>
                <w:vertAlign w:val="superscript"/>
                <w:lang w:eastAsia="en-US"/>
              </w:rPr>
              <w:t>th</w:t>
            </w:r>
            <w:r w:rsidRPr="00C3563E">
              <w:rPr>
                <w:rFonts w:cs="Arial"/>
                <w:sz w:val="24"/>
                <w:lang w:eastAsia="en-US"/>
              </w:rPr>
              <w:t xml:space="preserve"> week before the expected week of childbirth regardless of whether you intend to return to work or not</w:t>
            </w:r>
          </w:p>
        </w:tc>
        <w:tc>
          <w:tcPr>
            <w:tcW w:w="4668" w:type="dxa"/>
            <w:shd w:val="clear" w:color="auto" w:fill="auto"/>
          </w:tcPr>
          <w:p w14:paraId="64DF01E7"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52 weeks unpaid maternity leave, maternity allowance may be payable by the DFWP (providing qualifying conditions apply)</w:t>
            </w:r>
          </w:p>
        </w:tc>
      </w:tr>
    </w:tbl>
    <w:p w14:paraId="20CF3B25" w14:textId="77777777" w:rsidR="00BF2008" w:rsidRPr="00C3563E"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91CC525"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p w14:paraId="6FC3F9F3" w14:textId="77777777" w:rsid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r w:rsidRPr="00BF2008">
        <w:rPr>
          <w:rFonts w:cs="Arial"/>
          <w:szCs w:val="20"/>
          <w:lang w:eastAsia="en-US"/>
        </w:rPr>
        <w:t xml:space="preserve">*SMP is reviewed annually by the government.  </w:t>
      </w:r>
    </w:p>
    <w:p w14:paraId="4C58D37E" w14:textId="77777777" w:rsidR="00C3563E" w:rsidRPr="00BF2008" w:rsidRDefault="00C3563E"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p>
    <w:p w14:paraId="06B65820" w14:textId="77777777" w:rsidR="006A6EFA" w:rsidRPr="00BF2008" w:rsidRDefault="006A6EFA" w:rsidP="006A6EFA">
      <w:pPr>
        <w:spacing w:line="240" w:lineRule="auto"/>
        <w:rPr>
          <w:rFonts w:cs="Arial"/>
          <w:sz w:val="24"/>
          <w:szCs w:val="20"/>
          <w:lang w:val="en-US" w:eastAsia="en-US"/>
        </w:rPr>
      </w:pPr>
      <w:r w:rsidRPr="00BF2008">
        <w:rPr>
          <w:rFonts w:cs="Arial"/>
          <w:sz w:val="24"/>
          <w:szCs w:val="20"/>
          <w:lang w:val="en-US" w:eastAsia="en-US"/>
        </w:rPr>
        <w:t xml:space="preserve">Employees who take 39 weeks maternity leave to coincide with the period of SMP should be aware that this automatically takes them into the Additional Maternity Leave period.  </w:t>
      </w:r>
    </w:p>
    <w:p w14:paraId="1C5F84D1" w14:textId="77777777" w:rsidR="006A6EFA" w:rsidRPr="00BF2008" w:rsidRDefault="006A6EFA" w:rsidP="006A6EFA">
      <w:pPr>
        <w:spacing w:line="240" w:lineRule="auto"/>
        <w:rPr>
          <w:rFonts w:cs="Arial"/>
          <w:sz w:val="24"/>
          <w:szCs w:val="20"/>
          <w:lang w:val="en-US" w:eastAsia="en-US"/>
        </w:rPr>
      </w:pPr>
    </w:p>
    <w:p w14:paraId="1776FA74" w14:textId="77777777" w:rsidR="006A6EFA" w:rsidRPr="00BF2008" w:rsidRDefault="006A6EFA" w:rsidP="006A6EFA">
      <w:pPr>
        <w:spacing w:line="240" w:lineRule="auto"/>
        <w:rPr>
          <w:rFonts w:cs="Arial"/>
          <w:b/>
          <w:bCs/>
          <w:sz w:val="24"/>
          <w:szCs w:val="20"/>
          <w:lang w:val="en-US" w:eastAsia="en-US"/>
        </w:rPr>
      </w:pPr>
    </w:p>
    <w:p w14:paraId="4A72F447" w14:textId="77777777" w:rsidR="006A6EFA" w:rsidRPr="00921035" w:rsidRDefault="006A6EFA" w:rsidP="00FF4506">
      <w:pPr>
        <w:pStyle w:val="Heading2"/>
        <w:rPr>
          <w:color w:val="00A04E"/>
          <w:lang w:val="en-US" w:eastAsia="en-US"/>
        </w:rPr>
      </w:pPr>
      <w:bookmarkStart w:id="26" w:name="_Toc2869156"/>
      <w:r w:rsidRPr="00921035">
        <w:rPr>
          <w:color w:val="00A04E"/>
          <w:lang w:val="en-US" w:eastAsia="en-US"/>
        </w:rPr>
        <w:t>Notification – Start of Maternity Leave</w:t>
      </w:r>
      <w:bookmarkEnd w:id="26"/>
    </w:p>
    <w:p w14:paraId="37123437" w14:textId="77777777" w:rsidR="006A6EFA" w:rsidRPr="004B6BE1" w:rsidRDefault="006A6EFA" w:rsidP="006A6EFA">
      <w:pPr>
        <w:spacing w:line="240" w:lineRule="auto"/>
        <w:rPr>
          <w:rFonts w:cs="Arial"/>
          <w:b/>
          <w:bCs/>
          <w:sz w:val="24"/>
          <w:szCs w:val="20"/>
          <w:lang w:val="en-US" w:eastAsia="en-US"/>
        </w:rPr>
      </w:pPr>
    </w:p>
    <w:p w14:paraId="5069F573" w14:textId="77777777" w:rsidR="006A6EFA" w:rsidRPr="004B6BE1" w:rsidRDefault="006A6EFA" w:rsidP="001A6A19">
      <w:pPr>
        <w:pStyle w:val="ListParagraph"/>
        <w:numPr>
          <w:ilvl w:val="0"/>
          <w:numId w:val="11"/>
        </w:numPr>
        <w:spacing w:line="240" w:lineRule="auto"/>
        <w:rPr>
          <w:rFonts w:cs="Arial"/>
          <w:sz w:val="24"/>
          <w:szCs w:val="20"/>
          <w:lang w:val="en-US" w:eastAsia="en-US"/>
        </w:rPr>
      </w:pPr>
      <w:r w:rsidRPr="004B6BE1">
        <w:rPr>
          <w:rFonts w:cs="Arial"/>
          <w:sz w:val="24"/>
          <w:szCs w:val="20"/>
          <w:lang w:val="en-US" w:eastAsia="en-US"/>
        </w:rPr>
        <w:t xml:space="preserve">To be eligible for maternity leave and pay, an employee must confirm the following information to their manager as soon as possible, giving at least </w:t>
      </w:r>
      <w:r w:rsidR="00BC3387" w:rsidRPr="00BC3387">
        <w:rPr>
          <w:rFonts w:cs="Arial"/>
          <w:sz w:val="24"/>
          <w:szCs w:val="20"/>
          <w:lang w:val="en-US" w:eastAsia="en-US"/>
        </w:rPr>
        <w:t>14 week</w:t>
      </w:r>
      <w:r w:rsidRPr="00BC3387">
        <w:rPr>
          <w:rFonts w:cs="Arial"/>
          <w:sz w:val="24"/>
          <w:szCs w:val="20"/>
          <w:lang w:val="en-US" w:eastAsia="en-US"/>
        </w:rPr>
        <w:t>s</w:t>
      </w:r>
      <w:r w:rsidR="00BC3387">
        <w:rPr>
          <w:rFonts w:cs="Arial"/>
          <w:sz w:val="24"/>
          <w:szCs w:val="20"/>
          <w:lang w:val="en-US" w:eastAsia="en-US"/>
        </w:rPr>
        <w:t>’</w:t>
      </w:r>
      <w:r w:rsidRPr="004B6BE1">
        <w:rPr>
          <w:rFonts w:cs="Arial"/>
          <w:sz w:val="24"/>
          <w:szCs w:val="20"/>
          <w:lang w:val="en-US" w:eastAsia="en-US"/>
        </w:rPr>
        <w:t xml:space="preserve"> notice:</w:t>
      </w:r>
    </w:p>
    <w:p w14:paraId="0BFA23F5" w14:textId="77777777" w:rsidR="006A6EFA" w:rsidRPr="004B6BE1" w:rsidRDefault="006A6EFA" w:rsidP="006A6EFA">
      <w:pPr>
        <w:numPr>
          <w:ilvl w:val="0"/>
          <w:numId w:val="4"/>
        </w:numPr>
        <w:spacing w:line="240" w:lineRule="auto"/>
        <w:rPr>
          <w:rFonts w:cs="Arial"/>
          <w:sz w:val="24"/>
          <w:szCs w:val="20"/>
          <w:lang w:val="en-US" w:eastAsia="en-US"/>
        </w:rPr>
      </w:pPr>
      <w:r w:rsidRPr="004B6BE1">
        <w:rPr>
          <w:rFonts w:cs="Arial"/>
          <w:sz w:val="24"/>
          <w:szCs w:val="20"/>
          <w:lang w:val="en-US" w:eastAsia="en-US"/>
        </w:rPr>
        <w:t>That they are pregnant</w:t>
      </w:r>
    </w:p>
    <w:p w14:paraId="1642260E" w14:textId="77777777" w:rsidR="006A6EFA" w:rsidRPr="004B6BE1" w:rsidRDefault="006A6EFA" w:rsidP="006A6EFA">
      <w:pPr>
        <w:numPr>
          <w:ilvl w:val="0"/>
          <w:numId w:val="4"/>
        </w:numPr>
        <w:spacing w:line="240" w:lineRule="auto"/>
        <w:rPr>
          <w:rFonts w:cs="Arial"/>
          <w:sz w:val="24"/>
          <w:szCs w:val="20"/>
          <w:lang w:val="en-US" w:eastAsia="en-US"/>
        </w:rPr>
      </w:pPr>
      <w:r w:rsidRPr="004B6BE1">
        <w:rPr>
          <w:rFonts w:cs="Arial"/>
          <w:sz w:val="24"/>
          <w:szCs w:val="20"/>
          <w:lang w:val="en-US" w:eastAsia="en-US"/>
        </w:rPr>
        <w:t>When their expected week of childbirth (EWC) is - providing a medical certificate which states this (this will usually be a MAT B1 (Maternity Certificate), which is issued by a doctor or midwife approximately 14 – 20 weeks before the EWC).</w:t>
      </w:r>
    </w:p>
    <w:p w14:paraId="02BA9578" w14:textId="1DBF5811" w:rsidR="006A6EFA" w:rsidRDefault="006A6EFA" w:rsidP="006A6EFA">
      <w:pPr>
        <w:numPr>
          <w:ilvl w:val="0"/>
          <w:numId w:val="4"/>
        </w:numPr>
        <w:spacing w:line="240" w:lineRule="auto"/>
        <w:rPr>
          <w:rFonts w:cs="Arial"/>
          <w:sz w:val="24"/>
          <w:szCs w:val="20"/>
          <w:lang w:val="en-US" w:eastAsia="en-US"/>
        </w:rPr>
      </w:pPr>
      <w:r w:rsidRPr="00CA4DFE">
        <w:rPr>
          <w:rFonts w:cs="Arial"/>
          <w:sz w:val="24"/>
          <w:szCs w:val="20"/>
          <w:lang w:val="en-US" w:eastAsia="en-US"/>
        </w:rPr>
        <w:t>The date when they wish to start their maternity leave (N.B. an employee can choose to start their maternity leave any time after the beginning of the 11th week before the expected week of childbirth).</w:t>
      </w:r>
    </w:p>
    <w:p w14:paraId="50A238C6" w14:textId="77777777" w:rsidR="0037184D" w:rsidRPr="00CA4DFE" w:rsidRDefault="0037184D" w:rsidP="0037184D">
      <w:pPr>
        <w:spacing w:line="240" w:lineRule="auto"/>
        <w:ind w:left="720"/>
        <w:rPr>
          <w:rFonts w:cs="Arial"/>
          <w:sz w:val="24"/>
          <w:szCs w:val="20"/>
          <w:lang w:val="en-US" w:eastAsia="en-US"/>
        </w:rPr>
      </w:pPr>
    </w:p>
    <w:p w14:paraId="4B04E0C7" w14:textId="173A4209" w:rsidR="004B6BE1" w:rsidRDefault="006A6EFA" w:rsidP="001A6A19">
      <w:pPr>
        <w:pStyle w:val="ListParagraph"/>
        <w:numPr>
          <w:ilvl w:val="0"/>
          <w:numId w:val="11"/>
        </w:numPr>
        <w:spacing w:line="240" w:lineRule="auto"/>
        <w:rPr>
          <w:rFonts w:cs="Arial"/>
          <w:sz w:val="24"/>
          <w:szCs w:val="20"/>
          <w:lang w:val="en-US" w:eastAsia="en-US"/>
        </w:rPr>
      </w:pPr>
      <w:r w:rsidRPr="00CA4DFE">
        <w:rPr>
          <w:rFonts w:cs="Arial"/>
          <w:sz w:val="24"/>
          <w:szCs w:val="20"/>
          <w:lang w:val="en-US" w:eastAsia="en-US"/>
        </w:rPr>
        <w:t xml:space="preserve">Employees can confirm this information by completing the Maternity Notification Form and submitting it with form MAT B1 to their manager </w:t>
      </w:r>
    </w:p>
    <w:p w14:paraId="310401A7" w14:textId="10252A7E" w:rsidR="0037184D" w:rsidRPr="00CA4DFE" w:rsidRDefault="00AE1FFB" w:rsidP="0037184D">
      <w:pPr>
        <w:pStyle w:val="ListParagraph"/>
        <w:spacing w:line="240" w:lineRule="auto"/>
        <w:rPr>
          <w:rFonts w:cs="Arial"/>
          <w:sz w:val="24"/>
          <w:szCs w:val="20"/>
          <w:lang w:val="en-US" w:eastAsia="en-US"/>
        </w:rPr>
      </w:pPr>
      <w:r>
        <w:rPr>
          <w:rFonts w:cs="Arial"/>
          <w:sz w:val="24"/>
          <w:szCs w:val="20"/>
          <w:lang w:val="en-US" w:eastAsia="en-US"/>
        </w:rPr>
        <w:t>n</w:t>
      </w:r>
    </w:p>
    <w:p w14:paraId="15301760" w14:textId="77777777" w:rsidR="006A6EFA" w:rsidRPr="004B6BE1" w:rsidRDefault="006A6EFA" w:rsidP="001A6A19">
      <w:pPr>
        <w:pStyle w:val="ListParagraph"/>
        <w:numPr>
          <w:ilvl w:val="0"/>
          <w:numId w:val="11"/>
        </w:numPr>
        <w:spacing w:line="240" w:lineRule="auto"/>
        <w:rPr>
          <w:rFonts w:cs="Arial"/>
          <w:sz w:val="24"/>
          <w:szCs w:val="20"/>
          <w:lang w:val="en-US" w:eastAsia="en-US"/>
        </w:rPr>
      </w:pPr>
      <w:r w:rsidRPr="004B6BE1">
        <w:rPr>
          <w:rFonts w:cs="Arial"/>
          <w:sz w:val="24"/>
          <w:szCs w:val="20"/>
          <w:lang w:val="en-US" w:eastAsia="en-US"/>
        </w:rPr>
        <w:t>If an employee wishes to change their start date, they will need to provide 28 days</w:t>
      </w:r>
      <w:r w:rsidR="00BC3387">
        <w:rPr>
          <w:rFonts w:cs="Arial"/>
          <w:sz w:val="24"/>
          <w:szCs w:val="20"/>
          <w:lang w:val="en-US" w:eastAsia="en-US"/>
        </w:rPr>
        <w:t>’</w:t>
      </w:r>
      <w:r w:rsidRPr="004B6BE1">
        <w:rPr>
          <w:rFonts w:cs="Arial"/>
          <w:sz w:val="24"/>
          <w:szCs w:val="20"/>
          <w:lang w:val="en-US" w:eastAsia="en-US"/>
        </w:rPr>
        <w:t xml:space="preserve"> notice of the change, as far as is possible.</w:t>
      </w:r>
    </w:p>
    <w:p w14:paraId="70FD89A0" w14:textId="77777777" w:rsidR="006A6EFA" w:rsidRPr="00BF2008" w:rsidRDefault="006A6EFA" w:rsidP="006A6EFA">
      <w:pPr>
        <w:spacing w:line="240" w:lineRule="auto"/>
        <w:rPr>
          <w:rFonts w:cs="Arial"/>
          <w:sz w:val="24"/>
          <w:szCs w:val="20"/>
          <w:lang w:val="en-US" w:eastAsia="en-US"/>
        </w:rPr>
      </w:pPr>
    </w:p>
    <w:p w14:paraId="4995B177" w14:textId="77777777" w:rsidR="006A6EFA" w:rsidRPr="004B6BE1" w:rsidRDefault="006A6EFA" w:rsidP="001A6A19">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r w:rsidRPr="004B6BE1">
        <w:rPr>
          <w:rFonts w:cs="Arial"/>
          <w:sz w:val="24"/>
          <w:szCs w:val="20"/>
          <w:lang w:eastAsia="en-US"/>
        </w:rPr>
        <w:t>It is advisable for an employee and their manager to have discussions at an early stage, to ensure that the employee is aware of their entitlements.  It also provides the opportunity to discuss any potential workplace changes that may occur during the maternity leave period and any plans the employee has for their return, especially if they are considering requesting a change to their working arrangements.</w:t>
      </w:r>
    </w:p>
    <w:p w14:paraId="0EC60344" w14:textId="77777777" w:rsidR="006A6EFA" w:rsidRDefault="006A6EFA" w:rsidP="006A6EFA">
      <w:pPr>
        <w:pStyle w:val="SubHead"/>
        <w:rPr>
          <w:rFonts w:ascii="Arial Black" w:hAnsi="Arial Black" w:cs="Arial"/>
          <w:b w:val="0"/>
          <w:bCs/>
          <w:color w:val="31849B"/>
          <w:szCs w:val="28"/>
        </w:rPr>
      </w:pPr>
    </w:p>
    <w:p w14:paraId="5D7803CB" w14:textId="77777777" w:rsidR="002C378B" w:rsidRDefault="002C378B" w:rsidP="00FF4506">
      <w:pPr>
        <w:pStyle w:val="Heading2"/>
        <w:rPr>
          <w:lang w:eastAsia="en-US"/>
        </w:rPr>
      </w:pPr>
    </w:p>
    <w:p w14:paraId="60367682" w14:textId="77777777" w:rsidR="00BF2008" w:rsidRPr="00921035" w:rsidRDefault="00BF2008" w:rsidP="00FF4506">
      <w:pPr>
        <w:pStyle w:val="Heading2"/>
        <w:rPr>
          <w:color w:val="00A04E"/>
          <w:lang w:eastAsia="en-US"/>
        </w:rPr>
      </w:pPr>
      <w:bookmarkStart w:id="27" w:name="_Toc2869157"/>
      <w:r w:rsidRPr="00921035">
        <w:rPr>
          <w:color w:val="00A04E"/>
          <w:lang w:eastAsia="en-US"/>
        </w:rPr>
        <w:t>Subsequent obligations on the Teacher</w:t>
      </w:r>
      <w:bookmarkEnd w:id="27"/>
    </w:p>
    <w:p w14:paraId="246D4B6B"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b/>
          <w:sz w:val="24"/>
          <w:lang w:eastAsia="en-US"/>
        </w:rPr>
      </w:pPr>
    </w:p>
    <w:p w14:paraId="0FF31AD2" w14:textId="77777777" w:rsidR="00BF2008" w:rsidRPr="004B6BE1" w:rsidRDefault="00BF2008" w:rsidP="001A6A19">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4B6BE1">
        <w:rPr>
          <w:rFonts w:cs="Arial"/>
          <w:sz w:val="24"/>
          <w:lang w:eastAsia="en-US"/>
        </w:rPr>
        <w:t>Should you qualify for OMP you have an obligation to return to work for at least 13 weeks (including periods of school closure) in order to retain your OMP.</w:t>
      </w:r>
    </w:p>
    <w:p w14:paraId="7C58A0AF" w14:textId="77777777" w:rsidR="00BF2008" w:rsidRPr="00BF2008" w:rsidRDefault="00BF2008" w:rsidP="00BF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6F1954D4" w14:textId="77777777" w:rsidR="00BF2008" w:rsidRDefault="00BF2008" w:rsidP="001A6A19">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4B6BE1">
        <w:rPr>
          <w:rFonts w:cs="Arial"/>
          <w:sz w:val="24"/>
          <w:lang w:eastAsia="en-US"/>
        </w:rPr>
        <w:t>Where your Line Manager agrees, a full time Teacher may return to work on a part time basis which equates to 13 weeks of full time service. Similarly a part time Teacher may return to work on a different part time basis for a period which equates to 13 weeks part time service relating to her previous contract.</w:t>
      </w:r>
    </w:p>
    <w:p w14:paraId="39D84193" w14:textId="77777777" w:rsidR="00AD44D0" w:rsidRPr="00AD44D0" w:rsidRDefault="00AD44D0" w:rsidP="00AD44D0">
      <w:pPr>
        <w:pStyle w:val="ListParagraph"/>
        <w:rPr>
          <w:rFonts w:cs="Arial"/>
          <w:sz w:val="24"/>
          <w:lang w:eastAsia="en-US"/>
        </w:rPr>
      </w:pPr>
    </w:p>
    <w:p w14:paraId="38588848" w14:textId="77777777" w:rsidR="00DB3CC8" w:rsidRPr="00921035" w:rsidRDefault="00DB3CC8" w:rsidP="00DB3CC8">
      <w:pPr>
        <w:pStyle w:val="Heading2"/>
        <w:rPr>
          <w:color w:val="00A04E"/>
        </w:rPr>
      </w:pPr>
      <w:bookmarkStart w:id="28" w:name="_Toc2869158"/>
      <w:r w:rsidRPr="00921035">
        <w:rPr>
          <w:color w:val="00A04E"/>
        </w:rPr>
        <w:t>Maternity/Adoption Leave and Annual/Bank holiday leave</w:t>
      </w:r>
      <w:bookmarkEnd w:id="28"/>
    </w:p>
    <w:p w14:paraId="377110DE" w14:textId="77777777" w:rsidR="00DB3CC8" w:rsidRDefault="00DB3CC8">
      <w:pPr>
        <w:spacing w:line="240" w:lineRule="auto"/>
        <w:rPr>
          <w:rFonts w:cs="Arial"/>
          <w:sz w:val="24"/>
          <w:lang w:eastAsia="en-US"/>
        </w:rPr>
      </w:pPr>
    </w:p>
    <w:p w14:paraId="07A0DEE8" w14:textId="77777777" w:rsidR="001A6A19" w:rsidRPr="001A6A19" w:rsidRDefault="001A6A19" w:rsidP="001A6A19">
      <w:pPr>
        <w:pStyle w:val="ListParagraph"/>
        <w:widowControl w:val="0"/>
        <w:numPr>
          <w:ilvl w:val="0"/>
          <w:numId w:val="11"/>
        </w:numPr>
        <w:tabs>
          <w:tab w:val="left" w:pos="838"/>
        </w:tabs>
        <w:autoSpaceDE w:val="0"/>
        <w:autoSpaceDN w:val="0"/>
        <w:spacing w:before="1" w:line="240" w:lineRule="auto"/>
        <w:ind w:right="580"/>
        <w:contextualSpacing w:val="0"/>
        <w:rPr>
          <w:sz w:val="24"/>
        </w:rPr>
      </w:pPr>
      <w:r w:rsidRPr="001A6A19">
        <w:rPr>
          <w:sz w:val="24"/>
        </w:rPr>
        <w:t xml:space="preserve">Teachers do not have a contractual entitlement to paid annual leave </w:t>
      </w:r>
      <w:r w:rsidR="001F2FBA" w:rsidRPr="001A6A19">
        <w:rPr>
          <w:sz w:val="24"/>
        </w:rPr>
        <w:t>or</w:t>
      </w:r>
      <w:r w:rsidRPr="001A6A19">
        <w:rPr>
          <w:sz w:val="24"/>
        </w:rPr>
        <w:t xml:space="preserve"> a specified annual leave </w:t>
      </w:r>
      <w:r w:rsidR="001F2FBA" w:rsidRPr="001A6A19">
        <w:rPr>
          <w:sz w:val="24"/>
        </w:rPr>
        <w:t>year;</w:t>
      </w:r>
      <w:r w:rsidRPr="001A6A19">
        <w:rPr>
          <w:sz w:val="24"/>
        </w:rPr>
        <w:t xml:space="preserve"> however they are entitled to 24</w:t>
      </w:r>
      <w:r w:rsidRPr="001A6A19">
        <w:rPr>
          <w:spacing w:val="23"/>
          <w:sz w:val="24"/>
        </w:rPr>
        <w:t xml:space="preserve"> </w:t>
      </w:r>
      <w:r w:rsidRPr="001A6A19">
        <w:rPr>
          <w:sz w:val="24"/>
        </w:rPr>
        <w:t>days’</w:t>
      </w:r>
      <w:r w:rsidRPr="001A6A19">
        <w:rPr>
          <w:spacing w:val="26"/>
          <w:sz w:val="24"/>
        </w:rPr>
        <w:t xml:space="preserve"> </w:t>
      </w:r>
      <w:r w:rsidRPr="001A6A19">
        <w:rPr>
          <w:sz w:val="24"/>
        </w:rPr>
        <w:t>statutory</w:t>
      </w:r>
      <w:r w:rsidRPr="001A6A19">
        <w:rPr>
          <w:spacing w:val="25"/>
          <w:sz w:val="24"/>
        </w:rPr>
        <w:t xml:space="preserve"> </w:t>
      </w:r>
      <w:r w:rsidRPr="001A6A19">
        <w:rPr>
          <w:sz w:val="24"/>
        </w:rPr>
        <w:t>annual</w:t>
      </w:r>
      <w:r w:rsidRPr="001A6A19">
        <w:rPr>
          <w:spacing w:val="25"/>
          <w:sz w:val="24"/>
        </w:rPr>
        <w:t xml:space="preserve"> </w:t>
      </w:r>
      <w:r w:rsidRPr="001A6A19">
        <w:rPr>
          <w:sz w:val="24"/>
        </w:rPr>
        <w:t>leave</w:t>
      </w:r>
      <w:r w:rsidRPr="001A6A19">
        <w:rPr>
          <w:spacing w:val="26"/>
          <w:sz w:val="24"/>
        </w:rPr>
        <w:t xml:space="preserve"> </w:t>
      </w:r>
      <w:r w:rsidRPr="001A6A19">
        <w:rPr>
          <w:sz w:val="24"/>
        </w:rPr>
        <w:t>under</w:t>
      </w:r>
      <w:r w:rsidRPr="001A6A19">
        <w:rPr>
          <w:spacing w:val="25"/>
          <w:sz w:val="24"/>
        </w:rPr>
        <w:t xml:space="preserve"> </w:t>
      </w:r>
      <w:r w:rsidRPr="001A6A19">
        <w:rPr>
          <w:sz w:val="24"/>
        </w:rPr>
        <w:t>the</w:t>
      </w:r>
      <w:r w:rsidRPr="001A6A19">
        <w:rPr>
          <w:spacing w:val="26"/>
          <w:sz w:val="24"/>
        </w:rPr>
        <w:t xml:space="preserve"> </w:t>
      </w:r>
      <w:r w:rsidRPr="001A6A19">
        <w:rPr>
          <w:sz w:val="24"/>
        </w:rPr>
        <w:t>W</w:t>
      </w:r>
      <w:r>
        <w:rPr>
          <w:sz w:val="24"/>
        </w:rPr>
        <w:t xml:space="preserve">orking </w:t>
      </w:r>
      <w:r w:rsidRPr="001A6A19">
        <w:rPr>
          <w:sz w:val="24"/>
        </w:rPr>
        <w:t>T</w:t>
      </w:r>
      <w:r>
        <w:rPr>
          <w:sz w:val="24"/>
        </w:rPr>
        <w:t xml:space="preserve">ime </w:t>
      </w:r>
      <w:r w:rsidR="001F2FBA" w:rsidRPr="001A6A19">
        <w:rPr>
          <w:sz w:val="24"/>
        </w:rPr>
        <w:t>R</w:t>
      </w:r>
      <w:r w:rsidR="001F2FBA">
        <w:rPr>
          <w:sz w:val="24"/>
        </w:rPr>
        <w:t>egulations</w:t>
      </w:r>
      <w:r>
        <w:rPr>
          <w:sz w:val="24"/>
        </w:rPr>
        <w:t>.</w:t>
      </w:r>
    </w:p>
    <w:p w14:paraId="41941DFB" w14:textId="77777777" w:rsidR="001A6A19" w:rsidRDefault="001A6A19" w:rsidP="001A6A19">
      <w:pPr>
        <w:pStyle w:val="BodyText"/>
        <w:spacing w:before="6"/>
        <w:rPr>
          <w:sz w:val="22"/>
        </w:rPr>
      </w:pPr>
    </w:p>
    <w:p w14:paraId="6A4F0CC2" w14:textId="77777777" w:rsidR="001A6A19" w:rsidRDefault="001A6A19" w:rsidP="001A6A19">
      <w:pPr>
        <w:pStyle w:val="ListParagraph"/>
        <w:widowControl w:val="0"/>
        <w:numPr>
          <w:ilvl w:val="0"/>
          <w:numId w:val="11"/>
        </w:numPr>
        <w:tabs>
          <w:tab w:val="left" w:pos="838"/>
        </w:tabs>
        <w:autoSpaceDE w:val="0"/>
        <w:autoSpaceDN w:val="0"/>
        <w:spacing w:line="228" w:lineRule="auto"/>
        <w:ind w:right="553"/>
        <w:contextualSpacing w:val="0"/>
        <w:rPr>
          <w:sz w:val="24"/>
        </w:rPr>
      </w:pPr>
      <w:r>
        <w:rPr>
          <w:sz w:val="24"/>
        </w:rPr>
        <w:t xml:space="preserve">A teacher who takes maternity leave must be able to take the 24 days statutory </w:t>
      </w:r>
      <w:r>
        <w:rPr>
          <w:sz w:val="24"/>
        </w:rPr>
        <w:lastRenderedPageBreak/>
        <w:t>annual leave at a time outside of her maternity leave.  No part of the maternity leave period i.e. ordinary maternity leave  (OML)  or additional maternity leave  (AML),  can be treat as  annual leave;</w:t>
      </w:r>
    </w:p>
    <w:p w14:paraId="75A961DD" w14:textId="77777777" w:rsidR="001A6A19" w:rsidRDefault="001A6A19" w:rsidP="001A6A19">
      <w:pPr>
        <w:pStyle w:val="BodyText"/>
        <w:spacing w:before="3"/>
        <w:rPr>
          <w:sz w:val="22"/>
        </w:rPr>
      </w:pPr>
    </w:p>
    <w:p w14:paraId="7E1C50FE" w14:textId="77777777" w:rsidR="001A6A19" w:rsidRDefault="001A6A19" w:rsidP="001A6A19">
      <w:pPr>
        <w:pStyle w:val="ListParagraph"/>
        <w:widowControl w:val="0"/>
        <w:numPr>
          <w:ilvl w:val="0"/>
          <w:numId w:val="11"/>
        </w:numPr>
        <w:tabs>
          <w:tab w:val="left" w:pos="838"/>
        </w:tabs>
        <w:autoSpaceDE w:val="0"/>
        <w:autoSpaceDN w:val="0"/>
        <w:spacing w:before="1" w:line="278" w:lineRule="exact"/>
        <w:ind w:right="935"/>
        <w:contextualSpacing w:val="0"/>
        <w:jc w:val="both"/>
        <w:rPr>
          <w:sz w:val="24"/>
        </w:rPr>
      </w:pPr>
      <w:r>
        <w:rPr>
          <w:sz w:val="24"/>
        </w:rPr>
        <w:t xml:space="preserve">Annual leave entitlement can be offset by any period of school closure that has taken place in the leave year in question, i.e. both before and after the maternity leave </w:t>
      </w:r>
      <w:r>
        <w:rPr>
          <w:spacing w:val="35"/>
          <w:sz w:val="24"/>
        </w:rPr>
        <w:t xml:space="preserve"> </w:t>
      </w:r>
      <w:r>
        <w:rPr>
          <w:sz w:val="24"/>
        </w:rPr>
        <w:t>period;</w:t>
      </w:r>
    </w:p>
    <w:p w14:paraId="1F5C2E44" w14:textId="77777777" w:rsidR="001A6A19" w:rsidRDefault="001A6A19" w:rsidP="001A6A19">
      <w:pPr>
        <w:pStyle w:val="BodyText"/>
        <w:spacing w:before="1"/>
        <w:rPr>
          <w:sz w:val="18"/>
        </w:rPr>
      </w:pPr>
    </w:p>
    <w:p w14:paraId="2E67A246" w14:textId="77777777" w:rsidR="001A6A19" w:rsidRDefault="001A6A19" w:rsidP="001A6A19">
      <w:pPr>
        <w:pStyle w:val="ListParagraph"/>
        <w:widowControl w:val="0"/>
        <w:numPr>
          <w:ilvl w:val="0"/>
          <w:numId w:val="11"/>
        </w:numPr>
        <w:tabs>
          <w:tab w:val="left" w:pos="838"/>
        </w:tabs>
        <w:autoSpaceDE w:val="0"/>
        <w:autoSpaceDN w:val="0"/>
        <w:spacing w:line="228" w:lineRule="auto"/>
        <w:ind w:right="217"/>
        <w:contextualSpacing w:val="0"/>
        <w:rPr>
          <w:sz w:val="24"/>
        </w:rPr>
      </w:pPr>
      <w:r>
        <w:rPr>
          <w:w w:val="105"/>
          <w:sz w:val="24"/>
        </w:rPr>
        <w:t>A teacher should be advised prior to commencing her maternity leave that she has a statutory entitlement to 24 days annual leave and</w:t>
      </w:r>
      <w:r>
        <w:rPr>
          <w:spacing w:val="-40"/>
          <w:w w:val="105"/>
          <w:sz w:val="24"/>
        </w:rPr>
        <w:t xml:space="preserve"> </w:t>
      </w:r>
      <w:r>
        <w:rPr>
          <w:w w:val="105"/>
          <w:sz w:val="24"/>
        </w:rPr>
        <w:t xml:space="preserve">that this should be taken either before or after the maternity leave period during school closure periods. On her return from maternity leave, a teacher must be allowed to take any outstanding leave during term time during that leave year </w:t>
      </w:r>
      <w:r>
        <w:rPr>
          <w:w w:val="105"/>
          <w:sz w:val="24"/>
          <w:u w:val="single"/>
        </w:rPr>
        <w:t xml:space="preserve">if there are insufficient school closures </w:t>
      </w:r>
      <w:r>
        <w:rPr>
          <w:w w:val="105"/>
          <w:sz w:val="24"/>
        </w:rPr>
        <w:t>to accommodate her</w:t>
      </w:r>
      <w:r>
        <w:rPr>
          <w:spacing w:val="-11"/>
          <w:w w:val="105"/>
          <w:sz w:val="24"/>
        </w:rPr>
        <w:t xml:space="preserve"> </w:t>
      </w:r>
      <w:r>
        <w:rPr>
          <w:w w:val="105"/>
          <w:sz w:val="24"/>
        </w:rPr>
        <w:t>leave</w:t>
      </w:r>
      <w:r>
        <w:rPr>
          <w:spacing w:val="-10"/>
          <w:w w:val="105"/>
          <w:sz w:val="24"/>
        </w:rPr>
        <w:t xml:space="preserve"> </w:t>
      </w:r>
      <w:r>
        <w:rPr>
          <w:w w:val="105"/>
          <w:sz w:val="24"/>
        </w:rPr>
        <w:t>in</w:t>
      </w:r>
      <w:r>
        <w:rPr>
          <w:spacing w:val="-10"/>
          <w:w w:val="105"/>
          <w:sz w:val="24"/>
        </w:rPr>
        <w:t xml:space="preserve"> </w:t>
      </w:r>
      <w:r>
        <w:rPr>
          <w:w w:val="105"/>
          <w:sz w:val="24"/>
        </w:rPr>
        <w:t>that</w:t>
      </w:r>
      <w:r>
        <w:rPr>
          <w:spacing w:val="-11"/>
          <w:w w:val="105"/>
          <w:sz w:val="24"/>
        </w:rPr>
        <w:t xml:space="preserve"> </w:t>
      </w:r>
      <w:r>
        <w:rPr>
          <w:w w:val="105"/>
          <w:sz w:val="24"/>
        </w:rPr>
        <w:t>leave</w:t>
      </w:r>
      <w:r>
        <w:rPr>
          <w:spacing w:val="-10"/>
          <w:w w:val="105"/>
          <w:sz w:val="24"/>
        </w:rPr>
        <w:t xml:space="preserve"> </w:t>
      </w:r>
      <w:r>
        <w:rPr>
          <w:w w:val="105"/>
          <w:sz w:val="24"/>
        </w:rPr>
        <w:t>year;</w:t>
      </w:r>
    </w:p>
    <w:p w14:paraId="58C91A6A" w14:textId="77777777" w:rsidR="001A6A19" w:rsidRDefault="001A6A19" w:rsidP="001A6A19">
      <w:pPr>
        <w:pStyle w:val="BodyText"/>
        <w:spacing w:before="4"/>
        <w:rPr>
          <w:sz w:val="22"/>
        </w:rPr>
      </w:pPr>
    </w:p>
    <w:p w14:paraId="36073D2F" w14:textId="77777777" w:rsidR="001A6A19" w:rsidRDefault="001A6A19" w:rsidP="001A6A19">
      <w:pPr>
        <w:pStyle w:val="ListParagraph"/>
        <w:widowControl w:val="0"/>
        <w:numPr>
          <w:ilvl w:val="0"/>
          <w:numId w:val="11"/>
        </w:numPr>
        <w:tabs>
          <w:tab w:val="left" w:pos="838"/>
        </w:tabs>
        <w:autoSpaceDE w:val="0"/>
        <w:autoSpaceDN w:val="0"/>
        <w:spacing w:line="278" w:lineRule="exact"/>
        <w:ind w:right="260"/>
        <w:contextualSpacing w:val="0"/>
        <w:rPr>
          <w:sz w:val="24"/>
        </w:rPr>
      </w:pPr>
      <w:r>
        <w:rPr>
          <w:w w:val="105"/>
          <w:sz w:val="24"/>
        </w:rPr>
        <w:t>Where</w:t>
      </w:r>
      <w:r>
        <w:rPr>
          <w:spacing w:val="-5"/>
          <w:w w:val="105"/>
          <w:sz w:val="24"/>
        </w:rPr>
        <w:t xml:space="preserve"> </w:t>
      </w:r>
      <w:r>
        <w:rPr>
          <w:w w:val="105"/>
          <w:sz w:val="24"/>
        </w:rPr>
        <w:t>the</w:t>
      </w:r>
      <w:r>
        <w:rPr>
          <w:spacing w:val="-5"/>
          <w:w w:val="105"/>
          <w:sz w:val="24"/>
        </w:rPr>
        <w:t xml:space="preserve"> </w:t>
      </w:r>
      <w:r>
        <w:rPr>
          <w:w w:val="105"/>
          <w:sz w:val="24"/>
        </w:rPr>
        <w:t>return</w:t>
      </w:r>
      <w:r>
        <w:rPr>
          <w:spacing w:val="-5"/>
          <w:w w:val="105"/>
          <w:sz w:val="24"/>
        </w:rPr>
        <w:t xml:space="preserve"> </w:t>
      </w:r>
      <w:r>
        <w:rPr>
          <w:w w:val="105"/>
          <w:sz w:val="24"/>
        </w:rPr>
        <w:t>from</w:t>
      </w:r>
      <w:r>
        <w:rPr>
          <w:spacing w:val="-6"/>
          <w:w w:val="105"/>
          <w:sz w:val="24"/>
        </w:rPr>
        <w:t xml:space="preserve"> </w:t>
      </w:r>
      <w:r>
        <w:rPr>
          <w:w w:val="105"/>
          <w:sz w:val="24"/>
        </w:rPr>
        <w:t>maternity</w:t>
      </w:r>
      <w:r>
        <w:rPr>
          <w:spacing w:val="-6"/>
          <w:w w:val="105"/>
          <w:sz w:val="24"/>
        </w:rPr>
        <w:t xml:space="preserve"> </w:t>
      </w:r>
      <w:r>
        <w:rPr>
          <w:w w:val="105"/>
          <w:sz w:val="24"/>
        </w:rPr>
        <w:t>leave</w:t>
      </w:r>
      <w:r>
        <w:rPr>
          <w:spacing w:val="-5"/>
          <w:w w:val="105"/>
          <w:sz w:val="24"/>
        </w:rPr>
        <w:t xml:space="preserve"> </w:t>
      </w:r>
      <w:r>
        <w:rPr>
          <w:w w:val="105"/>
          <w:sz w:val="24"/>
        </w:rPr>
        <w:t>is</w:t>
      </w:r>
      <w:r>
        <w:rPr>
          <w:spacing w:val="-5"/>
          <w:w w:val="105"/>
          <w:sz w:val="24"/>
        </w:rPr>
        <w:t xml:space="preserve"> </w:t>
      </w:r>
      <w:r>
        <w:rPr>
          <w:w w:val="105"/>
          <w:sz w:val="24"/>
        </w:rPr>
        <w:t>so</w:t>
      </w:r>
      <w:r>
        <w:rPr>
          <w:spacing w:val="-5"/>
          <w:w w:val="105"/>
          <w:sz w:val="24"/>
        </w:rPr>
        <w:t xml:space="preserve"> </w:t>
      </w:r>
      <w:r>
        <w:rPr>
          <w:w w:val="105"/>
          <w:sz w:val="24"/>
        </w:rPr>
        <w:t>close</w:t>
      </w:r>
      <w:r>
        <w:rPr>
          <w:spacing w:val="-5"/>
          <w:w w:val="105"/>
          <w:sz w:val="24"/>
        </w:rPr>
        <w:t xml:space="preserve"> </w:t>
      </w:r>
      <w:r>
        <w:rPr>
          <w:w w:val="105"/>
          <w:sz w:val="24"/>
        </w:rPr>
        <w:t>to</w:t>
      </w:r>
      <w:r>
        <w:rPr>
          <w:spacing w:val="-5"/>
          <w:w w:val="105"/>
          <w:sz w:val="24"/>
        </w:rPr>
        <w:t xml:space="preserve"> </w:t>
      </w:r>
      <w:r>
        <w:rPr>
          <w:w w:val="105"/>
          <w:sz w:val="24"/>
        </w:rPr>
        <w:t>the</w:t>
      </w:r>
      <w:r>
        <w:rPr>
          <w:spacing w:val="-5"/>
          <w:w w:val="105"/>
          <w:sz w:val="24"/>
        </w:rPr>
        <w:t xml:space="preserve"> </w:t>
      </w:r>
      <w:r>
        <w:rPr>
          <w:w w:val="105"/>
          <w:sz w:val="24"/>
        </w:rPr>
        <w:t>end</w:t>
      </w:r>
      <w:r>
        <w:rPr>
          <w:spacing w:val="-5"/>
          <w:w w:val="105"/>
          <w:sz w:val="24"/>
        </w:rPr>
        <w:t xml:space="preserve"> </w:t>
      </w:r>
      <w:r>
        <w:rPr>
          <w:w w:val="105"/>
          <w:sz w:val="24"/>
        </w:rPr>
        <w:t>of</w:t>
      </w:r>
      <w:r>
        <w:rPr>
          <w:spacing w:val="-6"/>
          <w:w w:val="105"/>
          <w:sz w:val="24"/>
        </w:rPr>
        <w:t xml:space="preserve"> </w:t>
      </w:r>
      <w:r>
        <w:rPr>
          <w:w w:val="105"/>
          <w:sz w:val="24"/>
        </w:rPr>
        <w:t>the</w:t>
      </w:r>
      <w:r>
        <w:rPr>
          <w:spacing w:val="-5"/>
          <w:w w:val="105"/>
          <w:sz w:val="24"/>
        </w:rPr>
        <w:t xml:space="preserve"> </w:t>
      </w:r>
      <w:r>
        <w:rPr>
          <w:w w:val="105"/>
          <w:sz w:val="24"/>
        </w:rPr>
        <w:t>leave year that there is not enough time to take all her annual leave entitlement, a teacher must be allowed to carry over any balance of her leave to the following leave year. A teacher can be required to take this during the remaining periods of school closure after the 24 days’ annual leave</w:t>
      </w:r>
      <w:r>
        <w:rPr>
          <w:spacing w:val="-8"/>
          <w:w w:val="105"/>
          <w:sz w:val="24"/>
        </w:rPr>
        <w:t xml:space="preserve"> </w:t>
      </w:r>
      <w:r>
        <w:rPr>
          <w:w w:val="105"/>
          <w:sz w:val="24"/>
        </w:rPr>
        <w:t>for</w:t>
      </w:r>
      <w:r>
        <w:rPr>
          <w:spacing w:val="-8"/>
          <w:w w:val="105"/>
          <w:sz w:val="24"/>
        </w:rPr>
        <w:t xml:space="preserve"> </w:t>
      </w:r>
      <w:r>
        <w:rPr>
          <w:w w:val="105"/>
          <w:sz w:val="24"/>
        </w:rPr>
        <w:t>that</w:t>
      </w:r>
      <w:r>
        <w:rPr>
          <w:spacing w:val="-8"/>
          <w:w w:val="105"/>
          <w:sz w:val="24"/>
        </w:rPr>
        <w:t xml:space="preserve"> </w:t>
      </w:r>
      <w:r>
        <w:rPr>
          <w:w w:val="105"/>
          <w:sz w:val="24"/>
        </w:rPr>
        <w:t>leave</w:t>
      </w:r>
      <w:r>
        <w:rPr>
          <w:spacing w:val="-8"/>
          <w:w w:val="105"/>
          <w:sz w:val="24"/>
        </w:rPr>
        <w:t xml:space="preserve"> </w:t>
      </w:r>
      <w:r>
        <w:rPr>
          <w:w w:val="105"/>
          <w:sz w:val="24"/>
        </w:rPr>
        <w:t>year</w:t>
      </w:r>
      <w:r>
        <w:rPr>
          <w:spacing w:val="-7"/>
          <w:w w:val="105"/>
          <w:sz w:val="24"/>
        </w:rPr>
        <w:t xml:space="preserve"> </w:t>
      </w:r>
      <w:r>
        <w:rPr>
          <w:w w:val="105"/>
          <w:sz w:val="24"/>
        </w:rPr>
        <w:t>has</w:t>
      </w:r>
      <w:r>
        <w:rPr>
          <w:spacing w:val="-8"/>
          <w:w w:val="105"/>
          <w:sz w:val="24"/>
        </w:rPr>
        <w:t xml:space="preserve"> </w:t>
      </w:r>
      <w:r>
        <w:rPr>
          <w:w w:val="105"/>
          <w:sz w:val="24"/>
        </w:rPr>
        <w:t>been</w:t>
      </w:r>
      <w:r>
        <w:rPr>
          <w:spacing w:val="-8"/>
          <w:w w:val="105"/>
          <w:sz w:val="24"/>
        </w:rPr>
        <w:t xml:space="preserve"> </w:t>
      </w:r>
      <w:r>
        <w:rPr>
          <w:w w:val="105"/>
          <w:sz w:val="24"/>
        </w:rPr>
        <w:t>accommodated;</w:t>
      </w:r>
    </w:p>
    <w:p w14:paraId="4EC30466" w14:textId="77777777" w:rsidR="001A6A19" w:rsidRDefault="001A6A19" w:rsidP="001A6A19">
      <w:pPr>
        <w:pStyle w:val="BodyText"/>
        <w:spacing w:before="12"/>
        <w:rPr>
          <w:sz w:val="22"/>
        </w:rPr>
      </w:pPr>
    </w:p>
    <w:p w14:paraId="2A8C8C1B" w14:textId="77777777" w:rsidR="001A6A19" w:rsidRDefault="001A6A19" w:rsidP="001A6A19">
      <w:pPr>
        <w:pStyle w:val="ListParagraph"/>
        <w:widowControl w:val="0"/>
        <w:numPr>
          <w:ilvl w:val="0"/>
          <w:numId w:val="11"/>
        </w:numPr>
        <w:tabs>
          <w:tab w:val="left" w:pos="838"/>
        </w:tabs>
        <w:autoSpaceDE w:val="0"/>
        <w:autoSpaceDN w:val="0"/>
        <w:spacing w:line="278" w:lineRule="exact"/>
        <w:ind w:right="299"/>
        <w:contextualSpacing w:val="0"/>
        <w:jc w:val="both"/>
        <w:rPr>
          <w:sz w:val="24"/>
        </w:rPr>
      </w:pPr>
      <w:r>
        <w:rPr>
          <w:sz w:val="24"/>
        </w:rPr>
        <w:t>It is not possible for either the teacher or the authority to decide to carry over the annual leave into the next leave year if there is time to take the leave</w:t>
      </w:r>
      <w:r>
        <w:rPr>
          <w:spacing w:val="19"/>
          <w:sz w:val="24"/>
        </w:rPr>
        <w:t xml:space="preserve"> </w:t>
      </w:r>
      <w:r>
        <w:rPr>
          <w:sz w:val="24"/>
        </w:rPr>
        <w:t>in</w:t>
      </w:r>
      <w:r>
        <w:rPr>
          <w:spacing w:val="19"/>
          <w:sz w:val="24"/>
        </w:rPr>
        <w:t xml:space="preserve"> </w:t>
      </w:r>
      <w:r>
        <w:rPr>
          <w:sz w:val="24"/>
        </w:rPr>
        <w:t>the</w:t>
      </w:r>
      <w:r>
        <w:rPr>
          <w:spacing w:val="19"/>
          <w:sz w:val="24"/>
        </w:rPr>
        <w:t xml:space="preserve"> </w:t>
      </w:r>
      <w:r>
        <w:rPr>
          <w:sz w:val="24"/>
        </w:rPr>
        <w:t>current</w:t>
      </w:r>
      <w:r>
        <w:rPr>
          <w:spacing w:val="18"/>
          <w:sz w:val="24"/>
        </w:rPr>
        <w:t xml:space="preserve"> </w:t>
      </w:r>
      <w:r>
        <w:rPr>
          <w:sz w:val="24"/>
        </w:rPr>
        <w:t>leave</w:t>
      </w:r>
      <w:r>
        <w:rPr>
          <w:spacing w:val="19"/>
          <w:sz w:val="24"/>
        </w:rPr>
        <w:t xml:space="preserve"> </w:t>
      </w:r>
      <w:r>
        <w:rPr>
          <w:sz w:val="24"/>
        </w:rPr>
        <w:t>year</w:t>
      </w:r>
      <w:r>
        <w:rPr>
          <w:spacing w:val="18"/>
          <w:sz w:val="24"/>
        </w:rPr>
        <w:t xml:space="preserve"> </w:t>
      </w:r>
      <w:r>
        <w:rPr>
          <w:sz w:val="24"/>
        </w:rPr>
        <w:t>i.e.</w:t>
      </w:r>
      <w:r>
        <w:rPr>
          <w:spacing w:val="19"/>
          <w:sz w:val="24"/>
        </w:rPr>
        <w:t xml:space="preserve"> </w:t>
      </w:r>
      <w:r>
        <w:rPr>
          <w:sz w:val="24"/>
        </w:rPr>
        <w:t>in</w:t>
      </w:r>
      <w:r>
        <w:rPr>
          <w:spacing w:val="19"/>
          <w:sz w:val="24"/>
        </w:rPr>
        <w:t xml:space="preserve"> </w:t>
      </w:r>
      <w:r>
        <w:rPr>
          <w:sz w:val="24"/>
        </w:rPr>
        <w:t>school</w:t>
      </w:r>
      <w:r>
        <w:rPr>
          <w:spacing w:val="18"/>
          <w:sz w:val="24"/>
        </w:rPr>
        <w:t xml:space="preserve"> </w:t>
      </w:r>
      <w:r>
        <w:rPr>
          <w:sz w:val="24"/>
        </w:rPr>
        <w:t>closures</w:t>
      </w:r>
      <w:r>
        <w:rPr>
          <w:spacing w:val="19"/>
          <w:sz w:val="24"/>
        </w:rPr>
        <w:t xml:space="preserve"> </w:t>
      </w:r>
      <w:r>
        <w:rPr>
          <w:sz w:val="24"/>
        </w:rPr>
        <w:t>or</w:t>
      </w:r>
      <w:r>
        <w:rPr>
          <w:spacing w:val="18"/>
          <w:sz w:val="24"/>
        </w:rPr>
        <w:t xml:space="preserve"> </w:t>
      </w:r>
      <w:r>
        <w:rPr>
          <w:sz w:val="24"/>
        </w:rPr>
        <w:t>in</w:t>
      </w:r>
      <w:r>
        <w:rPr>
          <w:spacing w:val="19"/>
          <w:sz w:val="24"/>
        </w:rPr>
        <w:t xml:space="preserve"> </w:t>
      </w:r>
      <w:r>
        <w:rPr>
          <w:sz w:val="24"/>
        </w:rPr>
        <w:t>term</w:t>
      </w:r>
      <w:r>
        <w:rPr>
          <w:spacing w:val="18"/>
          <w:sz w:val="24"/>
        </w:rPr>
        <w:t xml:space="preserve"> </w:t>
      </w:r>
      <w:r>
        <w:rPr>
          <w:sz w:val="24"/>
        </w:rPr>
        <w:t>time;</w:t>
      </w:r>
    </w:p>
    <w:p w14:paraId="6CE7B37C" w14:textId="77777777" w:rsidR="001A6A19" w:rsidRDefault="001A6A19" w:rsidP="001A6A19">
      <w:pPr>
        <w:pStyle w:val="BodyText"/>
        <w:spacing w:before="10"/>
        <w:rPr>
          <w:sz w:val="22"/>
        </w:rPr>
      </w:pPr>
    </w:p>
    <w:p w14:paraId="0FDD876C" w14:textId="77777777" w:rsidR="001A6A19" w:rsidRDefault="001A6A19" w:rsidP="001A6A19">
      <w:pPr>
        <w:pStyle w:val="ListParagraph"/>
        <w:widowControl w:val="0"/>
        <w:numPr>
          <w:ilvl w:val="0"/>
          <w:numId w:val="11"/>
        </w:numPr>
        <w:tabs>
          <w:tab w:val="left" w:pos="838"/>
        </w:tabs>
        <w:autoSpaceDE w:val="0"/>
        <w:autoSpaceDN w:val="0"/>
        <w:spacing w:line="278" w:lineRule="exact"/>
        <w:ind w:right="457"/>
        <w:contextualSpacing w:val="0"/>
        <w:rPr>
          <w:sz w:val="24"/>
        </w:rPr>
      </w:pPr>
      <w:r>
        <w:rPr>
          <w:sz w:val="24"/>
        </w:rPr>
        <w:t>It will not usually be possible for a teacher to obtain payment in lieu of untaken annual leave instead of taking leave during the leave year.</w:t>
      </w:r>
    </w:p>
    <w:p w14:paraId="40A0F8F3" w14:textId="77777777" w:rsidR="001A6A19" w:rsidRDefault="001A6A19" w:rsidP="001A6A19">
      <w:pPr>
        <w:pStyle w:val="BodyText"/>
        <w:rPr>
          <w:sz w:val="23"/>
        </w:rPr>
      </w:pPr>
    </w:p>
    <w:p w14:paraId="7A7B5D63" w14:textId="77777777" w:rsidR="001A6A19" w:rsidRDefault="001A6A19" w:rsidP="001A6A19">
      <w:pPr>
        <w:pStyle w:val="ListParagraph"/>
        <w:widowControl w:val="0"/>
        <w:numPr>
          <w:ilvl w:val="0"/>
          <w:numId w:val="11"/>
        </w:numPr>
        <w:tabs>
          <w:tab w:val="left" w:pos="838"/>
        </w:tabs>
        <w:autoSpaceDE w:val="0"/>
        <w:autoSpaceDN w:val="0"/>
        <w:spacing w:line="278" w:lineRule="exact"/>
        <w:ind w:right="272"/>
        <w:contextualSpacing w:val="0"/>
        <w:rPr>
          <w:sz w:val="24"/>
        </w:rPr>
      </w:pPr>
      <w:r>
        <w:rPr>
          <w:sz w:val="24"/>
        </w:rPr>
        <w:t>As an employee has 24 days leave under the WTR, the accrual of leave is not affected by what stage of maternity leave an employee is at or whether they are receiving pay.</w:t>
      </w:r>
    </w:p>
    <w:p w14:paraId="69BA9A5F" w14:textId="77777777" w:rsidR="001A6A19" w:rsidRDefault="001A6A19" w:rsidP="001A6A19">
      <w:pPr>
        <w:pStyle w:val="ListParagraph"/>
      </w:pPr>
    </w:p>
    <w:p w14:paraId="36C10EA5" w14:textId="77777777" w:rsidR="001A6A19" w:rsidRPr="001A6A19" w:rsidRDefault="001A6A19" w:rsidP="001A6A19">
      <w:pPr>
        <w:pStyle w:val="ListParagraph"/>
        <w:widowControl w:val="0"/>
        <w:numPr>
          <w:ilvl w:val="0"/>
          <w:numId w:val="11"/>
        </w:numPr>
        <w:tabs>
          <w:tab w:val="left" w:pos="838"/>
        </w:tabs>
        <w:autoSpaceDE w:val="0"/>
        <w:autoSpaceDN w:val="0"/>
        <w:spacing w:line="278" w:lineRule="exact"/>
        <w:ind w:right="272"/>
        <w:contextualSpacing w:val="0"/>
        <w:rPr>
          <w:sz w:val="24"/>
        </w:rPr>
      </w:pPr>
      <w:r>
        <w:rPr>
          <w:sz w:val="24"/>
        </w:rPr>
        <w:t xml:space="preserve">A </w:t>
      </w:r>
      <w:r w:rsidRPr="001A6A19">
        <w:rPr>
          <w:sz w:val="24"/>
        </w:rPr>
        <w:t xml:space="preserve">teacher taking adoption leave will be entitled </w:t>
      </w:r>
      <w:r>
        <w:rPr>
          <w:sz w:val="24"/>
        </w:rPr>
        <w:t xml:space="preserve">to take their leave in the </w:t>
      </w:r>
      <w:r w:rsidRPr="001A6A19">
        <w:rPr>
          <w:sz w:val="24"/>
        </w:rPr>
        <w:t>same way as a teacher on maternity</w:t>
      </w:r>
      <w:r>
        <w:rPr>
          <w:sz w:val="24"/>
        </w:rPr>
        <w:t xml:space="preserve"> </w:t>
      </w:r>
      <w:r w:rsidRPr="001A6A19">
        <w:rPr>
          <w:sz w:val="24"/>
        </w:rPr>
        <w:t>leave.</w:t>
      </w:r>
    </w:p>
    <w:p w14:paraId="275BAB81" w14:textId="77777777" w:rsidR="001A6A19" w:rsidRDefault="001A6A19" w:rsidP="001A6A19">
      <w:pPr>
        <w:pStyle w:val="BodyText"/>
        <w:spacing w:before="10"/>
        <w:rPr>
          <w:sz w:val="21"/>
        </w:rPr>
      </w:pPr>
    </w:p>
    <w:p w14:paraId="02CF4C5C" w14:textId="77777777" w:rsidR="001A6A19" w:rsidRDefault="001A6A19">
      <w:pPr>
        <w:spacing w:line="240" w:lineRule="auto"/>
        <w:rPr>
          <w:rFonts w:cs="Arial"/>
          <w:sz w:val="24"/>
          <w:lang w:eastAsia="en-US"/>
        </w:rPr>
      </w:pPr>
      <w:r>
        <w:rPr>
          <w:rFonts w:cs="Arial"/>
          <w:sz w:val="24"/>
          <w:lang w:eastAsia="en-US"/>
        </w:rPr>
        <w:br w:type="page"/>
      </w:r>
    </w:p>
    <w:p w14:paraId="65B10663" w14:textId="77777777" w:rsidR="00AD44D0" w:rsidRPr="00921035" w:rsidRDefault="00FF4506" w:rsidP="00FF4506">
      <w:pPr>
        <w:pStyle w:val="Heading2"/>
        <w:rPr>
          <w:color w:val="00A04E"/>
        </w:rPr>
      </w:pPr>
      <w:bookmarkStart w:id="29" w:name="_Toc2869159"/>
      <w:r w:rsidRPr="00921035">
        <w:rPr>
          <w:color w:val="00A04E"/>
        </w:rPr>
        <w:lastRenderedPageBreak/>
        <w:t>Adoption</w:t>
      </w:r>
      <w:r w:rsidR="00AD44D0" w:rsidRPr="00921035">
        <w:rPr>
          <w:color w:val="00A04E"/>
        </w:rPr>
        <w:t xml:space="preserve"> </w:t>
      </w:r>
      <w:r w:rsidRPr="00921035">
        <w:rPr>
          <w:color w:val="00A04E"/>
        </w:rPr>
        <w:t>–</w:t>
      </w:r>
      <w:r w:rsidR="00AD44D0" w:rsidRPr="00921035">
        <w:rPr>
          <w:color w:val="00A04E"/>
        </w:rPr>
        <w:t xml:space="preserve"> S</w:t>
      </w:r>
      <w:r w:rsidRPr="00921035">
        <w:rPr>
          <w:color w:val="00A04E"/>
        </w:rPr>
        <w:t>ummary of Entitlements</w:t>
      </w:r>
      <w:bookmarkEnd w:id="29"/>
    </w:p>
    <w:p w14:paraId="534F012C" w14:textId="77777777" w:rsidR="00AD44D0" w:rsidRPr="00BF2008"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8"/>
      </w:tblGrid>
      <w:tr w:rsidR="00AD44D0" w:rsidRPr="00C3563E" w14:paraId="5FEF5CC3" w14:textId="77777777" w:rsidTr="00417361">
        <w:tc>
          <w:tcPr>
            <w:tcW w:w="4667" w:type="dxa"/>
            <w:shd w:val="clear" w:color="auto" w:fill="auto"/>
          </w:tcPr>
          <w:p w14:paraId="18ECD379"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Qualifying Service</w:t>
            </w:r>
          </w:p>
        </w:tc>
        <w:tc>
          <w:tcPr>
            <w:tcW w:w="4668" w:type="dxa"/>
            <w:shd w:val="clear" w:color="auto" w:fill="auto"/>
          </w:tcPr>
          <w:p w14:paraId="50797E4E"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Amount of unpaid/paid leave</w:t>
            </w:r>
          </w:p>
        </w:tc>
      </w:tr>
      <w:tr w:rsidR="00AD44D0" w:rsidRPr="00C3563E" w14:paraId="621033F4" w14:textId="77777777" w:rsidTr="00417361">
        <w:tc>
          <w:tcPr>
            <w:tcW w:w="4667" w:type="dxa"/>
            <w:shd w:val="clear" w:color="auto" w:fill="auto"/>
          </w:tcPr>
          <w:p w14:paraId="7CC68A4A"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Not less than 1 years continuous teaching service with 1 or more LEAs </w:t>
            </w:r>
            <w:r w:rsidR="00B03394">
              <w:rPr>
                <w:rFonts w:cs="Arial"/>
                <w:sz w:val="24"/>
                <w:lang w:eastAsia="en-US"/>
              </w:rPr>
              <w:t xml:space="preserve">by the week in which you are notified of </w:t>
            </w:r>
            <w:r w:rsidR="00B03394" w:rsidRPr="00B03394">
              <w:rPr>
                <w:rFonts w:cs="Arial"/>
                <w:sz w:val="24"/>
                <w:lang w:eastAsia="en-US"/>
              </w:rPr>
              <w:t>being matched with the child</w:t>
            </w:r>
            <w:r w:rsidRPr="00B03394">
              <w:rPr>
                <w:rFonts w:cs="Arial"/>
                <w:sz w:val="24"/>
                <w:lang w:eastAsia="en-US"/>
              </w:rPr>
              <w:t xml:space="preserve"> with the intention of returning after the birth</w:t>
            </w:r>
            <w:r w:rsidR="00B03394">
              <w:rPr>
                <w:rFonts w:cs="Arial"/>
                <w:sz w:val="24"/>
                <w:lang w:eastAsia="en-US"/>
              </w:rPr>
              <w:t>.</w:t>
            </w:r>
          </w:p>
        </w:tc>
        <w:tc>
          <w:tcPr>
            <w:tcW w:w="4668" w:type="dxa"/>
            <w:shd w:val="clear" w:color="auto" w:fill="auto"/>
          </w:tcPr>
          <w:p w14:paraId="67B436D6"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52 weeks </w:t>
            </w:r>
            <w:r>
              <w:rPr>
                <w:rFonts w:cs="Arial"/>
                <w:sz w:val="24"/>
                <w:lang w:eastAsia="en-US"/>
              </w:rPr>
              <w:t>adoption</w:t>
            </w:r>
            <w:r w:rsidRPr="00C3563E">
              <w:rPr>
                <w:rFonts w:cs="Arial"/>
                <w:sz w:val="24"/>
                <w:lang w:eastAsia="en-US"/>
              </w:rPr>
              <w:t xml:space="preserve"> leave</w:t>
            </w:r>
          </w:p>
          <w:p w14:paraId="07A8969F"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69A7144C"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39 weeks statutory </w:t>
            </w:r>
            <w:r>
              <w:rPr>
                <w:rFonts w:cs="Arial"/>
                <w:sz w:val="24"/>
                <w:lang w:eastAsia="en-US"/>
              </w:rPr>
              <w:t>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49C28CD6"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7A1D6CB"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18 weeks occupational </w:t>
            </w:r>
            <w:r>
              <w:rPr>
                <w:rFonts w:cs="Arial"/>
                <w:sz w:val="24"/>
                <w:lang w:eastAsia="en-US"/>
              </w:rPr>
              <w:t>adoption pay (OA</w:t>
            </w:r>
            <w:r w:rsidRPr="00C3563E">
              <w:rPr>
                <w:rFonts w:cs="Arial"/>
                <w:sz w:val="24"/>
                <w:lang w:eastAsia="en-US"/>
              </w:rPr>
              <w:t xml:space="preserve">P) (4 weeks at full pay, 2 weeks at 90% of full pay, </w:t>
            </w:r>
            <w:r>
              <w:rPr>
                <w:rFonts w:cs="Arial"/>
                <w:sz w:val="24"/>
                <w:lang w:eastAsia="en-US"/>
              </w:rPr>
              <w:t>12 weeks at ½ pay + flat rate SA</w:t>
            </w:r>
            <w:r w:rsidRPr="00C3563E">
              <w:rPr>
                <w:rFonts w:cs="Arial"/>
                <w:sz w:val="24"/>
                <w:lang w:eastAsia="en-US"/>
              </w:rPr>
              <w:t>P)</w:t>
            </w:r>
          </w:p>
          <w:p w14:paraId="26B9F68D"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473439AB"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p w14:paraId="399522AC"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295FFA40"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i/>
                <w:sz w:val="24"/>
                <w:lang w:eastAsia="en-US"/>
              </w:rPr>
            </w:pPr>
            <w:r>
              <w:rPr>
                <w:rFonts w:cs="Arial"/>
                <w:i/>
                <w:sz w:val="24"/>
                <w:lang w:eastAsia="en-US"/>
              </w:rPr>
              <w:t>* OAP + SA</w:t>
            </w:r>
            <w:r w:rsidRPr="00C3563E">
              <w:rPr>
                <w:rFonts w:cs="Arial"/>
                <w:i/>
                <w:sz w:val="24"/>
                <w:lang w:eastAsia="en-US"/>
              </w:rPr>
              <w:t>P must not exceed your normal full pay</w:t>
            </w:r>
          </w:p>
        </w:tc>
      </w:tr>
      <w:tr w:rsidR="00AD44D0" w:rsidRPr="00C3563E" w14:paraId="3EB266E0" w14:textId="77777777" w:rsidTr="00417361">
        <w:tc>
          <w:tcPr>
            <w:tcW w:w="4667" w:type="dxa"/>
            <w:shd w:val="clear" w:color="auto" w:fill="auto"/>
          </w:tcPr>
          <w:p w14:paraId="22A5F527"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Not less than 1 years continuous teaching service with 1 or more LEAs </w:t>
            </w:r>
            <w:r w:rsidR="00B03394">
              <w:rPr>
                <w:rFonts w:cs="Arial"/>
                <w:sz w:val="24"/>
                <w:lang w:eastAsia="en-US"/>
              </w:rPr>
              <w:t xml:space="preserve">by the week in which you are notified of being matched with the child, </w:t>
            </w:r>
            <w:r w:rsidRPr="00C3563E">
              <w:rPr>
                <w:rFonts w:cs="Arial"/>
                <w:sz w:val="24"/>
                <w:lang w:eastAsia="en-US"/>
              </w:rPr>
              <w:t>with the intention of  NOT to return after the birth</w:t>
            </w:r>
            <w:r w:rsidR="00B03394">
              <w:rPr>
                <w:rFonts w:cs="Arial"/>
                <w:sz w:val="24"/>
                <w:lang w:eastAsia="en-US"/>
              </w:rPr>
              <w:t>.</w:t>
            </w:r>
          </w:p>
        </w:tc>
        <w:tc>
          <w:tcPr>
            <w:tcW w:w="4668" w:type="dxa"/>
            <w:shd w:val="clear" w:color="auto" w:fill="auto"/>
          </w:tcPr>
          <w:p w14:paraId="53BAA705"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adoption</w:t>
            </w:r>
            <w:r w:rsidRPr="00C3563E">
              <w:rPr>
                <w:rFonts w:cs="Arial"/>
                <w:sz w:val="24"/>
                <w:lang w:eastAsia="en-US"/>
              </w:rPr>
              <w:t xml:space="preserve"> leave</w:t>
            </w:r>
          </w:p>
          <w:p w14:paraId="3AA63A17"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160F64F1"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39 weeks statutory </w:t>
            </w:r>
            <w:r>
              <w:rPr>
                <w:rFonts w:cs="Arial"/>
                <w:sz w:val="24"/>
                <w:lang w:eastAsia="en-US"/>
              </w:rPr>
              <w:t>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67A02A3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67FA64C"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6 weeks occupational adoption pay (OA</w:t>
            </w:r>
            <w:r w:rsidRPr="00C3563E">
              <w:rPr>
                <w:rFonts w:cs="Arial"/>
                <w:sz w:val="24"/>
                <w:lang w:eastAsia="en-US"/>
              </w:rPr>
              <w:t>P) (4 weeks at full pay, 2 weeks at 90% of full pay)</w:t>
            </w:r>
          </w:p>
          <w:p w14:paraId="6A1B54D3"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35920ABB"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i/>
                <w:sz w:val="24"/>
                <w:lang w:eastAsia="en-US"/>
              </w:rPr>
              <w:t>* OAP + SA</w:t>
            </w:r>
            <w:r w:rsidRPr="00C3563E">
              <w:rPr>
                <w:rFonts w:cs="Arial"/>
                <w:i/>
                <w:sz w:val="24"/>
                <w:lang w:eastAsia="en-US"/>
              </w:rPr>
              <w:t>P must not exceed your normal full pay</w:t>
            </w:r>
          </w:p>
        </w:tc>
      </w:tr>
      <w:tr w:rsidR="00AD44D0" w:rsidRPr="00C3563E" w14:paraId="6AA58454" w14:textId="77777777" w:rsidTr="00417361">
        <w:tc>
          <w:tcPr>
            <w:tcW w:w="4667" w:type="dxa"/>
            <w:shd w:val="clear" w:color="auto" w:fill="auto"/>
          </w:tcPr>
          <w:p w14:paraId="5D216907"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Less than 1 years continuous teaching service with 1 or more LEAs but 26 weeks continuous service </w:t>
            </w:r>
            <w:r w:rsidR="00B03394">
              <w:rPr>
                <w:rFonts w:cs="Arial"/>
                <w:sz w:val="24"/>
                <w:lang w:eastAsia="en-US"/>
              </w:rPr>
              <w:t>by</w:t>
            </w:r>
            <w:r w:rsidRPr="00C3563E">
              <w:rPr>
                <w:rFonts w:cs="Arial"/>
                <w:sz w:val="24"/>
                <w:lang w:eastAsia="en-US"/>
              </w:rPr>
              <w:t xml:space="preserve"> </w:t>
            </w:r>
            <w:r w:rsidR="00B03394">
              <w:rPr>
                <w:rFonts w:cs="Arial"/>
                <w:sz w:val="24"/>
                <w:lang w:eastAsia="en-US"/>
              </w:rPr>
              <w:t xml:space="preserve">the week in which you are notified of being matched with the child, </w:t>
            </w:r>
            <w:r w:rsidRPr="00C3563E">
              <w:rPr>
                <w:rFonts w:cs="Arial"/>
                <w:sz w:val="24"/>
                <w:lang w:eastAsia="en-US"/>
              </w:rPr>
              <w:t>with the intention of returning to work after the birth</w:t>
            </w:r>
            <w:r w:rsidR="00B03394">
              <w:rPr>
                <w:rFonts w:cs="Arial"/>
                <w:sz w:val="24"/>
                <w:lang w:eastAsia="en-US"/>
              </w:rPr>
              <w:t>.</w:t>
            </w:r>
          </w:p>
        </w:tc>
        <w:tc>
          <w:tcPr>
            <w:tcW w:w="4668" w:type="dxa"/>
            <w:shd w:val="clear" w:color="auto" w:fill="auto"/>
          </w:tcPr>
          <w:p w14:paraId="65C72096"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adoption</w:t>
            </w:r>
            <w:r w:rsidRPr="00C3563E">
              <w:rPr>
                <w:rFonts w:cs="Arial"/>
                <w:sz w:val="24"/>
                <w:lang w:eastAsia="en-US"/>
              </w:rPr>
              <w:t xml:space="preserve"> leave</w:t>
            </w:r>
          </w:p>
          <w:p w14:paraId="2339FBAD"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278E5E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39 weeks statutory 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7317ADE5"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6E771D2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Remainder unpaid</w:t>
            </w:r>
          </w:p>
        </w:tc>
      </w:tr>
      <w:tr w:rsidR="00AD44D0" w:rsidRPr="00C3563E" w14:paraId="06D2B5C9" w14:textId="77777777" w:rsidTr="00417361">
        <w:tc>
          <w:tcPr>
            <w:tcW w:w="4667" w:type="dxa"/>
            <w:shd w:val="clear" w:color="auto" w:fill="auto"/>
          </w:tcPr>
          <w:p w14:paraId="6AD288C4"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Minimum of 26 weeks continuous service with 1 or more LEAs </w:t>
            </w:r>
            <w:r w:rsidR="00B03394">
              <w:rPr>
                <w:rFonts w:cs="Arial"/>
                <w:sz w:val="24"/>
                <w:lang w:eastAsia="en-US"/>
              </w:rPr>
              <w:t>by the week in which you are notified of being matched with the child</w:t>
            </w:r>
            <w:r w:rsidRPr="00C3563E">
              <w:rPr>
                <w:rFonts w:cs="Arial"/>
                <w:sz w:val="24"/>
                <w:lang w:eastAsia="en-US"/>
              </w:rPr>
              <w:t xml:space="preserve"> with the intention of NOT returning to work after the birth</w:t>
            </w:r>
          </w:p>
        </w:tc>
        <w:tc>
          <w:tcPr>
            <w:tcW w:w="4668" w:type="dxa"/>
            <w:shd w:val="clear" w:color="auto" w:fill="auto"/>
          </w:tcPr>
          <w:p w14:paraId="29D5C9E1"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adoption</w:t>
            </w:r>
            <w:r w:rsidRPr="00C3563E">
              <w:rPr>
                <w:rFonts w:cs="Arial"/>
                <w:sz w:val="24"/>
                <w:lang w:eastAsia="en-US"/>
              </w:rPr>
              <w:t xml:space="preserve"> leave</w:t>
            </w:r>
          </w:p>
          <w:p w14:paraId="09AE8E30"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08918BED"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39 weeks statutory adoption pay (SA</w:t>
            </w:r>
            <w:r w:rsidRPr="00C3563E">
              <w:rPr>
                <w:rFonts w:cs="Arial"/>
                <w:sz w:val="24"/>
                <w:lang w:eastAsia="en-US"/>
              </w:rPr>
              <w:t>P) (6 wee</w:t>
            </w:r>
            <w:r>
              <w:rPr>
                <w:rFonts w:cs="Arial"/>
                <w:sz w:val="24"/>
                <w:lang w:eastAsia="en-US"/>
              </w:rPr>
              <w:t>ks at 90%, 33 weeks flat rate SA</w:t>
            </w:r>
            <w:r w:rsidRPr="00C3563E">
              <w:rPr>
                <w:rFonts w:cs="Arial"/>
                <w:sz w:val="24"/>
                <w:lang w:eastAsia="en-US"/>
              </w:rPr>
              <w:t>P)</w:t>
            </w:r>
          </w:p>
          <w:p w14:paraId="52B1B752" w14:textId="77777777" w:rsidR="00AD44D0" w:rsidRPr="00C3563E" w:rsidRDefault="00AD44D0" w:rsidP="004173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tc>
      </w:tr>
      <w:tr w:rsidR="00AD44D0" w:rsidRPr="00C3563E" w14:paraId="4A07EB66" w14:textId="77777777" w:rsidTr="00417361">
        <w:tc>
          <w:tcPr>
            <w:tcW w:w="4667" w:type="dxa"/>
            <w:shd w:val="clear" w:color="auto" w:fill="auto"/>
          </w:tcPr>
          <w:p w14:paraId="5C949032" w14:textId="77777777" w:rsidR="00AD44D0" w:rsidRPr="00C3563E" w:rsidRDefault="00AD44D0" w:rsidP="00B03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sidRPr="00C3563E">
              <w:rPr>
                <w:rFonts w:cs="Arial"/>
                <w:sz w:val="24"/>
                <w:lang w:eastAsia="en-US"/>
              </w:rPr>
              <w:t xml:space="preserve">Less than 26 weeks continuous service with 1 or more LEAs </w:t>
            </w:r>
            <w:r w:rsidR="00B03394">
              <w:rPr>
                <w:rFonts w:cs="Arial"/>
                <w:sz w:val="24"/>
                <w:lang w:eastAsia="en-US"/>
              </w:rPr>
              <w:t>by the week in which you are notified of being matched with the4 child</w:t>
            </w:r>
            <w:r w:rsidRPr="00C3563E">
              <w:rPr>
                <w:rFonts w:cs="Arial"/>
                <w:sz w:val="24"/>
                <w:lang w:eastAsia="en-US"/>
              </w:rPr>
              <w:t xml:space="preserve"> regardless of whether you intend to return to work or not</w:t>
            </w:r>
          </w:p>
        </w:tc>
        <w:tc>
          <w:tcPr>
            <w:tcW w:w="4668" w:type="dxa"/>
            <w:shd w:val="clear" w:color="auto" w:fill="auto"/>
          </w:tcPr>
          <w:p w14:paraId="4A6CC680" w14:textId="77777777" w:rsidR="00AD44D0" w:rsidRPr="00C3563E"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r>
              <w:rPr>
                <w:rFonts w:cs="Arial"/>
                <w:sz w:val="24"/>
                <w:lang w:eastAsia="en-US"/>
              </w:rPr>
              <w:t>52 weeks unpaid adoption leave, adoption</w:t>
            </w:r>
            <w:r w:rsidRPr="00C3563E">
              <w:rPr>
                <w:rFonts w:cs="Arial"/>
                <w:sz w:val="24"/>
                <w:lang w:eastAsia="en-US"/>
              </w:rPr>
              <w:t xml:space="preserve"> allowance may be payable</w:t>
            </w:r>
            <w:r>
              <w:rPr>
                <w:rFonts w:cs="Arial"/>
                <w:sz w:val="24"/>
                <w:lang w:eastAsia="en-US"/>
              </w:rPr>
              <w:t>.</w:t>
            </w:r>
          </w:p>
        </w:tc>
      </w:tr>
    </w:tbl>
    <w:p w14:paraId="2CDE8C29" w14:textId="77777777" w:rsidR="00AD44D0" w:rsidRPr="00C3563E"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lang w:eastAsia="en-US"/>
        </w:rPr>
      </w:pPr>
    </w:p>
    <w:p w14:paraId="70B3CE25" w14:textId="77777777" w:rsidR="00AD44D0" w:rsidRPr="00BF2008"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 w:val="24"/>
          <w:szCs w:val="20"/>
          <w:lang w:eastAsia="en-US"/>
        </w:rPr>
      </w:pPr>
    </w:p>
    <w:p w14:paraId="3CF845B2" w14:textId="77777777" w:rsidR="00AD44D0"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r>
        <w:rPr>
          <w:rFonts w:cs="Arial"/>
          <w:szCs w:val="20"/>
          <w:lang w:eastAsia="en-US"/>
        </w:rPr>
        <w:t>*SA</w:t>
      </w:r>
      <w:r w:rsidRPr="00BF2008">
        <w:rPr>
          <w:rFonts w:cs="Arial"/>
          <w:szCs w:val="20"/>
          <w:lang w:eastAsia="en-US"/>
        </w:rPr>
        <w:t xml:space="preserve">P is reviewed annually by the government.  </w:t>
      </w:r>
    </w:p>
    <w:p w14:paraId="1B969901" w14:textId="77777777" w:rsidR="00AD44D0" w:rsidRPr="00BF2008" w:rsidRDefault="00AD44D0" w:rsidP="00AD4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szCs w:val="20"/>
          <w:lang w:eastAsia="en-US"/>
        </w:rPr>
      </w:pPr>
    </w:p>
    <w:p w14:paraId="7B787EF2" w14:textId="77777777" w:rsidR="00AD44D0" w:rsidRPr="00BF2008" w:rsidRDefault="00AD44D0" w:rsidP="00AD44D0">
      <w:pPr>
        <w:spacing w:line="240" w:lineRule="auto"/>
        <w:rPr>
          <w:rFonts w:cs="Arial"/>
          <w:sz w:val="24"/>
          <w:szCs w:val="20"/>
          <w:lang w:val="en-US" w:eastAsia="en-US"/>
        </w:rPr>
      </w:pPr>
      <w:r w:rsidRPr="00BF2008">
        <w:rPr>
          <w:rFonts w:cs="Arial"/>
          <w:sz w:val="24"/>
          <w:szCs w:val="20"/>
          <w:lang w:val="en-US" w:eastAsia="en-US"/>
        </w:rPr>
        <w:t xml:space="preserve">Employees who take 39 weeks </w:t>
      </w:r>
      <w:r>
        <w:rPr>
          <w:rFonts w:cs="Arial"/>
          <w:sz w:val="24"/>
          <w:szCs w:val="20"/>
          <w:lang w:val="en-US" w:eastAsia="en-US"/>
        </w:rPr>
        <w:t>adoption</w:t>
      </w:r>
      <w:r w:rsidRPr="00BF2008">
        <w:rPr>
          <w:rFonts w:cs="Arial"/>
          <w:sz w:val="24"/>
          <w:szCs w:val="20"/>
          <w:lang w:val="en-US" w:eastAsia="en-US"/>
        </w:rPr>
        <w:t xml:space="preserve"> leave t</w:t>
      </w:r>
      <w:r>
        <w:rPr>
          <w:rFonts w:cs="Arial"/>
          <w:sz w:val="24"/>
          <w:szCs w:val="20"/>
          <w:lang w:val="en-US" w:eastAsia="en-US"/>
        </w:rPr>
        <w:t>o coincide with the period of SA</w:t>
      </w:r>
      <w:r w:rsidRPr="00BF2008">
        <w:rPr>
          <w:rFonts w:cs="Arial"/>
          <w:sz w:val="24"/>
          <w:szCs w:val="20"/>
          <w:lang w:val="en-US" w:eastAsia="en-US"/>
        </w:rPr>
        <w:t>P should be aware that this automatically takes th</w:t>
      </w:r>
      <w:r>
        <w:rPr>
          <w:rFonts w:cs="Arial"/>
          <w:sz w:val="24"/>
          <w:szCs w:val="20"/>
          <w:lang w:val="en-US" w:eastAsia="en-US"/>
        </w:rPr>
        <w:t>em into the Additional Adoption</w:t>
      </w:r>
      <w:r w:rsidRPr="00BF2008">
        <w:rPr>
          <w:rFonts w:cs="Arial"/>
          <w:sz w:val="24"/>
          <w:szCs w:val="20"/>
          <w:lang w:val="en-US" w:eastAsia="en-US"/>
        </w:rPr>
        <w:t xml:space="preserve"> Leave period.  </w:t>
      </w:r>
    </w:p>
    <w:p w14:paraId="58AB03F9" w14:textId="77777777" w:rsidR="00AD44D0" w:rsidRPr="00921035" w:rsidRDefault="00DE54E0" w:rsidP="00FF4506">
      <w:pPr>
        <w:pStyle w:val="Heading2"/>
        <w:rPr>
          <w:color w:val="00A04E"/>
        </w:rPr>
      </w:pPr>
      <w:bookmarkStart w:id="30" w:name="_Toc2869160"/>
      <w:r w:rsidRPr="00921035">
        <w:rPr>
          <w:color w:val="00A04E"/>
        </w:rPr>
        <w:lastRenderedPageBreak/>
        <w:t>Notification – Start of Adoption Leave</w:t>
      </w:r>
      <w:bookmarkEnd w:id="30"/>
    </w:p>
    <w:p w14:paraId="33C43D40" w14:textId="77777777" w:rsidR="00DE54E0" w:rsidRDefault="00DE54E0" w:rsidP="00AD44D0">
      <w:pPr>
        <w:spacing w:line="240" w:lineRule="auto"/>
        <w:rPr>
          <w:rFonts w:cs="Arial"/>
          <w:sz w:val="24"/>
          <w:szCs w:val="20"/>
          <w:lang w:val="en-US" w:eastAsia="en-US"/>
        </w:rPr>
      </w:pPr>
    </w:p>
    <w:p w14:paraId="0A6E9945"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To be eligible for adoption leave and pay you must be the child’s adopted and be newly matched with the child by an adoption agency.</w:t>
      </w:r>
    </w:p>
    <w:p w14:paraId="4FFA9773"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have notified the adoption agency that you have agreed for the child to be placed with you on the date of placement.</w:t>
      </w:r>
    </w:p>
    <w:p w14:paraId="5B90F722"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provide confirmation of the placement (</w:t>
      </w:r>
      <w:r w:rsidR="001F2FBA">
        <w:rPr>
          <w:rFonts w:cs="Arial"/>
          <w:sz w:val="24"/>
          <w:szCs w:val="20"/>
          <w:lang w:val="en-US" w:eastAsia="en-US"/>
        </w:rPr>
        <w:t>i.e.</w:t>
      </w:r>
      <w:r>
        <w:rPr>
          <w:rFonts w:cs="Arial"/>
          <w:sz w:val="24"/>
          <w:szCs w:val="20"/>
          <w:lang w:val="en-US" w:eastAsia="en-US"/>
        </w:rPr>
        <w:t xml:space="preserve"> A matching certificate or written notification from the adoption agency, or an Official Notification if adopting from overseas.</w:t>
      </w:r>
    </w:p>
    <w:p w14:paraId="6365C3D1"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provide notification that you intend to take adoption l</w:t>
      </w:r>
      <w:r w:rsidR="00AD5122">
        <w:rPr>
          <w:rFonts w:cs="Arial"/>
          <w:sz w:val="24"/>
          <w:szCs w:val="20"/>
          <w:lang w:val="en-US" w:eastAsia="en-US"/>
        </w:rPr>
        <w:t>e</w:t>
      </w:r>
      <w:r>
        <w:rPr>
          <w:rFonts w:cs="Arial"/>
          <w:sz w:val="24"/>
          <w:szCs w:val="20"/>
          <w:lang w:val="en-US" w:eastAsia="en-US"/>
        </w:rPr>
        <w:t>ave, within 7 days of being notified that you have been matched with the child.</w:t>
      </w:r>
    </w:p>
    <w:p w14:paraId="52161B6A"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The earliest that you can start adoption leave is 14 days before the date the child is expected to be placed with you.</w:t>
      </w:r>
    </w:p>
    <w:p w14:paraId="3526A054"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The latest you can start adoption leave is the date the child is expected to be placed with you.</w:t>
      </w:r>
    </w:p>
    <w:p w14:paraId="25E182CB" w14:textId="77777777" w:rsidR="00DE54E0" w:rsidRDefault="00DE54E0"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 xml:space="preserve">For overseas adoption the earliest adoption leave can start is when the child enters Great Britain, and the latest </w:t>
      </w:r>
      <w:r w:rsidR="003B4F27">
        <w:rPr>
          <w:rFonts w:cs="Arial"/>
          <w:sz w:val="24"/>
          <w:szCs w:val="20"/>
          <w:lang w:val="en-US" w:eastAsia="en-US"/>
        </w:rPr>
        <w:t>i</w:t>
      </w:r>
      <w:r>
        <w:rPr>
          <w:rFonts w:cs="Arial"/>
          <w:sz w:val="24"/>
          <w:szCs w:val="20"/>
          <w:lang w:val="en-US" w:eastAsia="en-US"/>
        </w:rPr>
        <w:t>s 28 days after the child enters Great Britain.</w:t>
      </w:r>
    </w:p>
    <w:p w14:paraId="57637C23" w14:textId="77777777"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 must provide at least 28 days’ notice (or as much a</w:t>
      </w:r>
      <w:r w:rsidR="003B4F27">
        <w:rPr>
          <w:rFonts w:cs="Arial"/>
          <w:sz w:val="24"/>
          <w:szCs w:val="20"/>
          <w:lang w:val="en-US" w:eastAsia="en-US"/>
        </w:rPr>
        <w:t>s</w:t>
      </w:r>
      <w:r>
        <w:rPr>
          <w:rFonts w:cs="Arial"/>
          <w:sz w:val="24"/>
          <w:szCs w:val="20"/>
          <w:lang w:val="en-US" w:eastAsia="en-US"/>
        </w:rPr>
        <w:t xml:space="preserve"> is reasonably possible) of the date you wish to start receiving Statutory Adoption Pay.</w:t>
      </w:r>
    </w:p>
    <w:p w14:paraId="1E9E351E" w14:textId="77777777"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Your average earnings in the 8 weeks up to the week in which you are notified of being matched with the child must be equal to or above the Lower Earnings Limit.</w:t>
      </w:r>
    </w:p>
    <w:p w14:paraId="366870AD" w14:textId="77777777" w:rsidR="00AD5122" w:rsidRPr="00DE54E0"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If the date of placement changes, or if you wish to change the start date you should provide 28 days’ notice of the change, as far as is possible.</w:t>
      </w:r>
    </w:p>
    <w:p w14:paraId="5FB78033" w14:textId="77777777"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Once you have started adoption leave you cannot stop it and start again at a later date.</w:t>
      </w:r>
    </w:p>
    <w:p w14:paraId="1DBE1F30" w14:textId="26B60D13" w:rsidR="00AD5122"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 xml:space="preserve">You should receive a letter from the </w:t>
      </w:r>
      <w:r w:rsidR="00921035">
        <w:rPr>
          <w:rFonts w:cs="Arial"/>
          <w:sz w:val="24"/>
          <w:szCs w:val="20"/>
          <w:lang w:val="en-US" w:eastAsia="en-US"/>
        </w:rPr>
        <w:t>HR, Payroll and Recruitment Admin</w:t>
      </w:r>
      <w:r>
        <w:rPr>
          <w:rFonts w:cs="Arial"/>
          <w:sz w:val="24"/>
          <w:szCs w:val="20"/>
          <w:lang w:val="en-US" w:eastAsia="en-US"/>
        </w:rPr>
        <w:t>/HR and Payroll provider within 28 days confirming your adoption pay.</w:t>
      </w:r>
    </w:p>
    <w:p w14:paraId="21BF352D" w14:textId="77777777" w:rsidR="00912BEE" w:rsidRDefault="00AD5122" w:rsidP="001A6A19">
      <w:pPr>
        <w:pStyle w:val="ListParagraph"/>
        <w:numPr>
          <w:ilvl w:val="0"/>
          <w:numId w:val="17"/>
        </w:numPr>
        <w:spacing w:line="240" w:lineRule="auto"/>
        <w:rPr>
          <w:rFonts w:cs="Arial"/>
          <w:sz w:val="24"/>
          <w:szCs w:val="20"/>
          <w:lang w:val="en-US" w:eastAsia="en-US"/>
        </w:rPr>
      </w:pPr>
      <w:r>
        <w:rPr>
          <w:rFonts w:cs="Arial"/>
          <w:sz w:val="24"/>
          <w:szCs w:val="20"/>
          <w:lang w:val="en-US" w:eastAsia="en-US"/>
        </w:rPr>
        <w:t>All of the entitlements above apply to newly matched adoptive parents only, not to step parents who are adopting their partner’s children.</w:t>
      </w:r>
    </w:p>
    <w:p w14:paraId="3F67D6CA" w14:textId="77777777" w:rsidR="00912BEE" w:rsidRDefault="00912BEE" w:rsidP="00912BEE">
      <w:pPr>
        <w:pStyle w:val="ListParagraph"/>
        <w:spacing w:line="240" w:lineRule="auto"/>
        <w:rPr>
          <w:rFonts w:cs="Arial"/>
          <w:sz w:val="24"/>
          <w:szCs w:val="20"/>
          <w:lang w:val="en-US" w:eastAsia="en-US"/>
        </w:rPr>
      </w:pPr>
    </w:p>
    <w:p w14:paraId="0DA7DC40" w14:textId="77777777" w:rsidR="00912BEE" w:rsidRPr="00921035" w:rsidRDefault="00912BEE" w:rsidP="00FF4506">
      <w:pPr>
        <w:pStyle w:val="Heading2"/>
        <w:rPr>
          <w:color w:val="00A04E"/>
        </w:rPr>
      </w:pPr>
      <w:bookmarkStart w:id="31" w:name="_Toc2869161"/>
      <w:r w:rsidRPr="00921035">
        <w:rPr>
          <w:color w:val="00A04E"/>
        </w:rPr>
        <w:t>Disruption of adoption</w:t>
      </w:r>
      <w:bookmarkEnd w:id="31"/>
    </w:p>
    <w:p w14:paraId="7BB9470F" w14:textId="77777777" w:rsidR="00912BEE" w:rsidRDefault="00912BEE" w:rsidP="00912BEE">
      <w:pPr>
        <w:pStyle w:val="ListParagraph"/>
        <w:spacing w:line="240" w:lineRule="auto"/>
        <w:rPr>
          <w:rFonts w:cs="Arial"/>
          <w:sz w:val="24"/>
          <w:szCs w:val="20"/>
          <w:lang w:val="en-US" w:eastAsia="en-US"/>
        </w:rPr>
      </w:pPr>
    </w:p>
    <w:p w14:paraId="16640315" w14:textId="0C861356" w:rsidR="00912BEE" w:rsidRPr="001233FA" w:rsidRDefault="00912BEE" w:rsidP="005E0C48">
      <w:pPr>
        <w:pStyle w:val="ListParagraph"/>
        <w:numPr>
          <w:ilvl w:val="0"/>
          <w:numId w:val="17"/>
        </w:numPr>
        <w:spacing w:line="240" w:lineRule="auto"/>
        <w:rPr>
          <w:rFonts w:cs="Arial"/>
          <w:bCs/>
          <w:sz w:val="24"/>
        </w:rPr>
      </w:pPr>
      <w:r w:rsidRPr="001233FA">
        <w:rPr>
          <w:rFonts w:cs="Arial"/>
          <w:sz w:val="24"/>
          <w:szCs w:val="20"/>
          <w:lang w:val="en-US" w:eastAsia="en-US"/>
        </w:rPr>
        <w:t>In circumstances where the adoption is ended after an employee has started their leave, they will not be entitled to the full adoption leave entitlement.  The employee will be entitled to a further 8 weeks leave and (if applicable) pay,</w:t>
      </w:r>
      <w:r w:rsidR="001233FA" w:rsidRPr="001233FA">
        <w:rPr>
          <w:rFonts w:cs="Arial"/>
          <w:sz w:val="24"/>
          <w:szCs w:val="20"/>
          <w:lang w:val="en-US" w:eastAsia="en-US"/>
        </w:rPr>
        <w:t xml:space="preserve"> </w:t>
      </w:r>
      <w:r w:rsidRPr="001233FA">
        <w:rPr>
          <w:rFonts w:cs="Arial"/>
          <w:bCs/>
          <w:sz w:val="24"/>
        </w:rPr>
        <w:t xml:space="preserve">after the week in which the placement was disrupted, or until the end of their statutory leave or pay period if this is sooner.  They will </w:t>
      </w:r>
      <w:r w:rsidR="001233FA">
        <w:rPr>
          <w:rFonts w:cs="Arial"/>
          <w:bCs/>
          <w:sz w:val="24"/>
        </w:rPr>
        <w:t>n</w:t>
      </w:r>
      <w:r w:rsidRPr="001233FA">
        <w:rPr>
          <w:rFonts w:cs="Arial"/>
          <w:bCs/>
          <w:sz w:val="24"/>
        </w:rPr>
        <w:t>eed to provide 21 days’ notice of the date when they will return to work.</w:t>
      </w:r>
    </w:p>
    <w:p w14:paraId="15D6E970" w14:textId="77777777" w:rsidR="00912BEE" w:rsidRPr="00912BEE" w:rsidRDefault="00912BEE" w:rsidP="00912BEE">
      <w:pPr>
        <w:pStyle w:val="ListParagraph"/>
        <w:spacing w:line="240" w:lineRule="auto"/>
        <w:rPr>
          <w:rFonts w:cs="Arial"/>
          <w:sz w:val="24"/>
          <w:szCs w:val="20"/>
          <w:lang w:val="en-US" w:eastAsia="en-US"/>
        </w:rPr>
      </w:pPr>
    </w:p>
    <w:p w14:paraId="70C638FD" w14:textId="77777777" w:rsidR="00912BEE" w:rsidRPr="00912BEE" w:rsidRDefault="00912BEE" w:rsidP="00912BEE">
      <w:pPr>
        <w:spacing w:line="240" w:lineRule="auto"/>
        <w:rPr>
          <w:rFonts w:cs="Arial"/>
          <w:sz w:val="24"/>
          <w:szCs w:val="20"/>
          <w:lang w:val="en-US" w:eastAsia="en-US"/>
        </w:rPr>
      </w:pPr>
    </w:p>
    <w:p w14:paraId="7F8530CD" w14:textId="77777777" w:rsidR="00A27954" w:rsidRDefault="00A27954" w:rsidP="00555CCC">
      <w:pPr>
        <w:pStyle w:val="SubHead"/>
        <w:rPr>
          <w:rFonts w:cs="Arial"/>
          <w:sz w:val="24"/>
        </w:rPr>
      </w:pPr>
    </w:p>
    <w:p w14:paraId="33AE2215" w14:textId="77777777" w:rsidR="00FA720B" w:rsidRDefault="00FA720B" w:rsidP="00555CCC">
      <w:pPr>
        <w:pStyle w:val="SubHead"/>
        <w:rPr>
          <w:rFonts w:cs="Arial"/>
          <w:sz w:val="24"/>
        </w:rPr>
      </w:pPr>
      <w:r>
        <w:rPr>
          <w:rFonts w:cs="Arial"/>
          <w:sz w:val="24"/>
        </w:rPr>
        <w:br w:type="page"/>
      </w:r>
    </w:p>
    <w:p w14:paraId="3A5E51FA" w14:textId="77777777" w:rsidR="00CA4DFE" w:rsidRPr="00921035" w:rsidRDefault="00CA4DFE" w:rsidP="00FF4506">
      <w:pPr>
        <w:pStyle w:val="Heading2"/>
        <w:rPr>
          <w:color w:val="00A04E"/>
        </w:rPr>
      </w:pPr>
      <w:bookmarkStart w:id="32" w:name="_Toc2869162"/>
      <w:r w:rsidRPr="00921035">
        <w:rPr>
          <w:color w:val="00A04E"/>
        </w:rPr>
        <w:lastRenderedPageBreak/>
        <w:t>Paternity Leave</w:t>
      </w:r>
      <w:r w:rsidR="00CD3898" w:rsidRPr="00921035">
        <w:rPr>
          <w:color w:val="00A04E"/>
        </w:rPr>
        <w:t xml:space="preserve">, Maternity Support Leave </w:t>
      </w:r>
      <w:r w:rsidRPr="00921035">
        <w:rPr>
          <w:color w:val="00A04E"/>
        </w:rPr>
        <w:t>and Parental Leave - Summary of Entitlements</w:t>
      </w:r>
      <w:bookmarkEnd w:id="32"/>
    </w:p>
    <w:p w14:paraId="4F7BAF33" w14:textId="77777777" w:rsidR="00CA4DFE" w:rsidRDefault="00CA4DFE" w:rsidP="00CA4DFE">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235"/>
        <w:gridCol w:w="2551"/>
        <w:gridCol w:w="4549"/>
      </w:tblGrid>
      <w:tr w:rsidR="00CA4DFE" w:rsidRPr="00D574A2" w14:paraId="3006C675" w14:textId="77777777" w:rsidTr="00BC3387">
        <w:tc>
          <w:tcPr>
            <w:tcW w:w="2235" w:type="dxa"/>
          </w:tcPr>
          <w:p w14:paraId="56FD0706" w14:textId="77777777" w:rsidR="00CA4DFE" w:rsidRPr="003D5E7E" w:rsidRDefault="00CA4DFE" w:rsidP="00BC3387">
            <w:pPr>
              <w:pStyle w:val="SubHead"/>
              <w:rPr>
                <w:rFonts w:ascii="Arial" w:hAnsi="Arial" w:cs="Arial"/>
                <w:bCs/>
                <w:sz w:val="24"/>
                <w:szCs w:val="24"/>
              </w:rPr>
            </w:pPr>
            <w:r>
              <w:rPr>
                <w:rFonts w:ascii="Arial" w:hAnsi="Arial" w:cs="Arial"/>
                <w:bCs/>
                <w:sz w:val="24"/>
                <w:szCs w:val="24"/>
              </w:rPr>
              <w:t>Benefit</w:t>
            </w:r>
            <w:r w:rsidRPr="003D5E7E">
              <w:rPr>
                <w:rFonts w:ascii="Arial" w:hAnsi="Arial" w:cs="Arial"/>
                <w:bCs/>
                <w:sz w:val="24"/>
                <w:szCs w:val="24"/>
              </w:rPr>
              <w:tab/>
            </w:r>
          </w:p>
        </w:tc>
        <w:tc>
          <w:tcPr>
            <w:tcW w:w="2551" w:type="dxa"/>
          </w:tcPr>
          <w:p w14:paraId="440366AB" w14:textId="77777777" w:rsidR="00CA4DFE" w:rsidRPr="003D5E7E" w:rsidRDefault="00CA4DFE" w:rsidP="00BC3387">
            <w:pPr>
              <w:pStyle w:val="SubHead"/>
              <w:rPr>
                <w:rFonts w:ascii="Arial" w:hAnsi="Arial" w:cs="Arial"/>
                <w:bCs/>
                <w:sz w:val="24"/>
                <w:szCs w:val="24"/>
              </w:rPr>
            </w:pPr>
            <w:r w:rsidRPr="003D5E7E">
              <w:rPr>
                <w:rFonts w:ascii="Arial" w:hAnsi="Arial" w:cs="Arial"/>
                <w:bCs/>
                <w:sz w:val="24"/>
                <w:szCs w:val="24"/>
              </w:rPr>
              <w:t>Amount of Entitlement</w:t>
            </w:r>
            <w:r w:rsidRPr="003D5E7E">
              <w:rPr>
                <w:rFonts w:ascii="Arial" w:hAnsi="Arial" w:cs="Arial"/>
                <w:bCs/>
                <w:sz w:val="24"/>
                <w:szCs w:val="24"/>
              </w:rPr>
              <w:tab/>
            </w:r>
          </w:p>
        </w:tc>
        <w:tc>
          <w:tcPr>
            <w:tcW w:w="4549" w:type="dxa"/>
          </w:tcPr>
          <w:p w14:paraId="518680C4" w14:textId="77777777" w:rsidR="00CA4DFE" w:rsidRPr="003D5E7E" w:rsidRDefault="00CA4DFE" w:rsidP="00BC3387">
            <w:pPr>
              <w:pStyle w:val="SubHead"/>
              <w:rPr>
                <w:rFonts w:ascii="Arial" w:hAnsi="Arial" w:cs="Arial"/>
                <w:bCs/>
                <w:sz w:val="24"/>
                <w:szCs w:val="24"/>
              </w:rPr>
            </w:pPr>
            <w:r w:rsidRPr="003D5E7E">
              <w:rPr>
                <w:rFonts w:ascii="Arial" w:hAnsi="Arial" w:cs="Arial"/>
                <w:bCs/>
                <w:sz w:val="24"/>
                <w:szCs w:val="24"/>
              </w:rPr>
              <w:t>Qualifying Conditions</w:t>
            </w:r>
          </w:p>
        </w:tc>
      </w:tr>
      <w:tr w:rsidR="00CD3898" w:rsidRPr="00D574A2" w14:paraId="220DA98C" w14:textId="77777777" w:rsidTr="00CD3898">
        <w:tc>
          <w:tcPr>
            <w:tcW w:w="2235" w:type="dxa"/>
          </w:tcPr>
          <w:p w14:paraId="0EF83586" w14:textId="77777777" w:rsidR="00CD3898" w:rsidRPr="00D574A2" w:rsidRDefault="00CD3898" w:rsidP="00CD3898">
            <w:pPr>
              <w:pStyle w:val="SubHead"/>
              <w:rPr>
                <w:rFonts w:ascii="Arial" w:hAnsi="Arial" w:cs="Arial"/>
                <w:b w:val="0"/>
                <w:bCs/>
                <w:sz w:val="24"/>
                <w:szCs w:val="24"/>
              </w:rPr>
            </w:pPr>
            <w:r w:rsidRPr="003D5E7E">
              <w:rPr>
                <w:rFonts w:ascii="Arial" w:hAnsi="Arial" w:cs="Arial"/>
                <w:b w:val="0"/>
                <w:bCs/>
                <w:sz w:val="24"/>
                <w:szCs w:val="24"/>
              </w:rPr>
              <w:t>Maternity Support Leave and Pay</w:t>
            </w:r>
            <w:r>
              <w:rPr>
                <w:rFonts w:ascii="Arial" w:hAnsi="Arial" w:cs="Arial"/>
                <w:b w:val="0"/>
                <w:bCs/>
                <w:sz w:val="24"/>
                <w:szCs w:val="24"/>
              </w:rPr>
              <w:t xml:space="preserve">* </w:t>
            </w:r>
          </w:p>
        </w:tc>
        <w:tc>
          <w:tcPr>
            <w:tcW w:w="2551" w:type="dxa"/>
          </w:tcPr>
          <w:p w14:paraId="1F8FB145" w14:textId="77777777" w:rsidR="00CD3898" w:rsidRDefault="00CD3898" w:rsidP="00CD3898">
            <w:pPr>
              <w:pStyle w:val="SubHead"/>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66905BF6" w14:textId="77777777" w:rsidR="009924CF" w:rsidRDefault="009924CF" w:rsidP="00CD3898">
            <w:pPr>
              <w:pStyle w:val="SubHead"/>
              <w:rPr>
                <w:rFonts w:ascii="Arial" w:hAnsi="Arial" w:cs="Arial"/>
                <w:b w:val="0"/>
                <w:bCs/>
                <w:sz w:val="24"/>
                <w:szCs w:val="24"/>
              </w:rPr>
            </w:pPr>
          </w:p>
          <w:p w14:paraId="4B24D98A"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 xml:space="preserve">Note:  This is not in addition to paternity provisions.  Any paternity leave and pay is offset against Maternity Support Leave.  </w:t>
            </w:r>
          </w:p>
          <w:p w14:paraId="5FBA4F8F" w14:textId="77777777" w:rsidR="009924CF" w:rsidRDefault="009924CF" w:rsidP="009924CF">
            <w:pPr>
              <w:pStyle w:val="SubHead"/>
              <w:rPr>
                <w:rFonts w:ascii="Arial" w:hAnsi="Arial" w:cs="Arial"/>
                <w:b w:val="0"/>
                <w:bCs/>
                <w:sz w:val="24"/>
                <w:szCs w:val="24"/>
              </w:rPr>
            </w:pPr>
          </w:p>
          <w:p w14:paraId="6329FFF0" w14:textId="098B0548" w:rsidR="009924CF" w:rsidRPr="00D574A2" w:rsidRDefault="009924CF" w:rsidP="009924CF">
            <w:pPr>
              <w:pStyle w:val="SubHead"/>
              <w:rPr>
                <w:rFonts w:ascii="Arial" w:hAnsi="Arial" w:cs="Arial"/>
                <w:b w:val="0"/>
                <w:bCs/>
                <w:sz w:val="24"/>
                <w:szCs w:val="24"/>
              </w:rPr>
            </w:pPr>
            <w:r>
              <w:rPr>
                <w:rFonts w:ascii="Arial" w:hAnsi="Arial" w:cs="Arial"/>
                <w:b w:val="0"/>
                <w:bCs/>
                <w:sz w:val="24"/>
                <w:szCs w:val="24"/>
              </w:rPr>
              <w:t>See below for examples.</w:t>
            </w:r>
          </w:p>
        </w:tc>
        <w:tc>
          <w:tcPr>
            <w:tcW w:w="4549" w:type="dxa"/>
          </w:tcPr>
          <w:p w14:paraId="5D4C851C" w14:textId="77777777" w:rsidR="00CD3898" w:rsidRDefault="00CD3898" w:rsidP="00CD3898">
            <w:pPr>
              <w:pStyle w:val="SubHead"/>
              <w:numPr>
                <w:ilvl w:val="0"/>
                <w:numId w:val="7"/>
              </w:numPr>
              <w:ind w:left="284" w:hanging="284"/>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5B9B64BA" w14:textId="77777777" w:rsidR="00CD3898" w:rsidRDefault="00CD3898" w:rsidP="00CD3898">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73742070" w14:textId="77777777" w:rsidR="00CD3898" w:rsidRDefault="00CD3898" w:rsidP="00CD3898">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490D65F8" w14:textId="1A6B10EB" w:rsidR="00CD3898" w:rsidRPr="00D574A2" w:rsidRDefault="009924CF" w:rsidP="009924CF">
            <w:pPr>
              <w:pStyle w:val="SubHead"/>
              <w:numPr>
                <w:ilvl w:val="0"/>
                <w:numId w:val="7"/>
              </w:numPr>
              <w:ind w:left="284" w:hanging="284"/>
              <w:rPr>
                <w:rFonts w:ascii="Arial" w:hAnsi="Arial" w:cs="Arial"/>
                <w:b w:val="0"/>
                <w:bCs/>
                <w:sz w:val="24"/>
                <w:szCs w:val="24"/>
              </w:rPr>
            </w:pPr>
            <w:r>
              <w:rPr>
                <w:rFonts w:ascii="Arial" w:hAnsi="Arial" w:cs="Arial"/>
                <w:b w:val="0"/>
                <w:bCs/>
                <w:sz w:val="24"/>
                <w:szCs w:val="24"/>
              </w:rPr>
              <w:t>There is no minimum service requirement</w:t>
            </w:r>
          </w:p>
        </w:tc>
      </w:tr>
      <w:tr w:rsidR="00CA4DFE" w:rsidRPr="00F87223" w14:paraId="1DFE1DFB" w14:textId="77777777" w:rsidTr="00BC3387">
        <w:tc>
          <w:tcPr>
            <w:tcW w:w="2235" w:type="dxa"/>
          </w:tcPr>
          <w:p w14:paraId="012E1A28" w14:textId="77777777" w:rsidR="00CA4DFE" w:rsidRPr="00D574A2" w:rsidRDefault="00CA4DFE" w:rsidP="00BC3387">
            <w:pPr>
              <w:pStyle w:val="SubHead"/>
              <w:rPr>
                <w:rFonts w:ascii="Arial" w:hAnsi="Arial" w:cs="Arial"/>
                <w:b w:val="0"/>
                <w:bCs/>
                <w:sz w:val="24"/>
                <w:szCs w:val="24"/>
              </w:rPr>
            </w:pPr>
            <w:r w:rsidRPr="00D574A2">
              <w:rPr>
                <w:rFonts w:ascii="Arial" w:hAnsi="Arial" w:cs="Arial"/>
                <w:b w:val="0"/>
                <w:bCs/>
                <w:sz w:val="24"/>
                <w:szCs w:val="24"/>
              </w:rPr>
              <w:t>Paternity Leave and Pay</w:t>
            </w:r>
            <w:r>
              <w:rPr>
                <w:rFonts w:ascii="Arial" w:hAnsi="Arial" w:cs="Arial"/>
                <w:b w:val="0"/>
                <w:bCs/>
                <w:sz w:val="24"/>
                <w:szCs w:val="24"/>
              </w:rPr>
              <w:t xml:space="preserve"> (Statutory Provisions)</w:t>
            </w:r>
            <w:r w:rsidR="00CD3898">
              <w:rPr>
                <w:rFonts w:ascii="Arial" w:hAnsi="Arial" w:cs="Arial"/>
                <w:b w:val="0"/>
                <w:bCs/>
                <w:sz w:val="24"/>
                <w:szCs w:val="24"/>
              </w:rPr>
              <w:t>*</w:t>
            </w:r>
          </w:p>
        </w:tc>
        <w:tc>
          <w:tcPr>
            <w:tcW w:w="2551" w:type="dxa"/>
          </w:tcPr>
          <w:p w14:paraId="60AE3025" w14:textId="77777777" w:rsidR="00CA4DFE" w:rsidRPr="00D574A2" w:rsidRDefault="00CA4DFE" w:rsidP="00CA4DFE">
            <w:pPr>
              <w:pStyle w:val="SubHead"/>
              <w:rPr>
                <w:rFonts w:ascii="Arial" w:hAnsi="Arial" w:cs="Arial"/>
                <w:b w:val="0"/>
                <w:bCs/>
                <w:sz w:val="24"/>
                <w:szCs w:val="24"/>
              </w:rPr>
            </w:pPr>
            <w:r>
              <w:rPr>
                <w:rFonts w:ascii="Arial" w:hAnsi="Arial" w:cs="Arial"/>
                <w:b w:val="0"/>
                <w:bCs/>
                <w:sz w:val="24"/>
                <w:szCs w:val="24"/>
              </w:rPr>
              <w:t>One or two weeks o</w:t>
            </w:r>
            <w:r w:rsidRPr="00D574A2">
              <w:rPr>
                <w:rFonts w:ascii="Arial" w:hAnsi="Arial" w:cs="Arial"/>
                <w:b w:val="0"/>
                <w:bCs/>
                <w:sz w:val="24"/>
                <w:szCs w:val="24"/>
              </w:rPr>
              <w:t xml:space="preserve">f </w:t>
            </w:r>
            <w:r w:rsidRPr="00E72862">
              <w:rPr>
                <w:rFonts w:ascii="Arial" w:hAnsi="Arial" w:cs="Arial"/>
                <w:bCs/>
                <w:sz w:val="24"/>
                <w:szCs w:val="24"/>
              </w:rPr>
              <w:t xml:space="preserve">paid </w:t>
            </w:r>
            <w:r w:rsidRPr="00D574A2">
              <w:rPr>
                <w:rFonts w:ascii="Arial" w:hAnsi="Arial" w:cs="Arial"/>
                <w:b w:val="0"/>
                <w:bCs/>
                <w:sz w:val="24"/>
                <w:szCs w:val="24"/>
              </w:rPr>
              <w:t>leave at the current rate of Statutory Paternity Pay (SPP***) (or 90% of your earnin</w:t>
            </w:r>
            <w:r>
              <w:rPr>
                <w:rFonts w:ascii="Arial" w:hAnsi="Arial" w:cs="Arial"/>
                <w:b w:val="0"/>
                <w:bCs/>
                <w:sz w:val="24"/>
                <w:szCs w:val="24"/>
              </w:rPr>
              <w:t>gs if this is less than SPP).</w:t>
            </w:r>
            <w:r>
              <w:rPr>
                <w:rFonts w:ascii="Arial" w:hAnsi="Arial" w:cs="Arial"/>
                <w:b w:val="0"/>
                <w:bCs/>
                <w:sz w:val="24"/>
                <w:szCs w:val="24"/>
              </w:rPr>
              <w:tab/>
            </w:r>
          </w:p>
        </w:tc>
        <w:tc>
          <w:tcPr>
            <w:tcW w:w="4549" w:type="dxa"/>
          </w:tcPr>
          <w:p w14:paraId="1579DD74" w14:textId="77777777" w:rsidR="00CA4DFE" w:rsidRDefault="00CA4DFE" w:rsidP="001A6A19">
            <w:pPr>
              <w:pStyle w:val="SubHead"/>
              <w:numPr>
                <w:ilvl w:val="0"/>
                <w:numId w:val="8"/>
              </w:numPr>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 </w:t>
            </w:r>
          </w:p>
          <w:p w14:paraId="7F315A31" w14:textId="77777777" w:rsidR="00CA4DFE" w:rsidRDefault="00CA4DFE" w:rsidP="001A6A19">
            <w:pPr>
              <w:pStyle w:val="SubHead"/>
              <w:numPr>
                <w:ilvl w:val="1"/>
                <w:numId w:val="8"/>
              </w:numPr>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235E0CB4" w14:textId="77777777" w:rsidR="00CA4DFE" w:rsidRDefault="00CA4DFE" w:rsidP="001A6A19">
            <w:pPr>
              <w:pStyle w:val="SubHead"/>
              <w:numPr>
                <w:ilvl w:val="1"/>
                <w:numId w:val="8"/>
              </w:numPr>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6A1A1574" w14:textId="77777777" w:rsidR="00CA4DFE" w:rsidRDefault="00CA4DFE" w:rsidP="001A6A19">
            <w:pPr>
              <w:pStyle w:val="SubHead"/>
              <w:numPr>
                <w:ilvl w:val="0"/>
                <w:numId w:val="8"/>
              </w:numPr>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05B5E899" w14:textId="77777777" w:rsidR="00CA4DFE" w:rsidRDefault="00CA4DFE" w:rsidP="001A6A19">
            <w:pPr>
              <w:pStyle w:val="SubHead"/>
              <w:numPr>
                <w:ilvl w:val="0"/>
                <w:numId w:val="8"/>
              </w:numPr>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2EA8E6D0" w14:textId="77777777" w:rsidR="00CA4DFE" w:rsidRPr="0020665F" w:rsidRDefault="00CA4DFE" w:rsidP="001A6A19">
            <w:pPr>
              <w:pStyle w:val="SubHead"/>
              <w:numPr>
                <w:ilvl w:val="0"/>
                <w:numId w:val="8"/>
              </w:numPr>
              <w:rPr>
                <w:rFonts w:ascii="Arial" w:hAnsi="Arial" w:cs="Arial"/>
                <w:b w:val="0"/>
                <w:bCs/>
                <w:sz w:val="24"/>
                <w:szCs w:val="24"/>
              </w:rPr>
            </w:pPr>
          </w:p>
          <w:p w14:paraId="20AB7A01" w14:textId="77777777" w:rsidR="00CA4DFE" w:rsidRDefault="00CA4DFE" w:rsidP="001A6A19">
            <w:pPr>
              <w:pStyle w:val="SubHead"/>
              <w:numPr>
                <w:ilvl w:val="0"/>
                <w:numId w:val="8"/>
              </w:numPr>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6D7433EE" w14:textId="77777777" w:rsidR="00CA4DFE" w:rsidRDefault="00CA4DFE" w:rsidP="001A6A19">
            <w:pPr>
              <w:pStyle w:val="SubHead"/>
              <w:numPr>
                <w:ilvl w:val="1"/>
                <w:numId w:val="8"/>
              </w:numPr>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1DF91AD0" w14:textId="77777777" w:rsidR="00CA4DFE" w:rsidRDefault="00CA4DFE" w:rsidP="001A6A19">
            <w:pPr>
              <w:pStyle w:val="SubHead"/>
              <w:numPr>
                <w:ilvl w:val="1"/>
                <w:numId w:val="8"/>
              </w:numPr>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78866005" w14:textId="77777777" w:rsidR="00CA4DFE" w:rsidRDefault="00CA4DFE" w:rsidP="00BC3387">
            <w:pPr>
              <w:pStyle w:val="SubHead"/>
              <w:ind w:left="741"/>
              <w:rPr>
                <w:rFonts w:ascii="Arial" w:hAnsi="Arial" w:cs="Arial"/>
                <w:b w:val="0"/>
                <w:bCs/>
                <w:sz w:val="24"/>
                <w:szCs w:val="24"/>
              </w:rPr>
            </w:pPr>
          </w:p>
          <w:p w14:paraId="561EA470" w14:textId="77777777" w:rsidR="00CA4DFE" w:rsidRDefault="00CA4DFE" w:rsidP="00BC3387">
            <w:pPr>
              <w:pStyle w:val="SubHead"/>
              <w:ind w:left="284"/>
              <w:rPr>
                <w:rFonts w:ascii="Arial" w:hAnsi="Arial" w:cs="Arial"/>
                <w:b w:val="0"/>
                <w:bCs/>
                <w:sz w:val="24"/>
                <w:szCs w:val="24"/>
              </w:rPr>
            </w:pPr>
            <w:r w:rsidRPr="00E72862">
              <w:rPr>
                <w:rFonts w:ascii="Arial" w:hAnsi="Arial" w:cs="Arial"/>
                <w:b w:val="0"/>
                <w:bCs/>
                <w:sz w:val="24"/>
                <w:szCs w:val="24"/>
              </w:rPr>
              <w:t xml:space="preserve">must be equal to or above the Lower Earnings Limit (i.e. roughly speaking, </w:t>
            </w:r>
            <w:r w:rsidRPr="00E72862">
              <w:rPr>
                <w:rFonts w:ascii="Arial" w:hAnsi="Arial" w:cs="Arial"/>
                <w:b w:val="0"/>
                <w:bCs/>
                <w:sz w:val="24"/>
                <w:szCs w:val="24"/>
              </w:rPr>
              <w:lastRenderedPageBreak/>
              <w:t>you should have paid National Insurance on your earnings in those 8 weeks).</w:t>
            </w:r>
          </w:p>
          <w:p w14:paraId="70974A01" w14:textId="77777777" w:rsidR="00CA4DFE" w:rsidRDefault="00CA4DFE" w:rsidP="00BC3387">
            <w:pPr>
              <w:pStyle w:val="SubHead"/>
              <w:ind w:left="284"/>
              <w:rPr>
                <w:rFonts w:ascii="Arial" w:hAnsi="Arial" w:cs="Arial"/>
                <w:b w:val="0"/>
                <w:bCs/>
                <w:sz w:val="24"/>
                <w:szCs w:val="24"/>
              </w:rPr>
            </w:pPr>
          </w:p>
          <w:p w14:paraId="76FF0916" w14:textId="77777777" w:rsidR="00CA4DFE" w:rsidRDefault="00CA4DFE" w:rsidP="00CA4DFE">
            <w:pPr>
              <w:pStyle w:val="SubHead"/>
              <w:ind w:left="284"/>
              <w:rPr>
                <w:rFonts w:ascii="Arial" w:hAnsi="Arial" w:cs="Arial"/>
                <w:b w:val="0"/>
                <w:bCs/>
                <w:sz w:val="24"/>
                <w:szCs w:val="24"/>
              </w:rPr>
            </w:pPr>
            <w:r w:rsidRPr="00E72862">
              <w:rPr>
                <w:rFonts w:ascii="Arial" w:hAnsi="Arial" w:cs="Arial"/>
                <w:bCs/>
                <w:sz w:val="24"/>
                <w:szCs w:val="24"/>
              </w:rPr>
              <w:t>If your earnings are not at this level, you will only qualify for paternity leave, NOT Statutory Paternity Pay</w:t>
            </w:r>
            <w:r w:rsidRPr="00E72862">
              <w:rPr>
                <w:rFonts w:ascii="Arial" w:hAnsi="Arial" w:cs="Arial"/>
                <w:b w:val="0"/>
                <w:bCs/>
                <w:sz w:val="24"/>
                <w:szCs w:val="24"/>
              </w:rPr>
              <w:t xml:space="preserve"> (although you may be eligible for other benefits).</w:t>
            </w:r>
          </w:p>
          <w:p w14:paraId="310C9398" w14:textId="77777777" w:rsidR="00CA4DFE" w:rsidRPr="009363F8"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4A86F8C6" w14:textId="77777777" w:rsidR="00CA4DFE" w:rsidRPr="00130EE7"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w:t>
            </w:r>
            <w:r>
              <w:rPr>
                <w:rFonts w:ascii="Arial" w:hAnsi="Arial" w:cs="Arial"/>
                <w:b w:val="0"/>
                <w:bCs/>
                <w:sz w:val="24"/>
                <w:szCs w:val="24"/>
              </w:rPr>
              <w:t>mother/</w:t>
            </w:r>
            <w:r w:rsidRPr="00F32435">
              <w:rPr>
                <w:rFonts w:ascii="Arial" w:hAnsi="Arial" w:cs="Arial"/>
                <w:b w:val="0"/>
                <w:bCs/>
                <w:sz w:val="24"/>
                <w:szCs w:val="24"/>
              </w:rPr>
              <w:t>primary adopter)</w:t>
            </w:r>
            <w:r w:rsidR="001F2FBA" w:rsidRPr="00F32435">
              <w:rPr>
                <w:rFonts w:ascii="Arial" w:hAnsi="Arial" w:cs="Arial"/>
                <w:b w:val="0"/>
                <w:bCs/>
                <w:sz w:val="24"/>
                <w:szCs w:val="24"/>
              </w:rPr>
              <w:t>.</w:t>
            </w:r>
          </w:p>
          <w:p w14:paraId="37029381" w14:textId="77777777" w:rsidR="00CA4DFE"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Pr>
                <w:rFonts w:ascii="Arial" w:hAnsi="Arial" w:cs="Arial"/>
                <w:b w:val="0"/>
                <w:bCs/>
                <w:sz w:val="24"/>
                <w:szCs w:val="24"/>
              </w:rPr>
              <w:t>mother/</w:t>
            </w:r>
            <w:r w:rsidRPr="00EA0D1F">
              <w:rPr>
                <w:rFonts w:ascii="Arial" w:hAnsi="Arial" w:cs="Arial"/>
                <w:b w:val="0"/>
                <w:bCs/>
                <w:sz w:val="24"/>
                <w:szCs w:val="24"/>
              </w:rPr>
              <w:t>adopter and/or care for the child</w:t>
            </w:r>
            <w:r>
              <w:rPr>
                <w:rFonts w:ascii="Arial" w:hAnsi="Arial" w:cs="Arial"/>
                <w:b w:val="0"/>
                <w:bCs/>
                <w:sz w:val="24"/>
                <w:szCs w:val="24"/>
              </w:rPr>
              <w:t>.</w:t>
            </w:r>
          </w:p>
          <w:p w14:paraId="78E191F4" w14:textId="77777777" w:rsidR="00CA4DFE" w:rsidRDefault="00CA4DFE" w:rsidP="001A6A19">
            <w:pPr>
              <w:pStyle w:val="SubHead"/>
              <w:numPr>
                <w:ilvl w:val="0"/>
                <w:numId w:val="8"/>
              </w:numPr>
              <w:rPr>
                <w:rFonts w:ascii="Arial" w:hAnsi="Arial" w:cs="Arial"/>
                <w:b w:val="0"/>
                <w:bCs/>
                <w:sz w:val="24"/>
                <w:szCs w:val="24"/>
              </w:rPr>
            </w:pPr>
            <w:r w:rsidRPr="00EA0D1F">
              <w:rPr>
                <w:rFonts w:ascii="Arial" w:hAnsi="Arial" w:cs="Arial"/>
                <w:b w:val="0"/>
                <w:bCs/>
                <w:sz w:val="24"/>
                <w:szCs w:val="24"/>
              </w:rPr>
              <w:t>You must take the leave in a block of 1 week</w:t>
            </w:r>
            <w:r w:rsidR="00081660">
              <w:rPr>
                <w:rFonts w:ascii="Arial" w:hAnsi="Arial" w:cs="Arial"/>
                <w:b w:val="0"/>
                <w:bCs/>
                <w:sz w:val="24"/>
                <w:szCs w:val="24"/>
              </w:rPr>
              <w:t xml:space="preserve"> or 2 consecutive weeks</w:t>
            </w:r>
            <w:r w:rsidRPr="00EA0D1F">
              <w:rPr>
                <w:rFonts w:ascii="Arial" w:hAnsi="Arial" w:cs="Arial"/>
                <w:b w:val="0"/>
                <w:bCs/>
                <w:sz w:val="24"/>
                <w:szCs w:val="24"/>
              </w:rPr>
              <w:t>, in the period up to 56 days (8 weeks) after the child is placed</w:t>
            </w:r>
            <w:r>
              <w:rPr>
                <w:rFonts w:ascii="Arial" w:hAnsi="Arial" w:cs="Arial"/>
                <w:b w:val="0"/>
                <w:bCs/>
                <w:sz w:val="24"/>
                <w:szCs w:val="24"/>
              </w:rPr>
              <w:t>.</w:t>
            </w:r>
          </w:p>
          <w:p w14:paraId="00A93288" w14:textId="77777777" w:rsidR="00CA4DFE" w:rsidRDefault="00CA4DFE" w:rsidP="001A6A19">
            <w:pPr>
              <w:pStyle w:val="SubHead"/>
              <w:numPr>
                <w:ilvl w:val="0"/>
                <w:numId w:val="8"/>
              </w:numPr>
              <w:rPr>
                <w:rFonts w:ascii="Arial" w:hAnsi="Arial" w:cs="Arial"/>
                <w:b w:val="0"/>
                <w:bCs/>
                <w:sz w:val="24"/>
                <w:szCs w:val="24"/>
              </w:rPr>
            </w:pPr>
            <w:r>
              <w:rPr>
                <w:rFonts w:ascii="Arial" w:hAnsi="Arial" w:cs="Arial"/>
                <w:b w:val="0"/>
                <w:bCs/>
                <w:sz w:val="24"/>
                <w:szCs w:val="24"/>
              </w:rPr>
              <w:t>The entitlement is for one period of leave regardless of the number of children born/matched.</w:t>
            </w:r>
          </w:p>
          <w:p w14:paraId="76044CAA" w14:textId="77777777" w:rsidR="00CA4DFE" w:rsidRPr="003F5049" w:rsidRDefault="00CA4DFE" w:rsidP="00BC3387">
            <w:pPr>
              <w:pStyle w:val="SubHead"/>
              <w:rPr>
                <w:rFonts w:ascii="Arial" w:hAnsi="Arial" w:cs="Arial"/>
                <w:b w:val="0"/>
                <w:bCs/>
                <w:sz w:val="24"/>
                <w:szCs w:val="24"/>
              </w:rPr>
            </w:pPr>
          </w:p>
        </w:tc>
      </w:tr>
      <w:tr w:rsidR="00CA4DFE" w:rsidRPr="00F87223" w14:paraId="1FB86D80" w14:textId="77777777" w:rsidTr="00BC3387">
        <w:tc>
          <w:tcPr>
            <w:tcW w:w="2235" w:type="dxa"/>
          </w:tcPr>
          <w:p w14:paraId="38D0EDBE" w14:textId="77777777" w:rsidR="00CA4DFE" w:rsidRPr="00D574A2" w:rsidRDefault="00CA4DFE" w:rsidP="00BC3387">
            <w:pPr>
              <w:pStyle w:val="SubHead"/>
              <w:rPr>
                <w:rFonts w:ascii="Arial" w:hAnsi="Arial" w:cs="Arial"/>
                <w:b w:val="0"/>
                <w:bCs/>
                <w:sz w:val="24"/>
                <w:szCs w:val="24"/>
              </w:rPr>
            </w:pPr>
            <w:r>
              <w:rPr>
                <w:rFonts w:ascii="Arial" w:hAnsi="Arial" w:cs="Arial"/>
                <w:b w:val="0"/>
                <w:bCs/>
                <w:sz w:val="24"/>
                <w:szCs w:val="24"/>
              </w:rPr>
              <w:lastRenderedPageBreak/>
              <w:t>Parental Leave (Statutory Provision)</w:t>
            </w:r>
          </w:p>
        </w:tc>
        <w:tc>
          <w:tcPr>
            <w:tcW w:w="2551" w:type="dxa"/>
          </w:tcPr>
          <w:p w14:paraId="423D5768" w14:textId="77777777" w:rsidR="00CA4DFE" w:rsidRDefault="00CA4DFE" w:rsidP="00BC3387">
            <w:pPr>
              <w:pStyle w:val="SubHead"/>
              <w:rPr>
                <w:rFonts w:ascii="Arial" w:hAnsi="Arial" w:cs="Arial"/>
                <w:b w:val="0"/>
                <w:bCs/>
                <w:sz w:val="24"/>
                <w:szCs w:val="24"/>
              </w:rPr>
            </w:pPr>
            <w:r>
              <w:rPr>
                <w:rFonts w:ascii="Arial" w:hAnsi="Arial" w:cs="Arial"/>
                <w:b w:val="0"/>
                <w:bCs/>
                <w:sz w:val="24"/>
                <w:szCs w:val="24"/>
              </w:rPr>
              <w:t>18 weeks leave</w:t>
            </w:r>
          </w:p>
        </w:tc>
        <w:tc>
          <w:tcPr>
            <w:tcW w:w="4549" w:type="dxa"/>
          </w:tcPr>
          <w:p w14:paraId="464F1243" w14:textId="77777777" w:rsidR="00CA4DFE" w:rsidRPr="001754E7" w:rsidRDefault="00CA4DFE" w:rsidP="001A6A19">
            <w:pPr>
              <w:pStyle w:val="SubHead"/>
              <w:numPr>
                <w:ilvl w:val="0"/>
                <w:numId w:val="8"/>
              </w:numPr>
              <w:ind w:left="284" w:hanging="284"/>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627C7A3E" w14:textId="416B3877" w:rsidR="00CA4DFE" w:rsidRDefault="00CA4DFE" w:rsidP="001A6A19">
            <w:pPr>
              <w:pStyle w:val="SubHead"/>
              <w:numPr>
                <w:ilvl w:val="0"/>
                <w:numId w:val="8"/>
              </w:numPr>
              <w:ind w:left="284" w:hanging="284"/>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001233FA" w:rsidRPr="0005706F">
              <w:rPr>
                <w:rFonts w:ascii="Arial" w:hAnsi="Arial" w:cs="Arial"/>
                <w:sz w:val="24"/>
                <w:szCs w:val="24"/>
              </w:rPr>
              <w:t xml:space="preserve">parental </w:t>
            </w:r>
            <w:r w:rsidRPr="0005706F">
              <w:rPr>
                <w:rFonts w:ascii="Arial" w:hAnsi="Arial" w:cs="Arial"/>
                <w:sz w:val="24"/>
                <w:szCs w:val="24"/>
              </w:rPr>
              <w:t>responsibility</w:t>
            </w:r>
            <w:r w:rsidRPr="00EA0D1F">
              <w:rPr>
                <w:rFonts w:ascii="Arial" w:hAnsi="Arial" w:cs="Arial"/>
                <w:b w:val="0"/>
                <w:bCs/>
                <w:sz w:val="24"/>
                <w:szCs w:val="24"/>
              </w:rPr>
              <w:t xml:space="preserve"> for the upbringing of the child</w:t>
            </w:r>
            <w:r w:rsidR="001233FA">
              <w:rPr>
                <w:rFonts w:ascii="Arial" w:hAnsi="Arial" w:cs="Arial"/>
                <w:b w:val="0"/>
                <w:bCs/>
                <w:sz w:val="24"/>
                <w:szCs w:val="24"/>
              </w:rPr>
              <w:t xml:space="preserve"> </w:t>
            </w:r>
            <w:proofErr w:type="spellStart"/>
            <w:r w:rsidR="001233FA">
              <w:rPr>
                <w:rFonts w:ascii="Arial" w:hAnsi="Arial" w:cs="Arial"/>
                <w:b w:val="0"/>
                <w:bCs/>
                <w:sz w:val="24"/>
                <w:szCs w:val="24"/>
              </w:rPr>
              <w:t>eg</w:t>
            </w:r>
            <w:proofErr w:type="spellEnd"/>
            <w:r w:rsidR="001233FA">
              <w:rPr>
                <w:rFonts w:ascii="Arial" w:hAnsi="Arial" w:cs="Arial"/>
                <w:b w:val="0"/>
                <w:bCs/>
                <w:sz w:val="24"/>
                <w:szCs w:val="24"/>
              </w:rPr>
              <w:t xml:space="preserve"> as a Guardian***</w:t>
            </w:r>
          </w:p>
          <w:p w14:paraId="5C6A778F" w14:textId="77777777" w:rsidR="00CA4DFE" w:rsidRPr="000047C1" w:rsidRDefault="00CA4DFE" w:rsidP="001A6A19">
            <w:pPr>
              <w:pStyle w:val="SubHead"/>
              <w:numPr>
                <w:ilvl w:val="0"/>
                <w:numId w:val="8"/>
              </w:numPr>
              <w:ind w:left="284" w:hanging="284"/>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7B799D62" w14:textId="77777777" w:rsidR="00CA4DFE" w:rsidRPr="0020665F" w:rsidRDefault="00CA4DFE" w:rsidP="001A6A19">
            <w:pPr>
              <w:pStyle w:val="SubHead"/>
              <w:numPr>
                <w:ilvl w:val="0"/>
                <w:numId w:val="8"/>
              </w:numPr>
              <w:ind w:left="284" w:hanging="284"/>
              <w:rPr>
                <w:rFonts w:ascii="Arial" w:hAnsi="Arial" w:cs="Arial"/>
                <w:b w:val="0"/>
                <w:bCs/>
                <w:sz w:val="24"/>
                <w:szCs w:val="24"/>
              </w:rPr>
            </w:pPr>
            <w:r w:rsidRPr="0020665F">
              <w:rPr>
                <w:rFonts w:ascii="Arial" w:hAnsi="Arial" w:cs="Arial"/>
                <w:b w:val="0"/>
                <w:color w:val="000000"/>
                <w:sz w:val="24"/>
                <w:szCs w:val="24"/>
              </w:rPr>
              <w:t xml:space="preserve">You must give 21 </w:t>
            </w:r>
            <w:r w:rsidR="001F2FBA" w:rsidRPr="0020665F">
              <w:rPr>
                <w:rFonts w:ascii="Arial" w:hAnsi="Arial" w:cs="Arial"/>
                <w:b w:val="0"/>
                <w:color w:val="000000"/>
                <w:sz w:val="24"/>
                <w:szCs w:val="24"/>
              </w:rPr>
              <w:t>days’ notice</w:t>
            </w:r>
            <w:r w:rsidRPr="0020665F">
              <w:rPr>
                <w:rFonts w:ascii="Arial" w:hAnsi="Arial" w:cs="Arial"/>
                <w:b w:val="0"/>
                <w:color w:val="000000"/>
                <w:sz w:val="24"/>
                <w:szCs w:val="24"/>
              </w:rPr>
              <w:t xml:space="preserve"> of the start date of the parental leave</w:t>
            </w:r>
          </w:p>
          <w:p w14:paraId="0397C326" w14:textId="77777777" w:rsidR="00CA4DFE" w:rsidRPr="0020665F" w:rsidRDefault="00CA4DFE" w:rsidP="001A6A19">
            <w:pPr>
              <w:pStyle w:val="NormalWeb"/>
              <w:numPr>
                <w:ilvl w:val="0"/>
                <w:numId w:val="8"/>
              </w:numPr>
              <w:spacing w:before="0" w:beforeAutospacing="0" w:after="0" w:afterAutospacing="0"/>
              <w:ind w:left="317" w:hanging="284"/>
              <w:rPr>
                <w:rFonts w:ascii="Arial" w:hAnsi="Arial" w:cs="Arial"/>
                <w:lang w:val="en"/>
              </w:rPr>
            </w:pPr>
            <w:r w:rsidRPr="0020665F">
              <w:rPr>
                <w:rFonts w:ascii="Arial" w:hAnsi="Arial" w:cs="Arial"/>
                <w:lang w:val="en"/>
              </w:rPr>
              <w:t>You must take parental leave as whole weeks (</w:t>
            </w:r>
            <w:r w:rsidR="001F2FBA" w:rsidRPr="0020665F">
              <w:rPr>
                <w:rFonts w:ascii="Arial" w:hAnsi="Arial" w:cs="Arial"/>
                <w:lang w:val="en"/>
              </w:rPr>
              <w:t>e.g.</w:t>
            </w:r>
            <w:r w:rsidRPr="0020665F">
              <w:rPr>
                <w:rFonts w:ascii="Arial" w:hAnsi="Arial" w:cs="Arial"/>
                <w:lang w:val="en"/>
              </w:rPr>
              <w:t xml:space="preserve"> 1 week or 2 weeks) rather than individual days.</w:t>
            </w:r>
          </w:p>
          <w:p w14:paraId="702636BC" w14:textId="77777777" w:rsidR="00CA4DFE" w:rsidRPr="0020665F" w:rsidRDefault="00CA4DFE" w:rsidP="001A6A19">
            <w:pPr>
              <w:pStyle w:val="SubHead"/>
              <w:numPr>
                <w:ilvl w:val="0"/>
                <w:numId w:val="8"/>
              </w:numPr>
              <w:ind w:left="284" w:hanging="284"/>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child has been awarded disability living allowance or personal </w:t>
            </w:r>
            <w:r w:rsidRPr="0020665F">
              <w:rPr>
                <w:rFonts w:ascii="Arial" w:hAnsi="Arial" w:cs="Arial"/>
                <w:b w:val="0"/>
                <w:sz w:val="24"/>
                <w:szCs w:val="24"/>
              </w:rPr>
              <w:lastRenderedPageBreak/>
              <w:t xml:space="preserve">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050EB167" w14:textId="77777777" w:rsidR="00CA4DFE" w:rsidRPr="0020665F" w:rsidRDefault="00CA4DFE" w:rsidP="001A6A19">
            <w:pPr>
              <w:pStyle w:val="SubHead"/>
              <w:numPr>
                <w:ilvl w:val="0"/>
                <w:numId w:val="8"/>
              </w:numPr>
              <w:ind w:left="317" w:hanging="284"/>
              <w:rPr>
                <w:rFonts w:ascii="Arial" w:hAnsi="Arial" w:cs="Arial"/>
                <w:b w:val="0"/>
                <w:bCs/>
                <w:sz w:val="24"/>
                <w:szCs w:val="24"/>
              </w:rPr>
            </w:pPr>
            <w:r w:rsidRPr="0020665F">
              <w:rPr>
                <w:rFonts w:ascii="Arial" w:hAnsi="Arial" w:cs="Arial"/>
                <w:b w:val="0"/>
                <w:sz w:val="24"/>
                <w:szCs w:val="24"/>
              </w:rPr>
              <w:t xml:space="preserve">The right to a period of unpaid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is available in respect of each child.</w:t>
            </w:r>
          </w:p>
        </w:tc>
      </w:tr>
    </w:tbl>
    <w:p w14:paraId="014D7A01" w14:textId="77777777" w:rsidR="00CA4DFE" w:rsidRDefault="00CA4DFE" w:rsidP="00CA4DFE">
      <w:pPr>
        <w:pStyle w:val="SubHead"/>
        <w:rPr>
          <w:rFonts w:ascii="Arial" w:hAnsi="Arial" w:cs="Arial"/>
          <w:b w:val="0"/>
          <w:bCs/>
          <w:sz w:val="24"/>
          <w:szCs w:val="24"/>
        </w:rPr>
      </w:pPr>
    </w:p>
    <w:p w14:paraId="565D56A6" w14:textId="77777777" w:rsidR="009924CF"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Pr>
          <w:rFonts w:ascii="Arial" w:hAnsi="Arial" w:cs="Arial"/>
          <w:b w:val="0"/>
          <w:bCs/>
          <w:sz w:val="24"/>
          <w:szCs w:val="24"/>
        </w:rPr>
        <w:t>mother/</w:t>
      </w:r>
      <w:r w:rsidRPr="00EE0FC5">
        <w:rPr>
          <w:rFonts w:ascii="Arial" w:hAnsi="Arial" w:cs="Arial"/>
          <w:b w:val="0"/>
          <w:bCs/>
          <w:sz w:val="24"/>
          <w:szCs w:val="24"/>
        </w:rPr>
        <w:t xml:space="preserve">adopter and/or the child.  The </w:t>
      </w:r>
      <w:r>
        <w:rPr>
          <w:rFonts w:ascii="Arial" w:hAnsi="Arial" w:cs="Arial"/>
          <w:b w:val="0"/>
          <w:bCs/>
          <w:sz w:val="24"/>
          <w:szCs w:val="24"/>
        </w:rPr>
        <w:t>mother/</w:t>
      </w:r>
      <w:r w:rsidRPr="00EE0FC5">
        <w:rPr>
          <w:rFonts w:ascii="Arial" w:hAnsi="Arial" w:cs="Arial"/>
          <w:b w:val="0"/>
          <w:bCs/>
          <w:sz w:val="24"/>
          <w:szCs w:val="24"/>
        </w:rPr>
        <w:t>adopter can only have 1 nominated carer.</w:t>
      </w:r>
      <w:r>
        <w:rPr>
          <w:rFonts w:ascii="Arial" w:hAnsi="Arial" w:cs="Arial"/>
          <w:b w:val="0"/>
          <w:bCs/>
          <w:sz w:val="24"/>
          <w:szCs w:val="24"/>
        </w:rPr>
        <w:t xml:space="preserve">  Where maternity support leave is taken by a spouse or partner any paternity leave and pay is offset against this </w:t>
      </w:r>
    </w:p>
    <w:p w14:paraId="55D1F3A6" w14:textId="77777777" w:rsidR="009924CF" w:rsidRDefault="009924CF" w:rsidP="009924CF">
      <w:pPr>
        <w:pStyle w:val="SubHead"/>
        <w:rPr>
          <w:rFonts w:ascii="Arial" w:hAnsi="Arial" w:cs="Arial"/>
          <w:b w:val="0"/>
          <w:bCs/>
          <w:sz w:val="24"/>
          <w:szCs w:val="24"/>
        </w:rPr>
      </w:pPr>
    </w:p>
    <w:p w14:paraId="727CFCDF"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Examples</w:t>
      </w:r>
    </w:p>
    <w:p w14:paraId="3FFDE17C" w14:textId="77777777" w:rsidR="009924CF" w:rsidRDefault="009924CF" w:rsidP="009924CF">
      <w:pPr>
        <w:pStyle w:val="SubHead"/>
        <w:rPr>
          <w:rFonts w:ascii="Arial" w:hAnsi="Arial" w:cs="Arial"/>
          <w:b w:val="0"/>
          <w:bCs/>
          <w:sz w:val="24"/>
          <w:szCs w:val="24"/>
        </w:rPr>
      </w:pPr>
    </w:p>
    <w:p w14:paraId="09C0303C" w14:textId="77777777" w:rsidR="009924CF"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A spouse/partner may take one week of maternity support leave at full pay, followed by a further week of paternity leave at the current rate of SPP.</w:t>
      </w:r>
    </w:p>
    <w:p w14:paraId="2D072DA3" w14:textId="77777777" w:rsidR="009924CF" w:rsidRDefault="009924CF" w:rsidP="009924CF">
      <w:pPr>
        <w:pStyle w:val="SubHead"/>
        <w:rPr>
          <w:rFonts w:ascii="Arial" w:hAnsi="Arial" w:cs="Arial"/>
          <w:b w:val="0"/>
          <w:bCs/>
          <w:sz w:val="24"/>
          <w:szCs w:val="24"/>
        </w:rPr>
      </w:pPr>
    </w:p>
    <w:p w14:paraId="076E96C4" w14:textId="77777777" w:rsidR="009924CF" w:rsidRPr="00EE0FC5"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If the nominated carer is not entitled to Statutory Paternity Pay and Leave they may take one week of Maternity Support Leave at full pay.</w:t>
      </w:r>
    </w:p>
    <w:p w14:paraId="389A9ACC" w14:textId="77777777" w:rsidR="009924CF" w:rsidRPr="00EE0FC5" w:rsidRDefault="009924CF" w:rsidP="009924CF">
      <w:pPr>
        <w:pStyle w:val="SubHead"/>
        <w:rPr>
          <w:rFonts w:ascii="Arial" w:hAnsi="Arial" w:cs="Arial"/>
          <w:b w:val="0"/>
          <w:bCs/>
          <w:sz w:val="24"/>
          <w:szCs w:val="24"/>
        </w:rPr>
      </w:pPr>
    </w:p>
    <w:p w14:paraId="1E31436D" w14:textId="610FA74D" w:rsidR="009924CF"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 lives with the adopter and the child in an enduring family relationship, but is not a relative of the adopter i.e. a parent, grandparent, sister, brother, aunt or uncle.</w:t>
      </w:r>
    </w:p>
    <w:p w14:paraId="30922105" w14:textId="710993CE" w:rsidR="0005706F" w:rsidRDefault="0005706F" w:rsidP="009924CF">
      <w:pPr>
        <w:pStyle w:val="SubHead"/>
        <w:rPr>
          <w:rFonts w:ascii="Arial" w:hAnsi="Arial" w:cs="Arial"/>
          <w:b w:val="0"/>
          <w:bCs/>
          <w:sz w:val="24"/>
          <w:szCs w:val="24"/>
        </w:rPr>
      </w:pPr>
    </w:p>
    <w:p w14:paraId="7B7A26EE" w14:textId="77777777" w:rsidR="0005706F" w:rsidRDefault="0005706F" w:rsidP="0005706F">
      <w:pPr>
        <w:pStyle w:val="SubHead"/>
        <w:rPr>
          <w:rFonts w:ascii="Arial" w:hAnsi="Arial" w:cs="Arial"/>
          <w:b w:val="0"/>
          <w:bCs/>
          <w:sz w:val="24"/>
          <w:szCs w:val="24"/>
        </w:rPr>
      </w:pPr>
      <w:r>
        <w:rPr>
          <w:rFonts w:ascii="Arial" w:hAnsi="Arial" w:cs="Arial"/>
          <w:b w:val="0"/>
          <w:bCs/>
          <w:sz w:val="24"/>
          <w:szCs w:val="24"/>
        </w:rPr>
        <w:t>*** For parental leave a Guardian may be:</w:t>
      </w:r>
    </w:p>
    <w:p w14:paraId="1834852E" w14:textId="77777777" w:rsidR="0005706F" w:rsidRDefault="0005706F" w:rsidP="0005706F">
      <w:pPr>
        <w:pStyle w:val="SubHead"/>
        <w:rPr>
          <w:rFonts w:ascii="Arial" w:hAnsi="Arial" w:cs="Arial"/>
          <w:b w:val="0"/>
          <w:bCs/>
          <w:sz w:val="24"/>
          <w:szCs w:val="24"/>
        </w:rPr>
      </w:pPr>
    </w:p>
    <w:p w14:paraId="31E5EDFC" w14:textId="77777777" w:rsidR="0005706F" w:rsidRPr="00F65E32" w:rsidRDefault="0005706F" w:rsidP="0005706F">
      <w:pPr>
        <w:spacing w:line="240" w:lineRule="auto"/>
        <w:rPr>
          <w:rFonts w:cs="Arial"/>
          <w:color w:val="000000"/>
          <w:sz w:val="24"/>
        </w:rPr>
      </w:pPr>
      <w:r w:rsidRPr="00F65E32">
        <w:rPr>
          <w:rFonts w:cs="Arial"/>
          <w:b/>
          <w:bCs/>
          <w:color w:val="000000"/>
          <w:sz w:val="24"/>
        </w:rPr>
        <w:t>Special Guardian</w:t>
      </w:r>
    </w:p>
    <w:p w14:paraId="5CE79FD5" w14:textId="77777777" w:rsidR="0005706F" w:rsidRPr="00F65E32" w:rsidRDefault="0005706F" w:rsidP="0005706F">
      <w:pPr>
        <w:spacing w:line="240" w:lineRule="auto"/>
        <w:rPr>
          <w:rFonts w:cs="Arial"/>
          <w:color w:val="000000"/>
          <w:sz w:val="24"/>
        </w:rPr>
      </w:pPr>
      <w:r w:rsidRPr="00F65E32">
        <w:rPr>
          <w:rFonts w:cs="Arial"/>
          <w:color w:val="000000"/>
          <w:sz w:val="24"/>
        </w:rPr>
        <w:t>A special guardianship order is a court order appointing one or more individuals to be a child's 'special guardian'. It is intended for those children who cannot live with their birth parents and who would benefit from a legally secure placement.</w:t>
      </w:r>
    </w:p>
    <w:p w14:paraId="3CEB8C90" w14:textId="77777777" w:rsidR="0005706F" w:rsidRPr="00F65E32" w:rsidRDefault="0005706F" w:rsidP="0005706F">
      <w:pPr>
        <w:spacing w:line="240" w:lineRule="auto"/>
        <w:rPr>
          <w:rFonts w:cs="Arial"/>
          <w:color w:val="000000"/>
          <w:sz w:val="24"/>
        </w:rPr>
      </w:pPr>
      <w:r w:rsidRPr="00F65E32">
        <w:rPr>
          <w:rFonts w:cs="Arial"/>
          <w:color w:val="000000"/>
          <w:sz w:val="24"/>
        </w:rPr>
        <w:t> </w:t>
      </w:r>
    </w:p>
    <w:p w14:paraId="337C5684" w14:textId="77777777" w:rsidR="0005706F" w:rsidRPr="00F65E32" w:rsidRDefault="0005706F" w:rsidP="0005706F">
      <w:pPr>
        <w:spacing w:line="240" w:lineRule="auto"/>
        <w:rPr>
          <w:rFonts w:cs="Arial"/>
          <w:color w:val="000000"/>
          <w:sz w:val="24"/>
        </w:rPr>
      </w:pPr>
      <w:r w:rsidRPr="00F65E32">
        <w:rPr>
          <w:rFonts w:cs="Arial"/>
          <w:b/>
          <w:bCs/>
          <w:color w:val="000000"/>
          <w:sz w:val="24"/>
          <w:shd w:val="clear" w:color="auto" w:fill="FFFFFF"/>
        </w:rPr>
        <w:t>Legal Guardian</w:t>
      </w:r>
    </w:p>
    <w:p w14:paraId="440FD680" w14:textId="77777777" w:rsidR="0005706F" w:rsidRDefault="0005706F" w:rsidP="0005706F">
      <w:pPr>
        <w:spacing w:line="240" w:lineRule="auto"/>
        <w:rPr>
          <w:rFonts w:cs="Arial"/>
          <w:color w:val="000000"/>
          <w:sz w:val="24"/>
        </w:rPr>
      </w:pPr>
      <w:r w:rsidRPr="00F65E32">
        <w:rPr>
          <w:rFonts w:cs="Arial"/>
          <w:color w:val="000000"/>
          <w:sz w:val="24"/>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2EA4D075" w14:textId="77777777" w:rsidR="0005706F" w:rsidRDefault="0005706F" w:rsidP="0005706F">
      <w:pPr>
        <w:spacing w:line="240" w:lineRule="auto"/>
        <w:rPr>
          <w:rFonts w:cs="Arial"/>
          <w:color w:val="000000"/>
          <w:sz w:val="24"/>
        </w:rPr>
      </w:pPr>
    </w:p>
    <w:p w14:paraId="65F3A47B" w14:textId="31285870" w:rsidR="00FA720B" w:rsidRPr="00B066CE" w:rsidRDefault="0005706F" w:rsidP="00B066CE">
      <w:pPr>
        <w:spacing w:line="240" w:lineRule="auto"/>
        <w:rPr>
          <w:rFonts w:cs="Arial"/>
          <w:color w:val="000000"/>
          <w:sz w:val="24"/>
        </w:rPr>
        <w:sectPr w:rsidR="00FA720B" w:rsidRPr="00B066CE" w:rsidSect="00921035">
          <w:headerReference w:type="even" r:id="rId16"/>
          <w:headerReference w:type="default" r:id="rId17"/>
          <w:footerReference w:type="even" r:id="rId18"/>
          <w:footerReference w:type="default" r:id="rId19"/>
          <w:headerReference w:type="first" r:id="rId20"/>
          <w:pgSz w:w="11908" w:h="16833"/>
          <w:pgMar w:top="1435" w:right="851" w:bottom="851" w:left="851" w:header="0" w:footer="454" w:gutter="0"/>
          <w:pgNumType w:start="1"/>
          <w:cols w:space="720"/>
          <w:docGrid w:linePitch="272"/>
        </w:sectPr>
      </w:pPr>
      <w:r>
        <w:rPr>
          <w:rFonts w:cs="Arial"/>
          <w:color w:val="000000"/>
          <w:sz w:val="24"/>
        </w:rPr>
        <w:t xml:space="preserve">While Parental Leave is unpaid </w:t>
      </w:r>
      <w:r w:rsidRPr="0005706F">
        <w:rPr>
          <w:rFonts w:cs="Arial"/>
          <w:color w:val="000000"/>
          <w:sz w:val="24"/>
        </w:rPr>
        <w:t>i</w:t>
      </w:r>
      <w:r w:rsidRPr="00F65E32">
        <w:rPr>
          <w:rFonts w:cs="Arial"/>
          <w:color w:val="000000"/>
          <w:sz w:val="24"/>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21" w:history="1">
        <w:r w:rsidRPr="00F65E32">
          <w:rPr>
            <w:rFonts w:cs="Arial"/>
            <w:color w:val="0000FF"/>
            <w:sz w:val="24"/>
            <w:u w:val="single"/>
          </w:rPr>
          <w:t>Special Guardianship Regulations 2005</w:t>
        </w:r>
      </w:hyperlink>
    </w:p>
    <w:p w14:paraId="56AE106D" w14:textId="7761A1E4" w:rsidR="003B0DE3" w:rsidRPr="00B066CE" w:rsidRDefault="003B0DE3" w:rsidP="00881610">
      <w:pPr>
        <w:spacing w:line="240" w:lineRule="auto"/>
        <w:rPr>
          <w:rFonts w:ascii="Arial Black" w:hAnsi="Arial Black" w:cs="Helvetica-Bold"/>
          <w:b/>
          <w:bCs/>
          <w:color w:val="006458"/>
          <w:sz w:val="24"/>
        </w:rPr>
      </w:pPr>
    </w:p>
    <w:p w14:paraId="6EB8FB03" w14:textId="77777777" w:rsidR="006D005A" w:rsidRPr="00921035" w:rsidRDefault="003B0DE3" w:rsidP="003B0DE3">
      <w:pPr>
        <w:pStyle w:val="Heading1"/>
        <w:rPr>
          <w:color w:val="00A04E"/>
        </w:rPr>
      </w:pPr>
      <w:bookmarkStart w:id="33" w:name="_Toc2869163"/>
      <w:r w:rsidRPr="00921035">
        <w:rPr>
          <w:color w:val="00A04E"/>
        </w:rPr>
        <w:t>APPENDIX 3 – GREY BOOK GUIDANCE</w:t>
      </w:r>
      <w:bookmarkEnd w:id="33"/>
      <w:r w:rsidRPr="00921035">
        <w:rPr>
          <w:color w:val="00A04E"/>
        </w:rPr>
        <w:t xml:space="preserve"> </w:t>
      </w:r>
    </w:p>
    <w:p w14:paraId="4982A4FD" w14:textId="3944C213" w:rsidR="003B0DE3" w:rsidRPr="00921035" w:rsidRDefault="006D005A" w:rsidP="006D005A">
      <w:pPr>
        <w:pStyle w:val="Heading2"/>
        <w:rPr>
          <w:color w:val="00A04E"/>
        </w:rPr>
      </w:pPr>
      <w:bookmarkStart w:id="34" w:name="_Toc2869164"/>
      <w:r w:rsidRPr="00921035">
        <w:rPr>
          <w:color w:val="00A04E"/>
        </w:rPr>
        <w:t>Maternity – Summary of Entitlements</w:t>
      </w:r>
      <w:bookmarkEnd w:id="34"/>
    </w:p>
    <w:p w14:paraId="1DD61C43" w14:textId="77777777" w:rsidR="00B066CE" w:rsidRPr="00921035" w:rsidRDefault="00B066CE" w:rsidP="00B066CE">
      <w:pPr>
        <w:rPr>
          <w:color w:val="00A04E"/>
        </w:rPr>
      </w:pPr>
    </w:p>
    <w:p w14:paraId="4B35CA54" w14:textId="77777777" w:rsidR="005C6309" w:rsidRPr="00921035" w:rsidRDefault="005C6309" w:rsidP="003B0DE3">
      <w:pPr>
        <w:pStyle w:val="Heading2"/>
        <w:rPr>
          <w:color w:val="00A04E"/>
        </w:rPr>
      </w:pPr>
      <w:bookmarkStart w:id="35" w:name="_Toc2869165"/>
      <w:r w:rsidRPr="00921035">
        <w:rPr>
          <w:color w:val="00A04E"/>
        </w:rPr>
        <w:t>W</w:t>
      </w:r>
      <w:r w:rsidR="003B0DE3" w:rsidRPr="00921035">
        <w:rPr>
          <w:color w:val="00A04E"/>
        </w:rPr>
        <w:t>orking Rig</w:t>
      </w:r>
      <w:bookmarkEnd w:id="35"/>
    </w:p>
    <w:p w14:paraId="699FD3ED" w14:textId="77777777" w:rsidR="005C6309" w:rsidRDefault="005C6309" w:rsidP="005C6309">
      <w:pPr>
        <w:autoSpaceDE w:val="0"/>
        <w:autoSpaceDN w:val="0"/>
        <w:adjustRightInd w:val="0"/>
        <w:spacing w:line="240" w:lineRule="auto"/>
        <w:rPr>
          <w:rFonts w:cs="Arial"/>
          <w:sz w:val="22"/>
          <w:szCs w:val="22"/>
        </w:rPr>
      </w:pPr>
    </w:p>
    <w:p w14:paraId="33921C04"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Health and S</w:t>
      </w:r>
      <w:r w:rsidR="003B4F27">
        <w:rPr>
          <w:rFonts w:cs="Arial"/>
          <w:sz w:val="24"/>
        </w:rPr>
        <w:t xml:space="preserve">afety legislation requires </w:t>
      </w:r>
      <w:r w:rsidRPr="006C28F4">
        <w:rPr>
          <w:rFonts w:cs="Arial"/>
          <w:sz w:val="24"/>
        </w:rPr>
        <w:t xml:space="preserve">employers </w:t>
      </w:r>
      <w:r w:rsidR="003B4F27">
        <w:rPr>
          <w:rFonts w:cs="Arial"/>
          <w:sz w:val="24"/>
        </w:rPr>
        <w:t xml:space="preserve">to </w:t>
      </w:r>
      <w:r w:rsidRPr="006C28F4">
        <w:rPr>
          <w:rFonts w:cs="Arial"/>
          <w:sz w:val="24"/>
        </w:rPr>
        <w:t>provide maternity</w:t>
      </w:r>
      <w:r w:rsidR="002C378B" w:rsidRPr="006C28F4">
        <w:rPr>
          <w:rFonts w:cs="Arial"/>
          <w:sz w:val="24"/>
        </w:rPr>
        <w:t xml:space="preserve"> </w:t>
      </w:r>
      <w:r w:rsidRPr="006C28F4">
        <w:rPr>
          <w:rFonts w:cs="Arial"/>
          <w:sz w:val="24"/>
        </w:rPr>
        <w:t>uniform and Personnel Protective Equipment (PPE) to pregnant employees.</w:t>
      </w:r>
      <w:r w:rsidR="002C378B" w:rsidRPr="006C28F4">
        <w:rPr>
          <w:rFonts w:cs="Arial"/>
          <w:sz w:val="24"/>
        </w:rPr>
        <w:t xml:space="preserve">  </w:t>
      </w:r>
      <w:r w:rsidRPr="006C28F4">
        <w:rPr>
          <w:rFonts w:cs="Arial"/>
          <w:sz w:val="24"/>
        </w:rPr>
        <w:t>Furthermore, maternity and pregnancy has been established as a protected</w:t>
      </w:r>
      <w:r w:rsidR="002C378B" w:rsidRPr="006C28F4">
        <w:rPr>
          <w:rFonts w:cs="Arial"/>
          <w:sz w:val="24"/>
        </w:rPr>
        <w:t xml:space="preserve"> </w:t>
      </w:r>
      <w:r w:rsidRPr="006C28F4">
        <w:rPr>
          <w:rFonts w:cs="Arial"/>
          <w:sz w:val="24"/>
        </w:rPr>
        <w:t>characteristic in the 2010 Equality Act, setting out the employee’s entitlement to</w:t>
      </w:r>
      <w:r w:rsidR="002C378B" w:rsidRPr="006C28F4">
        <w:rPr>
          <w:rFonts w:cs="Arial"/>
          <w:sz w:val="24"/>
        </w:rPr>
        <w:t xml:space="preserve"> </w:t>
      </w:r>
      <w:r w:rsidRPr="006C28F4">
        <w:rPr>
          <w:rFonts w:cs="Arial"/>
          <w:sz w:val="24"/>
        </w:rPr>
        <w:t>reasonable adjustment.</w:t>
      </w:r>
    </w:p>
    <w:p w14:paraId="07499508" w14:textId="77777777" w:rsidR="005C6309" w:rsidRPr="002C378B" w:rsidRDefault="005C6309" w:rsidP="005C6309">
      <w:pPr>
        <w:autoSpaceDE w:val="0"/>
        <w:autoSpaceDN w:val="0"/>
        <w:adjustRightInd w:val="0"/>
        <w:spacing w:line="240" w:lineRule="auto"/>
        <w:rPr>
          <w:rFonts w:cs="Arial"/>
          <w:sz w:val="24"/>
        </w:rPr>
      </w:pPr>
    </w:p>
    <w:p w14:paraId="2CE703A3"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Employees should order working rig as maternity uniform from the stores team as</w:t>
      </w:r>
      <w:r w:rsidR="002C378B" w:rsidRPr="006C28F4">
        <w:rPr>
          <w:rFonts w:cs="Arial"/>
          <w:sz w:val="24"/>
        </w:rPr>
        <w:t xml:space="preserve"> </w:t>
      </w:r>
      <w:r w:rsidRPr="006C28F4">
        <w:rPr>
          <w:rFonts w:cs="Arial"/>
          <w:sz w:val="24"/>
        </w:rPr>
        <w:t>soon as they have informed the Service regarding their pregnancy.</w:t>
      </w:r>
    </w:p>
    <w:p w14:paraId="358352BE" w14:textId="77777777" w:rsidR="005C6309" w:rsidRPr="002C378B" w:rsidRDefault="005C6309" w:rsidP="005C6309">
      <w:pPr>
        <w:autoSpaceDE w:val="0"/>
        <w:autoSpaceDN w:val="0"/>
        <w:adjustRightInd w:val="0"/>
        <w:spacing w:line="240" w:lineRule="auto"/>
        <w:rPr>
          <w:rFonts w:cs="Arial"/>
          <w:sz w:val="24"/>
        </w:rPr>
      </w:pPr>
    </w:p>
    <w:p w14:paraId="0A0A044A"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Pregnant employees are entitled to order two sets of maternity working rig trousers</w:t>
      </w:r>
      <w:r w:rsidR="002C378B" w:rsidRPr="006C28F4">
        <w:rPr>
          <w:rFonts w:cs="Arial"/>
          <w:sz w:val="24"/>
        </w:rPr>
        <w:t xml:space="preserve"> </w:t>
      </w:r>
      <w:r w:rsidRPr="006C28F4">
        <w:rPr>
          <w:rFonts w:cs="Arial"/>
          <w:sz w:val="24"/>
        </w:rPr>
        <w:t>and up to 4 T- Shirts (or pro-rata if part time). Employees are advised to order both</w:t>
      </w:r>
      <w:r w:rsidR="002C378B" w:rsidRPr="006C28F4">
        <w:rPr>
          <w:rFonts w:cs="Arial"/>
          <w:sz w:val="24"/>
        </w:rPr>
        <w:t xml:space="preserve"> </w:t>
      </w:r>
      <w:r w:rsidRPr="006C28F4">
        <w:rPr>
          <w:rFonts w:cs="Arial"/>
          <w:sz w:val="24"/>
        </w:rPr>
        <w:t>sets as soon as possible.</w:t>
      </w:r>
    </w:p>
    <w:p w14:paraId="3D534660" w14:textId="77777777" w:rsidR="005C6309" w:rsidRPr="002C378B" w:rsidRDefault="005C6309" w:rsidP="005C6309">
      <w:pPr>
        <w:autoSpaceDE w:val="0"/>
        <w:autoSpaceDN w:val="0"/>
        <w:adjustRightInd w:val="0"/>
        <w:spacing w:line="240" w:lineRule="auto"/>
        <w:rPr>
          <w:rFonts w:cs="Arial"/>
          <w:sz w:val="24"/>
        </w:rPr>
      </w:pPr>
    </w:p>
    <w:p w14:paraId="3EBFB342"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They may order one set for the first trimester of their pregnancy and a larger set</w:t>
      </w:r>
      <w:r w:rsidR="002C378B" w:rsidRPr="006C28F4">
        <w:rPr>
          <w:rFonts w:cs="Arial"/>
          <w:sz w:val="24"/>
        </w:rPr>
        <w:t xml:space="preserve"> </w:t>
      </w:r>
      <w:r w:rsidRPr="006C28F4">
        <w:rPr>
          <w:rFonts w:cs="Arial"/>
          <w:sz w:val="24"/>
        </w:rPr>
        <w:t>for the second trimester.</w:t>
      </w:r>
    </w:p>
    <w:p w14:paraId="5B4CB168" w14:textId="77777777" w:rsidR="005C6309" w:rsidRPr="002C378B" w:rsidRDefault="005C6309" w:rsidP="005C6309">
      <w:pPr>
        <w:autoSpaceDE w:val="0"/>
        <w:autoSpaceDN w:val="0"/>
        <w:adjustRightInd w:val="0"/>
        <w:spacing w:line="240" w:lineRule="auto"/>
        <w:rPr>
          <w:rFonts w:cs="Arial"/>
          <w:sz w:val="24"/>
        </w:rPr>
      </w:pPr>
    </w:p>
    <w:p w14:paraId="283ED918"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For the third trimester employees may continue to wear working rig or may wear</w:t>
      </w:r>
      <w:r w:rsidR="002C378B" w:rsidRPr="006C28F4">
        <w:rPr>
          <w:rFonts w:cs="Arial"/>
          <w:sz w:val="24"/>
        </w:rPr>
        <w:t xml:space="preserve"> </w:t>
      </w:r>
      <w:r w:rsidRPr="006C28F4">
        <w:rPr>
          <w:rFonts w:cs="Arial"/>
          <w:sz w:val="24"/>
        </w:rPr>
        <w:t>their own clothes if that is more comfortable for them. If employees choose to wear</w:t>
      </w:r>
      <w:r w:rsidR="002C378B" w:rsidRPr="006C28F4">
        <w:rPr>
          <w:rFonts w:cs="Arial"/>
          <w:sz w:val="24"/>
        </w:rPr>
        <w:t xml:space="preserve"> </w:t>
      </w:r>
      <w:r w:rsidRPr="006C28F4">
        <w:rPr>
          <w:rFonts w:cs="Arial"/>
          <w:sz w:val="24"/>
        </w:rPr>
        <w:t>their own clothes, they should be smart, plain and similar in colour to the working</w:t>
      </w:r>
      <w:r w:rsidR="002C378B" w:rsidRPr="006C28F4">
        <w:rPr>
          <w:rFonts w:cs="Arial"/>
          <w:sz w:val="24"/>
        </w:rPr>
        <w:t xml:space="preserve"> </w:t>
      </w:r>
      <w:r w:rsidRPr="006C28F4">
        <w:rPr>
          <w:rFonts w:cs="Arial"/>
          <w:sz w:val="24"/>
        </w:rPr>
        <w:t>rig.</w:t>
      </w:r>
    </w:p>
    <w:p w14:paraId="0E1B404B" w14:textId="77777777" w:rsidR="005C6309" w:rsidRPr="002C378B" w:rsidRDefault="005C6309" w:rsidP="005C6309">
      <w:pPr>
        <w:autoSpaceDE w:val="0"/>
        <w:autoSpaceDN w:val="0"/>
        <w:adjustRightInd w:val="0"/>
        <w:spacing w:line="240" w:lineRule="auto"/>
        <w:rPr>
          <w:rFonts w:cs="Arial"/>
          <w:sz w:val="24"/>
        </w:rPr>
      </w:pPr>
    </w:p>
    <w:p w14:paraId="467E372A"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Maternity working rig is specifically included in the North West FRS Sugden’s Duty</w:t>
      </w:r>
      <w:r w:rsidR="002C378B" w:rsidRPr="006C28F4">
        <w:rPr>
          <w:rFonts w:cs="Arial"/>
          <w:sz w:val="24"/>
        </w:rPr>
        <w:t xml:space="preserve"> </w:t>
      </w:r>
      <w:r w:rsidRPr="006C28F4">
        <w:rPr>
          <w:rFonts w:cs="Arial"/>
          <w:sz w:val="24"/>
        </w:rPr>
        <w:t>Rig and Associated Uniform Contract and a stock of un-badged maternity working</w:t>
      </w:r>
      <w:r w:rsidR="002C378B" w:rsidRPr="006C28F4">
        <w:rPr>
          <w:rFonts w:cs="Arial"/>
          <w:sz w:val="24"/>
        </w:rPr>
        <w:t xml:space="preserve"> </w:t>
      </w:r>
      <w:r w:rsidRPr="006C28F4">
        <w:rPr>
          <w:rFonts w:cs="Arial"/>
          <w:sz w:val="24"/>
        </w:rPr>
        <w:t>rig will be held. This will be embroidered as soon as an order is placed by the</w:t>
      </w:r>
      <w:r w:rsidR="002C378B" w:rsidRPr="006C28F4">
        <w:rPr>
          <w:rFonts w:cs="Arial"/>
          <w:sz w:val="24"/>
        </w:rPr>
        <w:t xml:space="preserve"> </w:t>
      </w:r>
      <w:r w:rsidRPr="006C28F4">
        <w:rPr>
          <w:rFonts w:cs="Arial"/>
          <w:sz w:val="24"/>
        </w:rPr>
        <w:t>Stores Team and should be available for dispatch within a week.</w:t>
      </w:r>
    </w:p>
    <w:p w14:paraId="73172FC1" w14:textId="77777777" w:rsidR="005C6309" w:rsidRPr="002C378B" w:rsidRDefault="005C6309" w:rsidP="005C6309">
      <w:pPr>
        <w:autoSpaceDE w:val="0"/>
        <w:autoSpaceDN w:val="0"/>
        <w:adjustRightInd w:val="0"/>
        <w:spacing w:line="240" w:lineRule="auto"/>
        <w:rPr>
          <w:rFonts w:cs="Arial"/>
          <w:sz w:val="24"/>
        </w:rPr>
      </w:pPr>
    </w:p>
    <w:p w14:paraId="5B8FF5B9"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This guidance also applies to Green Book/Support Staff who wear working rig</w:t>
      </w:r>
      <w:r w:rsidR="002C378B" w:rsidRPr="006C28F4">
        <w:rPr>
          <w:rFonts w:cs="Arial"/>
          <w:sz w:val="24"/>
        </w:rPr>
        <w:t xml:space="preserve"> </w:t>
      </w:r>
      <w:r w:rsidRPr="006C28F4">
        <w:rPr>
          <w:rFonts w:cs="Arial"/>
          <w:sz w:val="24"/>
        </w:rPr>
        <w:t>uniform in their daily work.</w:t>
      </w:r>
    </w:p>
    <w:p w14:paraId="3CD2A8BA" w14:textId="77777777" w:rsidR="005C6309" w:rsidRPr="002C378B" w:rsidRDefault="005C6309" w:rsidP="005C6309">
      <w:pPr>
        <w:autoSpaceDE w:val="0"/>
        <w:autoSpaceDN w:val="0"/>
        <w:adjustRightInd w:val="0"/>
        <w:spacing w:line="240" w:lineRule="auto"/>
        <w:rPr>
          <w:rFonts w:cs="Arial"/>
          <w:sz w:val="24"/>
        </w:rPr>
      </w:pPr>
    </w:p>
    <w:p w14:paraId="789FBE56" w14:textId="77777777" w:rsidR="005C6309" w:rsidRPr="006C28F4" w:rsidRDefault="005C6309" w:rsidP="006C28F4">
      <w:pPr>
        <w:pStyle w:val="ListParagraph"/>
        <w:numPr>
          <w:ilvl w:val="0"/>
          <w:numId w:val="20"/>
        </w:numPr>
        <w:autoSpaceDE w:val="0"/>
        <w:autoSpaceDN w:val="0"/>
        <w:adjustRightInd w:val="0"/>
        <w:spacing w:line="240" w:lineRule="auto"/>
        <w:rPr>
          <w:rFonts w:cs="Arial"/>
          <w:sz w:val="24"/>
        </w:rPr>
      </w:pPr>
      <w:r w:rsidRPr="006C28F4">
        <w:rPr>
          <w:rFonts w:cs="Arial"/>
          <w:sz w:val="24"/>
        </w:rPr>
        <w:t>Employees should order maternity uniform from the stores team as soon as they</w:t>
      </w:r>
      <w:r w:rsidR="002C378B" w:rsidRPr="006C28F4">
        <w:rPr>
          <w:rFonts w:cs="Arial"/>
          <w:sz w:val="24"/>
        </w:rPr>
        <w:t xml:space="preserve"> </w:t>
      </w:r>
      <w:r w:rsidRPr="006C28F4">
        <w:rPr>
          <w:rFonts w:cs="Arial"/>
          <w:sz w:val="24"/>
        </w:rPr>
        <w:t>have informed the Service regarding their pregnancy.</w:t>
      </w:r>
    </w:p>
    <w:p w14:paraId="2355D01F" w14:textId="77777777" w:rsidR="005C6309" w:rsidRPr="002C378B" w:rsidRDefault="005C6309" w:rsidP="005C6309">
      <w:pPr>
        <w:autoSpaceDE w:val="0"/>
        <w:autoSpaceDN w:val="0"/>
        <w:adjustRightInd w:val="0"/>
        <w:spacing w:line="240" w:lineRule="auto"/>
        <w:rPr>
          <w:rFonts w:cs="Arial"/>
          <w:b/>
          <w:bCs/>
          <w:sz w:val="24"/>
        </w:rPr>
      </w:pPr>
    </w:p>
    <w:p w14:paraId="2E1DF7E0" w14:textId="77777777" w:rsidR="005C6309" w:rsidRPr="002C378B" w:rsidRDefault="005C6309" w:rsidP="005C6309">
      <w:pPr>
        <w:autoSpaceDE w:val="0"/>
        <w:autoSpaceDN w:val="0"/>
        <w:adjustRightInd w:val="0"/>
        <w:spacing w:line="240" w:lineRule="auto"/>
        <w:rPr>
          <w:rFonts w:cs="Arial"/>
          <w:b/>
          <w:bCs/>
          <w:sz w:val="24"/>
        </w:rPr>
      </w:pPr>
    </w:p>
    <w:p w14:paraId="4EBB1235" w14:textId="77777777" w:rsidR="005C6309" w:rsidRPr="00921035" w:rsidRDefault="005C6309" w:rsidP="003B0DE3">
      <w:pPr>
        <w:pStyle w:val="Heading2"/>
        <w:rPr>
          <w:color w:val="00A04E"/>
        </w:rPr>
      </w:pPr>
      <w:bookmarkStart w:id="36" w:name="_Toc2869166"/>
      <w:r w:rsidRPr="00921035">
        <w:rPr>
          <w:color w:val="00A04E"/>
        </w:rPr>
        <w:t>G</w:t>
      </w:r>
      <w:r w:rsidR="003B0DE3" w:rsidRPr="00921035">
        <w:rPr>
          <w:color w:val="00A04E"/>
        </w:rPr>
        <w:t>reen Book/Support Staff Uniform</w:t>
      </w:r>
      <w:bookmarkEnd w:id="36"/>
    </w:p>
    <w:p w14:paraId="79B6602E" w14:textId="77777777" w:rsidR="005C6309" w:rsidRPr="002C378B" w:rsidRDefault="005C6309" w:rsidP="005C6309">
      <w:pPr>
        <w:autoSpaceDE w:val="0"/>
        <w:autoSpaceDN w:val="0"/>
        <w:adjustRightInd w:val="0"/>
        <w:spacing w:line="240" w:lineRule="auto"/>
        <w:rPr>
          <w:rFonts w:cs="Arial"/>
          <w:sz w:val="24"/>
        </w:rPr>
      </w:pPr>
    </w:p>
    <w:p w14:paraId="6494B840" w14:textId="77777777" w:rsidR="005C6309"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t>Pregnant employees are entitled to order 5 tops and 3 skirts or trousers for the</w:t>
      </w:r>
      <w:r w:rsidR="002C378B" w:rsidRPr="0026693C">
        <w:rPr>
          <w:rFonts w:cs="Arial"/>
          <w:sz w:val="24"/>
        </w:rPr>
        <w:t xml:space="preserve"> </w:t>
      </w:r>
      <w:r w:rsidRPr="0026693C">
        <w:rPr>
          <w:rFonts w:cs="Arial"/>
          <w:sz w:val="24"/>
        </w:rPr>
        <w:t>duration of their pregnancy (or pro-rata if part time). They may order maternity</w:t>
      </w:r>
      <w:r w:rsidR="002C378B" w:rsidRPr="0026693C">
        <w:rPr>
          <w:rFonts w:cs="Arial"/>
          <w:sz w:val="24"/>
        </w:rPr>
        <w:t xml:space="preserve"> </w:t>
      </w:r>
      <w:r w:rsidRPr="0026693C">
        <w:rPr>
          <w:rFonts w:cs="Arial"/>
          <w:sz w:val="24"/>
        </w:rPr>
        <w:t>wear or just larger sizes, whatever is more comfortable.</w:t>
      </w:r>
    </w:p>
    <w:p w14:paraId="386D4CB0" w14:textId="77777777" w:rsidR="005C6309" w:rsidRPr="002C378B" w:rsidRDefault="005C6309" w:rsidP="005C6309">
      <w:pPr>
        <w:autoSpaceDE w:val="0"/>
        <w:autoSpaceDN w:val="0"/>
        <w:adjustRightInd w:val="0"/>
        <w:spacing w:line="240" w:lineRule="auto"/>
        <w:rPr>
          <w:rFonts w:cs="Arial"/>
          <w:sz w:val="24"/>
        </w:rPr>
      </w:pPr>
    </w:p>
    <w:p w14:paraId="5423C2D2" w14:textId="77777777" w:rsidR="005C6309"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t>They may order part of their allocation for the first trimester of their pregnancy and</w:t>
      </w:r>
      <w:r w:rsidR="002C378B" w:rsidRPr="0026693C">
        <w:rPr>
          <w:rFonts w:cs="Arial"/>
          <w:sz w:val="24"/>
        </w:rPr>
        <w:t xml:space="preserve"> </w:t>
      </w:r>
      <w:r w:rsidRPr="0026693C">
        <w:rPr>
          <w:rFonts w:cs="Arial"/>
          <w:sz w:val="24"/>
        </w:rPr>
        <w:t>the remainder in a larger size for the second trimester.</w:t>
      </w:r>
    </w:p>
    <w:p w14:paraId="7AF5C5AE" w14:textId="77777777" w:rsidR="005C6309" w:rsidRPr="002C378B" w:rsidRDefault="005C6309" w:rsidP="005C6309">
      <w:pPr>
        <w:autoSpaceDE w:val="0"/>
        <w:autoSpaceDN w:val="0"/>
        <w:adjustRightInd w:val="0"/>
        <w:spacing w:line="240" w:lineRule="auto"/>
        <w:rPr>
          <w:rFonts w:cs="Arial"/>
          <w:sz w:val="24"/>
        </w:rPr>
      </w:pPr>
    </w:p>
    <w:p w14:paraId="41ADAAC8" w14:textId="77777777" w:rsidR="005C6309"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t>Employees are advised to order all uniform as soon as possible. For the third</w:t>
      </w:r>
      <w:r w:rsidR="002C378B" w:rsidRPr="0026693C">
        <w:rPr>
          <w:rFonts w:cs="Arial"/>
          <w:sz w:val="24"/>
        </w:rPr>
        <w:t xml:space="preserve"> </w:t>
      </w:r>
      <w:r w:rsidRPr="0026693C">
        <w:rPr>
          <w:rFonts w:cs="Arial"/>
          <w:sz w:val="24"/>
        </w:rPr>
        <w:t>trimester employees may continue to wear service uniform or may wear their own</w:t>
      </w:r>
      <w:r w:rsidR="002C378B" w:rsidRPr="0026693C">
        <w:rPr>
          <w:rFonts w:cs="Arial"/>
          <w:sz w:val="24"/>
        </w:rPr>
        <w:t xml:space="preserve"> </w:t>
      </w:r>
      <w:r w:rsidRPr="0026693C">
        <w:rPr>
          <w:rFonts w:cs="Arial"/>
          <w:sz w:val="24"/>
        </w:rPr>
        <w:t>clothes if that is more comfortable for them. If employees choose to wear their own</w:t>
      </w:r>
      <w:r w:rsidR="002C378B" w:rsidRPr="0026693C">
        <w:rPr>
          <w:rFonts w:cs="Arial"/>
          <w:sz w:val="24"/>
        </w:rPr>
        <w:t xml:space="preserve"> </w:t>
      </w:r>
      <w:r w:rsidRPr="0026693C">
        <w:rPr>
          <w:rFonts w:cs="Arial"/>
          <w:sz w:val="24"/>
        </w:rPr>
        <w:t>clothes, they should be smart, plain and similar in colour to Green Book/Support</w:t>
      </w:r>
      <w:r w:rsidR="002C378B" w:rsidRPr="0026693C">
        <w:rPr>
          <w:rFonts w:cs="Arial"/>
          <w:sz w:val="24"/>
        </w:rPr>
        <w:t xml:space="preserve"> </w:t>
      </w:r>
      <w:r w:rsidRPr="0026693C">
        <w:rPr>
          <w:rFonts w:cs="Arial"/>
          <w:sz w:val="24"/>
        </w:rPr>
        <w:t>Staff Uniform.</w:t>
      </w:r>
    </w:p>
    <w:p w14:paraId="3E7D9D30" w14:textId="77777777" w:rsidR="005C6309" w:rsidRPr="002C378B" w:rsidRDefault="005C6309" w:rsidP="005C6309">
      <w:pPr>
        <w:autoSpaceDE w:val="0"/>
        <w:autoSpaceDN w:val="0"/>
        <w:adjustRightInd w:val="0"/>
        <w:spacing w:line="240" w:lineRule="auto"/>
        <w:rPr>
          <w:rFonts w:cs="Arial"/>
          <w:sz w:val="24"/>
        </w:rPr>
      </w:pPr>
    </w:p>
    <w:p w14:paraId="74040ECE" w14:textId="77777777" w:rsidR="001C6C7E" w:rsidRPr="0026693C" w:rsidRDefault="005C6309" w:rsidP="0026693C">
      <w:pPr>
        <w:pStyle w:val="ListParagraph"/>
        <w:numPr>
          <w:ilvl w:val="0"/>
          <w:numId w:val="20"/>
        </w:numPr>
        <w:autoSpaceDE w:val="0"/>
        <w:autoSpaceDN w:val="0"/>
        <w:adjustRightInd w:val="0"/>
        <w:spacing w:line="240" w:lineRule="auto"/>
        <w:rPr>
          <w:rFonts w:cs="Arial"/>
          <w:sz w:val="24"/>
        </w:rPr>
      </w:pPr>
      <w:r w:rsidRPr="0026693C">
        <w:rPr>
          <w:rFonts w:cs="Arial"/>
          <w:sz w:val="24"/>
        </w:rPr>
        <w:lastRenderedPageBreak/>
        <w:t>Maternity Green Book/Support Staff uniform is available through the ARCO</w:t>
      </w:r>
      <w:r w:rsidR="002C378B" w:rsidRPr="0026693C">
        <w:rPr>
          <w:rFonts w:cs="Arial"/>
          <w:sz w:val="24"/>
        </w:rPr>
        <w:t xml:space="preserve"> </w:t>
      </w:r>
      <w:r w:rsidRPr="0026693C">
        <w:rPr>
          <w:rFonts w:cs="Arial"/>
          <w:sz w:val="24"/>
        </w:rPr>
        <w:t>contract.</w:t>
      </w:r>
    </w:p>
    <w:p w14:paraId="5AB8E2E8" w14:textId="77777777" w:rsidR="001A6A19" w:rsidRDefault="001A6A19" w:rsidP="002C378B">
      <w:pPr>
        <w:autoSpaceDE w:val="0"/>
        <w:autoSpaceDN w:val="0"/>
        <w:adjustRightInd w:val="0"/>
        <w:spacing w:line="240" w:lineRule="auto"/>
        <w:rPr>
          <w:rFonts w:cs="Arial"/>
          <w:sz w:val="24"/>
        </w:rPr>
      </w:pPr>
    </w:p>
    <w:p w14:paraId="01E5B1AE" w14:textId="77777777" w:rsidR="006C28F4" w:rsidRPr="00B066CE" w:rsidRDefault="006C28F4" w:rsidP="006C28F4">
      <w:pPr>
        <w:pStyle w:val="Heading2"/>
        <w:rPr>
          <w:color w:val="006458"/>
        </w:rPr>
      </w:pPr>
      <w:bookmarkStart w:id="37" w:name="_Toc2869167"/>
      <w:r w:rsidRPr="00921035">
        <w:rPr>
          <w:color w:val="00A04E"/>
        </w:rPr>
        <w:t>Maternity/Adoption Leave and Annual/Bank holiday leave</w:t>
      </w:r>
      <w:bookmarkEnd w:id="37"/>
    </w:p>
    <w:p w14:paraId="63DE1A0E" w14:textId="77777777" w:rsidR="006C28F4" w:rsidRPr="00316E7D" w:rsidRDefault="006C28F4" w:rsidP="006C28F4">
      <w:pPr>
        <w:pStyle w:val="SubHead"/>
        <w:ind w:left="709"/>
        <w:rPr>
          <w:rFonts w:ascii="Arial" w:hAnsi="Arial" w:cs="Arial"/>
          <w:b w:val="0"/>
          <w:bCs/>
          <w:sz w:val="24"/>
          <w:szCs w:val="24"/>
        </w:rPr>
      </w:pPr>
    </w:p>
    <w:p w14:paraId="5A9A6D9E"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Employees continue to accrue both statutory and contractual holiday entitlement during both t</w:t>
      </w:r>
      <w:r>
        <w:rPr>
          <w:rFonts w:ascii="Arial" w:hAnsi="Arial" w:cs="Arial"/>
          <w:b w:val="0"/>
          <w:bCs/>
          <w:sz w:val="24"/>
          <w:szCs w:val="24"/>
        </w:rPr>
        <w:t xml:space="preserve">he 26 weeks' ordinary maternity/adoption </w:t>
      </w:r>
      <w:r w:rsidRPr="00316E7D">
        <w:rPr>
          <w:rFonts w:ascii="Arial" w:hAnsi="Arial" w:cs="Arial"/>
          <w:b w:val="0"/>
          <w:bCs/>
          <w:sz w:val="24"/>
          <w:szCs w:val="24"/>
        </w:rPr>
        <w:t>leave period and 26 weeks' additional maternity</w:t>
      </w:r>
      <w:r>
        <w:rPr>
          <w:rFonts w:ascii="Arial" w:hAnsi="Arial" w:cs="Arial"/>
          <w:b w:val="0"/>
          <w:bCs/>
          <w:sz w:val="24"/>
          <w:szCs w:val="24"/>
        </w:rPr>
        <w:t>/adoption</w:t>
      </w:r>
      <w:r w:rsidRPr="00316E7D">
        <w:rPr>
          <w:rFonts w:ascii="Arial" w:hAnsi="Arial" w:cs="Arial"/>
          <w:b w:val="0"/>
          <w:bCs/>
          <w:sz w:val="24"/>
          <w:szCs w:val="24"/>
        </w:rPr>
        <w:t xml:space="preserve"> leave period.</w:t>
      </w:r>
    </w:p>
    <w:p w14:paraId="716C31C5" w14:textId="77777777" w:rsidR="006C28F4" w:rsidRPr="00316E7D" w:rsidRDefault="006C28F4" w:rsidP="006C28F4">
      <w:pPr>
        <w:pStyle w:val="SubHead"/>
        <w:rPr>
          <w:rFonts w:ascii="Arial" w:hAnsi="Arial" w:cs="Arial"/>
          <w:b w:val="0"/>
          <w:bCs/>
          <w:sz w:val="24"/>
          <w:szCs w:val="24"/>
        </w:rPr>
      </w:pPr>
    </w:p>
    <w:p w14:paraId="5EBE3791"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An employee who requests maternity</w:t>
      </w:r>
      <w:r>
        <w:rPr>
          <w:rFonts w:ascii="Arial" w:hAnsi="Arial" w:cs="Arial"/>
          <w:b w:val="0"/>
          <w:bCs/>
          <w:sz w:val="24"/>
          <w:szCs w:val="24"/>
        </w:rPr>
        <w:t>/adoption</w:t>
      </w:r>
      <w:r w:rsidRPr="00316E7D">
        <w:rPr>
          <w:rFonts w:ascii="Arial" w:hAnsi="Arial" w:cs="Arial"/>
          <w:b w:val="0"/>
          <w:bCs/>
          <w:sz w:val="24"/>
          <w:szCs w:val="24"/>
        </w:rPr>
        <w:t xml:space="preserve"> leave should be advised to take any outstanding leave entitlement accrued before commencing their ordinary maternity</w:t>
      </w:r>
      <w:r>
        <w:rPr>
          <w:rFonts w:ascii="Arial" w:hAnsi="Arial" w:cs="Arial"/>
          <w:b w:val="0"/>
          <w:bCs/>
          <w:sz w:val="24"/>
          <w:szCs w:val="24"/>
        </w:rPr>
        <w:t>/adoption</w:t>
      </w:r>
      <w:r w:rsidRPr="00316E7D">
        <w:rPr>
          <w:rFonts w:ascii="Arial" w:hAnsi="Arial" w:cs="Arial"/>
          <w:b w:val="0"/>
          <w:bCs/>
          <w:sz w:val="24"/>
          <w:szCs w:val="24"/>
        </w:rPr>
        <w:t xml:space="preserve"> leave. The above also applies to any</w:t>
      </w:r>
      <w:r>
        <w:rPr>
          <w:rFonts w:ascii="Arial" w:hAnsi="Arial" w:cs="Arial"/>
          <w:b w:val="0"/>
          <w:bCs/>
          <w:sz w:val="24"/>
          <w:szCs w:val="24"/>
        </w:rPr>
        <w:t xml:space="preserve"> outstanding flexi time/TOIL accrued where this is applicable.</w:t>
      </w:r>
    </w:p>
    <w:p w14:paraId="4266B02F" w14:textId="77777777" w:rsidR="006C28F4" w:rsidRPr="00316E7D" w:rsidRDefault="006C28F4" w:rsidP="006C28F4">
      <w:pPr>
        <w:pStyle w:val="SubHead"/>
        <w:rPr>
          <w:rFonts w:ascii="Arial" w:hAnsi="Arial" w:cs="Arial"/>
          <w:b w:val="0"/>
          <w:bCs/>
          <w:sz w:val="24"/>
          <w:szCs w:val="24"/>
        </w:rPr>
      </w:pPr>
    </w:p>
    <w:p w14:paraId="7881D43C"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Where it is not possible to take the outstanding leave before the commencement of maternity</w:t>
      </w:r>
      <w:r>
        <w:rPr>
          <w:rFonts w:ascii="Arial" w:hAnsi="Arial" w:cs="Arial"/>
          <w:b w:val="0"/>
          <w:bCs/>
          <w:sz w:val="24"/>
          <w:szCs w:val="24"/>
        </w:rPr>
        <w:t>/adoption</w:t>
      </w:r>
      <w:r w:rsidRPr="00316E7D">
        <w:rPr>
          <w:rFonts w:ascii="Arial" w:hAnsi="Arial" w:cs="Arial"/>
          <w:b w:val="0"/>
          <w:bCs/>
          <w:sz w:val="24"/>
          <w:szCs w:val="24"/>
        </w:rPr>
        <w:t xml:space="preserve"> leave, the </w:t>
      </w:r>
      <w:r>
        <w:rPr>
          <w:rFonts w:ascii="Arial" w:hAnsi="Arial" w:cs="Arial"/>
          <w:b w:val="0"/>
          <w:bCs/>
          <w:sz w:val="24"/>
          <w:szCs w:val="24"/>
        </w:rPr>
        <w:t xml:space="preserve">employee can </w:t>
      </w:r>
      <w:r w:rsidRPr="00316E7D">
        <w:rPr>
          <w:rFonts w:ascii="Arial" w:hAnsi="Arial" w:cs="Arial"/>
          <w:b w:val="0"/>
          <w:bCs/>
          <w:sz w:val="24"/>
          <w:szCs w:val="24"/>
        </w:rPr>
        <w:t>carry the leave forward and take it on their return to work after their maternity</w:t>
      </w:r>
      <w:r>
        <w:rPr>
          <w:rFonts w:ascii="Arial" w:hAnsi="Arial" w:cs="Arial"/>
          <w:b w:val="0"/>
          <w:bCs/>
          <w:sz w:val="24"/>
          <w:szCs w:val="24"/>
        </w:rPr>
        <w:t>/adoption</w:t>
      </w:r>
      <w:r w:rsidRPr="00316E7D">
        <w:rPr>
          <w:rFonts w:ascii="Arial" w:hAnsi="Arial" w:cs="Arial"/>
          <w:b w:val="0"/>
          <w:bCs/>
          <w:sz w:val="24"/>
          <w:szCs w:val="24"/>
        </w:rPr>
        <w:t xml:space="preserve"> leave period ends.</w:t>
      </w:r>
    </w:p>
    <w:p w14:paraId="27B807D8" w14:textId="77777777" w:rsidR="006C28F4" w:rsidRPr="00316E7D" w:rsidRDefault="006C28F4" w:rsidP="006C28F4">
      <w:pPr>
        <w:pStyle w:val="SubHead"/>
        <w:rPr>
          <w:rFonts w:ascii="Arial" w:hAnsi="Arial" w:cs="Arial"/>
          <w:b w:val="0"/>
          <w:bCs/>
          <w:sz w:val="24"/>
          <w:szCs w:val="24"/>
        </w:rPr>
      </w:pPr>
    </w:p>
    <w:p w14:paraId="5A11C1A8" w14:textId="77777777" w:rsidR="006C28F4" w:rsidRPr="00316E7D" w:rsidRDefault="006C28F4" w:rsidP="006C28F4">
      <w:pPr>
        <w:pStyle w:val="SubHead"/>
        <w:numPr>
          <w:ilvl w:val="0"/>
          <w:numId w:val="20"/>
        </w:numPr>
        <w:rPr>
          <w:rFonts w:ascii="Arial" w:hAnsi="Arial" w:cs="Arial"/>
          <w:b w:val="0"/>
          <w:bCs/>
          <w:sz w:val="24"/>
          <w:szCs w:val="24"/>
        </w:rPr>
      </w:pPr>
      <w:r>
        <w:rPr>
          <w:rFonts w:ascii="Arial" w:hAnsi="Arial" w:cs="Arial"/>
          <w:b w:val="0"/>
          <w:bCs/>
          <w:sz w:val="24"/>
          <w:szCs w:val="24"/>
        </w:rPr>
        <w:t xml:space="preserve">Existing </w:t>
      </w:r>
      <w:r w:rsidRPr="00316E7D">
        <w:rPr>
          <w:rFonts w:ascii="Arial" w:hAnsi="Arial" w:cs="Arial"/>
          <w:b w:val="0"/>
          <w:bCs/>
          <w:sz w:val="24"/>
          <w:szCs w:val="24"/>
        </w:rPr>
        <w:t>terms on annual leave only allow emplo</w:t>
      </w:r>
      <w:r>
        <w:rPr>
          <w:rFonts w:ascii="Arial" w:hAnsi="Arial" w:cs="Arial"/>
          <w:b w:val="0"/>
          <w:bCs/>
          <w:sz w:val="24"/>
          <w:szCs w:val="24"/>
        </w:rPr>
        <w:t xml:space="preserve">yees to carry forward a maximum </w:t>
      </w:r>
      <w:r w:rsidRPr="00316E7D">
        <w:rPr>
          <w:rFonts w:ascii="Arial" w:hAnsi="Arial" w:cs="Arial"/>
          <w:b w:val="0"/>
          <w:bCs/>
          <w:sz w:val="24"/>
          <w:szCs w:val="24"/>
        </w:rPr>
        <w:t xml:space="preserve">of 5 days leave into </w:t>
      </w:r>
      <w:r>
        <w:rPr>
          <w:rFonts w:ascii="Arial" w:hAnsi="Arial" w:cs="Arial"/>
          <w:b w:val="0"/>
          <w:bCs/>
          <w:sz w:val="24"/>
          <w:szCs w:val="24"/>
        </w:rPr>
        <w:t xml:space="preserve">the following leave year; however this </w:t>
      </w:r>
      <w:r w:rsidRPr="00316E7D">
        <w:rPr>
          <w:rFonts w:ascii="Arial" w:hAnsi="Arial" w:cs="Arial"/>
          <w:b w:val="0"/>
          <w:bCs/>
          <w:sz w:val="24"/>
          <w:szCs w:val="24"/>
        </w:rPr>
        <w:t xml:space="preserve">may be waived in these circumstances. </w:t>
      </w:r>
    </w:p>
    <w:p w14:paraId="763F4237" w14:textId="77777777" w:rsidR="006C28F4" w:rsidRPr="00316E7D" w:rsidRDefault="006C28F4" w:rsidP="006C28F4">
      <w:pPr>
        <w:pStyle w:val="SubHead"/>
        <w:rPr>
          <w:rFonts w:ascii="Arial" w:hAnsi="Arial" w:cs="Arial"/>
          <w:b w:val="0"/>
          <w:bCs/>
          <w:sz w:val="24"/>
          <w:szCs w:val="24"/>
        </w:rPr>
      </w:pPr>
    </w:p>
    <w:p w14:paraId="73DC1F4E"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Outstanding leave carried forward or leave accrued during the maternity</w:t>
      </w:r>
      <w:r>
        <w:rPr>
          <w:rFonts w:ascii="Arial" w:hAnsi="Arial" w:cs="Arial"/>
          <w:b w:val="0"/>
          <w:bCs/>
          <w:sz w:val="24"/>
          <w:szCs w:val="24"/>
        </w:rPr>
        <w:t xml:space="preserve">/adoption </w:t>
      </w:r>
      <w:r w:rsidRPr="00316E7D">
        <w:rPr>
          <w:rFonts w:ascii="Arial" w:hAnsi="Arial" w:cs="Arial"/>
          <w:b w:val="0"/>
          <w:bCs/>
          <w:sz w:val="24"/>
          <w:szCs w:val="24"/>
        </w:rPr>
        <w:t>leave</w:t>
      </w:r>
      <w:r>
        <w:rPr>
          <w:rFonts w:ascii="Arial" w:hAnsi="Arial" w:cs="Arial"/>
          <w:b w:val="0"/>
          <w:bCs/>
          <w:sz w:val="24"/>
          <w:szCs w:val="24"/>
        </w:rPr>
        <w:t xml:space="preserve"> period</w:t>
      </w:r>
      <w:r w:rsidRPr="00316E7D">
        <w:rPr>
          <w:rFonts w:ascii="Arial" w:hAnsi="Arial" w:cs="Arial"/>
          <w:b w:val="0"/>
          <w:bCs/>
          <w:sz w:val="24"/>
          <w:szCs w:val="24"/>
        </w:rPr>
        <w:t xml:space="preserve"> should be taken after the ordinary maternity/</w:t>
      </w:r>
      <w:r>
        <w:rPr>
          <w:rFonts w:ascii="Arial" w:hAnsi="Arial" w:cs="Arial"/>
          <w:b w:val="0"/>
          <w:bCs/>
          <w:sz w:val="24"/>
          <w:szCs w:val="24"/>
        </w:rPr>
        <w:t xml:space="preserve">adoption or </w:t>
      </w:r>
      <w:r w:rsidRPr="00316E7D">
        <w:rPr>
          <w:rFonts w:ascii="Arial" w:hAnsi="Arial" w:cs="Arial"/>
          <w:b w:val="0"/>
          <w:bCs/>
          <w:sz w:val="24"/>
          <w:szCs w:val="24"/>
        </w:rPr>
        <w:t>additional maternity</w:t>
      </w:r>
      <w:r>
        <w:rPr>
          <w:rFonts w:ascii="Arial" w:hAnsi="Arial" w:cs="Arial"/>
          <w:b w:val="0"/>
          <w:bCs/>
          <w:sz w:val="24"/>
          <w:szCs w:val="24"/>
        </w:rPr>
        <w:t xml:space="preserve">/adoption </w:t>
      </w:r>
      <w:r w:rsidRPr="00316E7D">
        <w:rPr>
          <w:rFonts w:ascii="Arial" w:hAnsi="Arial" w:cs="Arial"/>
          <w:b w:val="0"/>
          <w:bCs/>
          <w:sz w:val="24"/>
          <w:szCs w:val="24"/>
        </w:rPr>
        <w:t xml:space="preserve">leave period ends. Leave cannot </w:t>
      </w:r>
      <w:r>
        <w:rPr>
          <w:rFonts w:ascii="Arial" w:hAnsi="Arial" w:cs="Arial"/>
          <w:b w:val="0"/>
          <w:bCs/>
          <w:sz w:val="24"/>
          <w:szCs w:val="24"/>
        </w:rPr>
        <w:t xml:space="preserve">break the ordinary and additional </w:t>
      </w:r>
      <w:r w:rsidRPr="00316E7D">
        <w:rPr>
          <w:rFonts w:ascii="Arial" w:hAnsi="Arial" w:cs="Arial"/>
          <w:b w:val="0"/>
          <w:bCs/>
          <w:sz w:val="24"/>
          <w:szCs w:val="24"/>
        </w:rPr>
        <w:t>leave. This gives the employee a number of options when considering using up any outstanding leave, these include:</w:t>
      </w:r>
    </w:p>
    <w:p w14:paraId="5EA9DFC1" w14:textId="77777777" w:rsidR="006C28F4" w:rsidRPr="00316E7D" w:rsidRDefault="006C28F4" w:rsidP="006C28F4">
      <w:pPr>
        <w:pStyle w:val="SubHead"/>
        <w:rPr>
          <w:rFonts w:ascii="Arial" w:hAnsi="Arial" w:cs="Arial"/>
          <w:b w:val="0"/>
          <w:bCs/>
          <w:sz w:val="24"/>
          <w:szCs w:val="24"/>
        </w:rPr>
      </w:pPr>
    </w:p>
    <w:p w14:paraId="35F9E906"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a)</w:t>
      </w:r>
      <w:r w:rsidRPr="00316E7D">
        <w:rPr>
          <w:rFonts w:ascii="Arial" w:hAnsi="Arial" w:cs="Arial"/>
          <w:b w:val="0"/>
          <w:bCs/>
          <w:sz w:val="24"/>
          <w:szCs w:val="24"/>
        </w:rPr>
        <w:tab/>
        <w:t>bringing forward the official return from maternity/additional maternity leave date by the number of outstanding leave days, this would mean the employee regains full pay whilst being on leave up until their original official return to work date.</w:t>
      </w:r>
    </w:p>
    <w:p w14:paraId="4F6D52F6" w14:textId="77777777" w:rsidR="006C28F4" w:rsidRPr="00316E7D" w:rsidRDefault="006C28F4" w:rsidP="006C28F4">
      <w:pPr>
        <w:pStyle w:val="SubHead"/>
        <w:rPr>
          <w:rFonts w:ascii="Arial" w:hAnsi="Arial" w:cs="Arial"/>
          <w:b w:val="0"/>
          <w:bCs/>
          <w:sz w:val="24"/>
          <w:szCs w:val="24"/>
        </w:rPr>
      </w:pPr>
    </w:p>
    <w:p w14:paraId="301481A8"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b)</w:t>
      </w:r>
      <w:r w:rsidRPr="00316E7D">
        <w:rPr>
          <w:rFonts w:ascii="Arial" w:hAnsi="Arial" w:cs="Arial"/>
          <w:b w:val="0"/>
          <w:bCs/>
          <w:sz w:val="24"/>
          <w:szCs w:val="24"/>
        </w:rPr>
        <w:tab/>
        <w:t>Keep the previously agreed return to work date from maternity/additional maternity leave then take all carried over/accrued leave entitlement in one block, so that they are paid in full from their previously agreed return to work date to their actual return to work</w:t>
      </w:r>
    </w:p>
    <w:p w14:paraId="1DBEDF27" w14:textId="77777777" w:rsidR="006C28F4" w:rsidRPr="00316E7D" w:rsidRDefault="006C28F4" w:rsidP="006C28F4">
      <w:pPr>
        <w:pStyle w:val="SubHead"/>
        <w:rPr>
          <w:rFonts w:ascii="Arial" w:hAnsi="Arial" w:cs="Arial"/>
          <w:b w:val="0"/>
          <w:bCs/>
          <w:sz w:val="24"/>
          <w:szCs w:val="24"/>
        </w:rPr>
      </w:pPr>
    </w:p>
    <w:p w14:paraId="3E839BD5" w14:textId="77777777" w:rsidR="006C28F4" w:rsidRPr="00316E7D" w:rsidRDefault="006C28F4" w:rsidP="006C28F4">
      <w:pPr>
        <w:pStyle w:val="SubHead"/>
        <w:ind w:left="720"/>
        <w:rPr>
          <w:rFonts w:ascii="Arial" w:hAnsi="Arial" w:cs="Arial"/>
          <w:b w:val="0"/>
          <w:bCs/>
          <w:sz w:val="24"/>
          <w:szCs w:val="24"/>
        </w:rPr>
      </w:pPr>
      <w:r w:rsidRPr="00316E7D">
        <w:rPr>
          <w:rFonts w:ascii="Arial" w:hAnsi="Arial" w:cs="Arial"/>
          <w:b w:val="0"/>
          <w:bCs/>
          <w:sz w:val="24"/>
          <w:szCs w:val="24"/>
        </w:rPr>
        <w:t>c)</w:t>
      </w:r>
      <w:r w:rsidRPr="00316E7D">
        <w:rPr>
          <w:rFonts w:ascii="Arial" w:hAnsi="Arial" w:cs="Arial"/>
          <w:b w:val="0"/>
          <w:bCs/>
          <w:sz w:val="24"/>
          <w:szCs w:val="24"/>
        </w:rPr>
        <w:tab/>
        <w:t xml:space="preserve">Keep the original return to work date and allow the employee to retain any leave carried forward/accrued and take the remaining entitlement as they wish, following agreement with the line manager </w:t>
      </w:r>
    </w:p>
    <w:p w14:paraId="59FE0ADA" w14:textId="77777777" w:rsidR="006C28F4" w:rsidRPr="00316E7D" w:rsidRDefault="006C28F4" w:rsidP="006C28F4">
      <w:pPr>
        <w:pStyle w:val="SubHead"/>
        <w:rPr>
          <w:rFonts w:ascii="Arial" w:hAnsi="Arial" w:cs="Arial"/>
          <w:b w:val="0"/>
          <w:bCs/>
          <w:sz w:val="24"/>
          <w:szCs w:val="24"/>
        </w:rPr>
      </w:pPr>
    </w:p>
    <w:p w14:paraId="01F32A2F"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All leave scenarios for employees will differ depending on the individual’s leave year commencement date (birthday). Where an employee’s new leave year is due to commence shortly after the agreed return to work date it would be useful to considering using up any carried over/accrued leave prior to the commencement of the new leave year. In circumstances where timescale does not allow leave to be taken, leave entitlement may be carried forward.</w:t>
      </w:r>
    </w:p>
    <w:p w14:paraId="68A61082" w14:textId="77777777" w:rsidR="006C28F4" w:rsidRPr="00316E7D" w:rsidRDefault="006C28F4" w:rsidP="006C28F4">
      <w:pPr>
        <w:pStyle w:val="SubHead"/>
        <w:rPr>
          <w:rFonts w:ascii="Arial" w:hAnsi="Arial" w:cs="Arial"/>
          <w:b w:val="0"/>
          <w:bCs/>
          <w:sz w:val="24"/>
          <w:szCs w:val="24"/>
        </w:rPr>
      </w:pPr>
    </w:p>
    <w:p w14:paraId="45D4375A"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t xml:space="preserve">Line managers should discuss all options available to the employee with them at the earliest opportunity. Any agreement made regarding outstanding leave entitlement will be dependent on business need at the time and may result in a change to the originally agreed return to work from maternity leave date. </w:t>
      </w:r>
    </w:p>
    <w:p w14:paraId="795C464B" w14:textId="77777777" w:rsidR="006C28F4" w:rsidRPr="00316E7D" w:rsidRDefault="006C28F4" w:rsidP="006C28F4">
      <w:pPr>
        <w:pStyle w:val="SubHead"/>
        <w:rPr>
          <w:rFonts w:ascii="Arial" w:hAnsi="Arial" w:cs="Arial"/>
          <w:b w:val="0"/>
          <w:bCs/>
          <w:sz w:val="24"/>
          <w:szCs w:val="24"/>
        </w:rPr>
      </w:pPr>
    </w:p>
    <w:p w14:paraId="640199D7" w14:textId="77777777" w:rsidR="006C28F4" w:rsidRPr="00316E7D" w:rsidRDefault="006C28F4" w:rsidP="006C28F4">
      <w:pPr>
        <w:pStyle w:val="SubHead"/>
        <w:numPr>
          <w:ilvl w:val="0"/>
          <w:numId w:val="20"/>
        </w:numPr>
        <w:rPr>
          <w:rFonts w:ascii="Arial" w:hAnsi="Arial" w:cs="Arial"/>
          <w:b w:val="0"/>
          <w:bCs/>
          <w:sz w:val="24"/>
          <w:szCs w:val="24"/>
        </w:rPr>
      </w:pPr>
      <w:r w:rsidRPr="00316E7D">
        <w:rPr>
          <w:rFonts w:ascii="Arial" w:hAnsi="Arial" w:cs="Arial"/>
          <w:b w:val="0"/>
          <w:bCs/>
          <w:sz w:val="24"/>
          <w:szCs w:val="24"/>
        </w:rPr>
        <w:lastRenderedPageBreak/>
        <w:t>If an employee decides not to return to work and resigns, they are entitled to annual leave pro-rata for the months that they have been employed, including both their paid and (if applicable) unpaid maternity leave periods.</w:t>
      </w:r>
    </w:p>
    <w:p w14:paraId="2C77AAD8" w14:textId="77777777" w:rsidR="001A6A19" w:rsidRDefault="001A6A19">
      <w:pPr>
        <w:spacing w:line="240" w:lineRule="auto"/>
        <w:rPr>
          <w:rFonts w:cs="Arial"/>
          <w:sz w:val="24"/>
        </w:rPr>
      </w:pPr>
      <w:r>
        <w:rPr>
          <w:rFonts w:cs="Arial"/>
          <w:sz w:val="24"/>
        </w:rPr>
        <w:br w:type="page"/>
      </w:r>
    </w:p>
    <w:p w14:paraId="05E1DCDD" w14:textId="77777777" w:rsidR="004E4B2C" w:rsidRPr="00921035" w:rsidRDefault="004E4B2C" w:rsidP="004E4B2C">
      <w:pPr>
        <w:pStyle w:val="Heading2"/>
        <w:rPr>
          <w:color w:val="00A04E"/>
        </w:rPr>
      </w:pPr>
      <w:bookmarkStart w:id="38" w:name="_Toc2869168"/>
      <w:r w:rsidRPr="00921035">
        <w:rPr>
          <w:color w:val="00A04E"/>
        </w:rPr>
        <w:lastRenderedPageBreak/>
        <w:t>Adoption - Summary of Entitlements</w:t>
      </w:r>
      <w:bookmarkEnd w:id="38"/>
      <w:r w:rsidRPr="00921035">
        <w:rPr>
          <w:color w:val="00A04E"/>
        </w:rPr>
        <w:t xml:space="preserve"> </w:t>
      </w:r>
    </w:p>
    <w:p w14:paraId="44E2CD32" w14:textId="77777777" w:rsidR="004E4B2C" w:rsidRDefault="004E4B2C" w:rsidP="004E4B2C">
      <w:pPr>
        <w:spacing w:line="240" w:lineRule="auto"/>
        <w:rPr>
          <w:rFonts w:cs="Arial"/>
          <w:b/>
          <w:bCs/>
          <w:sz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2812"/>
        <w:gridCol w:w="5211"/>
      </w:tblGrid>
      <w:tr w:rsidR="004E4B2C" w14:paraId="4F17FE0F" w14:textId="77777777" w:rsidTr="004E4B2C">
        <w:tc>
          <w:tcPr>
            <w:tcW w:w="1384" w:type="dxa"/>
          </w:tcPr>
          <w:p w14:paraId="4BE6D8DF" w14:textId="77777777" w:rsidR="004E4B2C" w:rsidRPr="007644C5" w:rsidRDefault="004E4B2C" w:rsidP="004E4B2C">
            <w:pPr>
              <w:jc w:val="center"/>
              <w:rPr>
                <w:rFonts w:cs="Arial"/>
                <w:b/>
                <w:bCs/>
                <w:sz w:val="24"/>
              </w:rPr>
            </w:pPr>
            <w:r w:rsidRPr="007644C5">
              <w:rPr>
                <w:rFonts w:cs="Arial"/>
                <w:b/>
                <w:bCs/>
                <w:sz w:val="24"/>
              </w:rPr>
              <w:t>Benefit</w:t>
            </w:r>
          </w:p>
        </w:tc>
        <w:tc>
          <w:tcPr>
            <w:tcW w:w="2870" w:type="dxa"/>
          </w:tcPr>
          <w:p w14:paraId="721AB774" w14:textId="77777777" w:rsidR="004E4B2C" w:rsidRPr="007644C5" w:rsidRDefault="004E4B2C" w:rsidP="004E4B2C">
            <w:pPr>
              <w:jc w:val="center"/>
              <w:rPr>
                <w:rFonts w:cs="Arial"/>
                <w:b/>
                <w:bCs/>
                <w:sz w:val="24"/>
              </w:rPr>
            </w:pPr>
            <w:r w:rsidRPr="007644C5">
              <w:rPr>
                <w:rFonts w:cs="Arial"/>
                <w:b/>
                <w:bCs/>
                <w:sz w:val="24"/>
              </w:rPr>
              <w:t>Amount of Entitlement</w:t>
            </w:r>
          </w:p>
        </w:tc>
        <w:tc>
          <w:tcPr>
            <w:tcW w:w="5386" w:type="dxa"/>
          </w:tcPr>
          <w:p w14:paraId="05FCD22F" w14:textId="77777777" w:rsidR="004E4B2C" w:rsidRPr="007644C5" w:rsidRDefault="004E4B2C" w:rsidP="004E4B2C">
            <w:pPr>
              <w:ind w:right="352"/>
              <w:jc w:val="center"/>
              <w:rPr>
                <w:rFonts w:cs="Arial"/>
                <w:b/>
                <w:bCs/>
                <w:sz w:val="24"/>
              </w:rPr>
            </w:pPr>
            <w:r w:rsidRPr="007644C5">
              <w:rPr>
                <w:rFonts w:cs="Arial"/>
                <w:b/>
                <w:bCs/>
                <w:sz w:val="24"/>
              </w:rPr>
              <w:t>Qualifying Conditions</w:t>
            </w:r>
          </w:p>
        </w:tc>
      </w:tr>
      <w:tr w:rsidR="004E4B2C" w14:paraId="509609A1" w14:textId="77777777" w:rsidTr="004E4B2C">
        <w:tc>
          <w:tcPr>
            <w:tcW w:w="1384" w:type="dxa"/>
          </w:tcPr>
          <w:p w14:paraId="667A6D00" w14:textId="77777777" w:rsidR="004E4B2C" w:rsidRPr="007644C5" w:rsidRDefault="004E4B2C" w:rsidP="004E4B2C">
            <w:pPr>
              <w:jc w:val="center"/>
              <w:rPr>
                <w:rFonts w:cs="Arial"/>
                <w:sz w:val="24"/>
              </w:rPr>
            </w:pPr>
            <w:r w:rsidRPr="007644C5">
              <w:rPr>
                <w:rFonts w:cs="Arial"/>
                <w:sz w:val="24"/>
              </w:rPr>
              <w:t>Ordinary Adoption Leave</w:t>
            </w:r>
          </w:p>
          <w:p w14:paraId="01B473E4" w14:textId="77777777" w:rsidR="004E4B2C" w:rsidRPr="007644C5" w:rsidRDefault="004E4B2C" w:rsidP="004E4B2C">
            <w:pPr>
              <w:jc w:val="center"/>
              <w:rPr>
                <w:rFonts w:cs="Arial"/>
                <w:sz w:val="24"/>
              </w:rPr>
            </w:pPr>
          </w:p>
          <w:p w14:paraId="02CEB1F9" w14:textId="77777777" w:rsidR="004E4B2C" w:rsidRPr="007644C5" w:rsidRDefault="004E4B2C" w:rsidP="004E4B2C">
            <w:pPr>
              <w:jc w:val="center"/>
              <w:rPr>
                <w:rFonts w:cs="Arial"/>
                <w:sz w:val="24"/>
              </w:rPr>
            </w:pPr>
            <w:r w:rsidRPr="007644C5">
              <w:rPr>
                <w:rFonts w:cs="Arial"/>
                <w:sz w:val="24"/>
              </w:rPr>
              <w:t>&amp;</w:t>
            </w:r>
          </w:p>
          <w:p w14:paraId="4E8E3D27" w14:textId="77777777" w:rsidR="004E4B2C" w:rsidRPr="007644C5" w:rsidRDefault="004E4B2C" w:rsidP="004E4B2C">
            <w:pPr>
              <w:jc w:val="center"/>
              <w:rPr>
                <w:rFonts w:cs="Arial"/>
                <w:sz w:val="24"/>
              </w:rPr>
            </w:pPr>
          </w:p>
          <w:p w14:paraId="41CCEBA3" w14:textId="77777777" w:rsidR="004E4B2C" w:rsidRPr="007644C5" w:rsidRDefault="004E4B2C" w:rsidP="004E4B2C">
            <w:pPr>
              <w:jc w:val="center"/>
              <w:rPr>
                <w:rFonts w:cs="Arial"/>
                <w:sz w:val="24"/>
              </w:rPr>
            </w:pPr>
            <w:r w:rsidRPr="007644C5">
              <w:rPr>
                <w:rFonts w:cs="Arial"/>
                <w:sz w:val="24"/>
              </w:rPr>
              <w:t>Additional Adoption Leave</w:t>
            </w:r>
          </w:p>
        </w:tc>
        <w:tc>
          <w:tcPr>
            <w:tcW w:w="2870" w:type="dxa"/>
          </w:tcPr>
          <w:p w14:paraId="6D78A2AE"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26 weeks Leave</w:t>
            </w:r>
          </w:p>
          <w:p w14:paraId="4805DE94" w14:textId="77777777" w:rsidR="004E4B2C" w:rsidRPr="007644C5" w:rsidRDefault="004E4B2C" w:rsidP="004E4B2C">
            <w:pPr>
              <w:ind w:left="34"/>
              <w:jc w:val="center"/>
              <w:rPr>
                <w:rFonts w:cs="Arial"/>
                <w:sz w:val="24"/>
              </w:rPr>
            </w:pPr>
          </w:p>
          <w:p w14:paraId="2438A6DD" w14:textId="77777777" w:rsidR="004E4B2C" w:rsidRPr="007644C5" w:rsidRDefault="004E4B2C" w:rsidP="004E4B2C">
            <w:pPr>
              <w:ind w:left="34"/>
              <w:jc w:val="center"/>
              <w:rPr>
                <w:rFonts w:cs="Arial"/>
                <w:b/>
                <w:bCs/>
                <w:sz w:val="24"/>
              </w:rPr>
            </w:pPr>
            <w:r w:rsidRPr="007644C5">
              <w:rPr>
                <w:rFonts w:cs="Arial"/>
                <w:b/>
                <w:bCs/>
                <w:sz w:val="24"/>
              </w:rPr>
              <w:t>+</w:t>
            </w:r>
          </w:p>
          <w:p w14:paraId="2C66309F" w14:textId="77777777" w:rsidR="004E4B2C" w:rsidRPr="007644C5" w:rsidRDefault="004E4B2C" w:rsidP="004E4B2C">
            <w:pPr>
              <w:ind w:left="34"/>
              <w:jc w:val="center"/>
              <w:rPr>
                <w:rFonts w:cs="Arial"/>
                <w:sz w:val="24"/>
              </w:rPr>
            </w:pPr>
          </w:p>
          <w:p w14:paraId="67641069" w14:textId="77777777" w:rsidR="004E4B2C" w:rsidRPr="007644C5" w:rsidRDefault="004E4B2C" w:rsidP="004E4B2C">
            <w:pPr>
              <w:ind w:left="34"/>
              <w:rPr>
                <w:rFonts w:cs="Arial"/>
                <w:sz w:val="24"/>
              </w:rPr>
            </w:pPr>
          </w:p>
          <w:p w14:paraId="04D68562" w14:textId="77777777" w:rsidR="004E4B2C" w:rsidRPr="007644C5" w:rsidRDefault="004E4B2C" w:rsidP="004E4B2C">
            <w:pPr>
              <w:ind w:left="34"/>
              <w:rPr>
                <w:rFonts w:cs="Arial"/>
                <w:sz w:val="24"/>
              </w:rPr>
            </w:pPr>
          </w:p>
          <w:p w14:paraId="34C7B008"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A further 26 weeks leave to be taken immediately after Ordinary Adoption Leave</w:t>
            </w:r>
          </w:p>
        </w:tc>
        <w:tc>
          <w:tcPr>
            <w:tcW w:w="5386" w:type="dxa"/>
          </w:tcPr>
          <w:p w14:paraId="6BB8FBEB" w14:textId="6B7DE5AB"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be th</w:t>
            </w:r>
            <w:r w:rsidR="0000014D">
              <w:rPr>
                <w:rFonts w:cs="Arial"/>
                <w:sz w:val="24"/>
              </w:rPr>
              <w:t xml:space="preserve">e child’s adopter and be newly </w:t>
            </w:r>
            <w:r w:rsidRPr="007644C5">
              <w:rPr>
                <w:rFonts w:cs="Arial"/>
                <w:sz w:val="24"/>
              </w:rPr>
              <w:t>matched with the child by an adoption agency</w:t>
            </w:r>
          </w:p>
          <w:p w14:paraId="32A55E7B" w14:textId="23E147C3" w:rsidR="004E4B2C"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148ADBA9" w14:textId="07DB9878" w:rsidR="0000014D" w:rsidRDefault="0000014D" w:rsidP="0000014D">
            <w:pPr>
              <w:spacing w:line="240" w:lineRule="auto"/>
              <w:ind w:left="319" w:right="352"/>
              <w:rPr>
                <w:rFonts w:cs="Arial"/>
                <w:sz w:val="24"/>
              </w:rPr>
            </w:pPr>
            <w:r>
              <w:rPr>
                <w:rFonts w:cs="Arial"/>
                <w:sz w:val="24"/>
              </w:rPr>
              <w:t>Or</w:t>
            </w:r>
          </w:p>
          <w:p w14:paraId="31B66A21" w14:textId="1E3B2019" w:rsidR="0000014D" w:rsidRPr="007644C5" w:rsidRDefault="0000014D" w:rsidP="004E4B2C">
            <w:pPr>
              <w:numPr>
                <w:ilvl w:val="0"/>
                <w:numId w:val="10"/>
              </w:numPr>
              <w:tabs>
                <w:tab w:val="clear" w:pos="720"/>
                <w:tab w:val="num" w:pos="319"/>
              </w:tabs>
              <w:spacing w:line="240" w:lineRule="auto"/>
              <w:ind w:left="319" w:right="352"/>
              <w:rPr>
                <w:rFonts w:cs="Arial"/>
                <w:sz w:val="24"/>
              </w:rPr>
            </w:pPr>
            <w:r>
              <w:rPr>
                <w:rFonts w:cs="Arial"/>
                <w:sz w:val="24"/>
              </w:rPr>
              <w:t>You may be Fostering for Adoption and have agreed for the child to be placed with you on the date of placement</w:t>
            </w:r>
          </w:p>
          <w:p w14:paraId="0D26751F"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provide confirmation of the placement (i.e. a matching certificate or written notification from the adoption agency</w:t>
            </w:r>
            <w:r>
              <w:rPr>
                <w:rFonts w:cs="Arial"/>
                <w:sz w:val="24"/>
              </w:rPr>
              <w:t>, or an Official Notification if adopting from overseas</w:t>
            </w:r>
            <w:r w:rsidRPr="007644C5">
              <w:rPr>
                <w:rFonts w:cs="Arial"/>
                <w:sz w:val="24"/>
              </w:rPr>
              <w:t>)</w:t>
            </w:r>
          </w:p>
          <w:p w14:paraId="1767D0F9"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04C8A878"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provide notification that you intend to take adoption leave, within 7 days of being notified that you have been matched with the child.</w:t>
            </w:r>
          </w:p>
          <w:p w14:paraId="20F3A610"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The earliest that you can start adoption leave is 14 days before the date the child is expected to be placed with you.</w:t>
            </w:r>
          </w:p>
          <w:p w14:paraId="3E367C91" w14:textId="77777777" w:rsidR="004E4B2C"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The latest you can start adoption leave is the date that the child is expected to be placed with you.</w:t>
            </w:r>
          </w:p>
          <w:p w14:paraId="4B55AED3"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Pr>
                <w:rFonts w:cs="Arial"/>
                <w:sz w:val="24"/>
              </w:rPr>
              <w:t>For overseas adoption the earliest adoption leave can start is when the child enters Great Britain, and the latest is 28 days after the child enters Great Britain.</w:t>
            </w:r>
          </w:p>
          <w:p w14:paraId="3120C0ED"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Once you have started adoption leave you cannot stop it and start again at a later date.</w:t>
            </w:r>
          </w:p>
        </w:tc>
      </w:tr>
      <w:tr w:rsidR="004E4B2C" w14:paraId="3F8881EC" w14:textId="77777777" w:rsidTr="004E4B2C">
        <w:tc>
          <w:tcPr>
            <w:tcW w:w="1384" w:type="dxa"/>
          </w:tcPr>
          <w:p w14:paraId="26FC54E9" w14:textId="77777777" w:rsidR="004E4B2C" w:rsidRPr="007644C5" w:rsidRDefault="004E4B2C" w:rsidP="004E4B2C">
            <w:pPr>
              <w:jc w:val="center"/>
              <w:rPr>
                <w:rFonts w:cs="Arial"/>
                <w:sz w:val="24"/>
              </w:rPr>
            </w:pPr>
            <w:r w:rsidRPr="007644C5">
              <w:rPr>
                <w:rFonts w:cs="Arial"/>
                <w:sz w:val="24"/>
              </w:rPr>
              <w:t>Statutory</w:t>
            </w:r>
          </w:p>
          <w:p w14:paraId="395225F1" w14:textId="77777777" w:rsidR="004E4B2C" w:rsidRPr="007644C5" w:rsidRDefault="004E4B2C" w:rsidP="004E4B2C">
            <w:pPr>
              <w:jc w:val="center"/>
              <w:rPr>
                <w:rFonts w:cs="Arial"/>
                <w:sz w:val="24"/>
              </w:rPr>
            </w:pPr>
            <w:r w:rsidRPr="007644C5">
              <w:rPr>
                <w:rFonts w:cs="Arial"/>
                <w:sz w:val="24"/>
              </w:rPr>
              <w:t>Adoption Pay</w:t>
            </w:r>
          </w:p>
        </w:tc>
        <w:tc>
          <w:tcPr>
            <w:tcW w:w="2870" w:type="dxa"/>
          </w:tcPr>
          <w:p w14:paraId="1F866A57"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39 weeks Statutory Adoption Pay (SAP) (or 90% of your weekly earnings if this is less than the SAP amount)</w:t>
            </w:r>
            <w:r w:rsidRPr="007644C5">
              <w:rPr>
                <w:rFonts w:cs="Arial"/>
                <w:sz w:val="24"/>
              </w:rPr>
              <w:br/>
            </w:r>
          </w:p>
          <w:p w14:paraId="02AA52A4"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 xml:space="preserve">If you do not qualify for SAP you may qualify for other </w:t>
            </w:r>
            <w:r w:rsidRPr="007644C5">
              <w:rPr>
                <w:rFonts w:cs="Arial"/>
                <w:sz w:val="24"/>
              </w:rPr>
              <w:lastRenderedPageBreak/>
              <w:t>benefits instead.  Refer to the main document for further information.</w:t>
            </w:r>
          </w:p>
        </w:tc>
        <w:tc>
          <w:tcPr>
            <w:tcW w:w="5386" w:type="dxa"/>
          </w:tcPr>
          <w:p w14:paraId="5B31188C" w14:textId="1282AF4F"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lastRenderedPageBreak/>
              <w:t>You must be the</w:t>
            </w:r>
            <w:r w:rsidR="0000014D">
              <w:rPr>
                <w:rFonts w:cs="Arial"/>
                <w:sz w:val="24"/>
              </w:rPr>
              <w:t xml:space="preserve"> child’s adopter and be newly </w:t>
            </w:r>
            <w:r w:rsidRPr="007644C5">
              <w:rPr>
                <w:rFonts w:cs="Arial"/>
                <w:sz w:val="24"/>
              </w:rPr>
              <w:t>matched with the child by an adoption agency</w:t>
            </w:r>
          </w:p>
          <w:p w14:paraId="05878AD5"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notified the adoption agency that you have agreed for the child to be placed with you on the date of placement</w:t>
            </w:r>
          </w:p>
          <w:p w14:paraId="3BE5BAF0"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 must provide confirmation of the placement (i.e. a matching certificate or </w:t>
            </w:r>
            <w:r w:rsidRPr="007644C5">
              <w:rPr>
                <w:rFonts w:cs="Arial"/>
                <w:sz w:val="24"/>
              </w:rPr>
              <w:lastRenderedPageBreak/>
              <w:t>written notification from the adoption agency)</w:t>
            </w:r>
          </w:p>
          <w:p w14:paraId="77414D72"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have a minimum of 26 weeks continuous service by the week in which you are notified of being matched with the child.</w:t>
            </w:r>
          </w:p>
          <w:p w14:paraId="1F44FA77"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You must provide at least 28 days</w:t>
            </w:r>
            <w:r>
              <w:rPr>
                <w:rFonts w:cs="Arial"/>
                <w:sz w:val="24"/>
              </w:rPr>
              <w:t>’</w:t>
            </w:r>
            <w:r w:rsidRPr="007644C5">
              <w:rPr>
                <w:rFonts w:cs="Arial"/>
                <w:sz w:val="24"/>
              </w:rPr>
              <w:t xml:space="preserve"> notice (or as much notice as reasonably possible) of the date you wish to start receiving Statutory Adoption Pay</w:t>
            </w:r>
          </w:p>
          <w:p w14:paraId="34495803"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Your average earnings in the 8 weeks up to the week in which you are notified of being matched with the child must be equal to or above the Lower Earnings Limit (i.e. roughly speaking, you should have paid National Insurance on your earnings in those 8 weeks). </w:t>
            </w:r>
          </w:p>
          <w:p w14:paraId="7CC22814"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If the date of placement changes, or if you wish to change the start date you should provide 28 days’ notice of the change, as far as is possible.</w:t>
            </w:r>
          </w:p>
        </w:tc>
      </w:tr>
      <w:tr w:rsidR="004E4B2C" w14:paraId="4B0A5725" w14:textId="77777777" w:rsidTr="004E4B2C">
        <w:tc>
          <w:tcPr>
            <w:tcW w:w="1384" w:type="dxa"/>
          </w:tcPr>
          <w:p w14:paraId="72ED21E8" w14:textId="28D907C6" w:rsidR="004E4B2C" w:rsidRPr="007644C5" w:rsidRDefault="004E4B2C" w:rsidP="004E4B2C">
            <w:pPr>
              <w:jc w:val="center"/>
              <w:rPr>
                <w:rFonts w:cs="Arial"/>
                <w:sz w:val="24"/>
              </w:rPr>
            </w:pPr>
            <w:r w:rsidRPr="007644C5">
              <w:rPr>
                <w:rFonts w:cs="Arial"/>
                <w:sz w:val="24"/>
              </w:rPr>
              <w:lastRenderedPageBreak/>
              <w:t>Occupational Adoption Pay (</w:t>
            </w:r>
            <w:r w:rsidR="00F372C5">
              <w:rPr>
                <w:rFonts w:cs="Arial"/>
                <w:sz w:val="24"/>
              </w:rPr>
              <w:t>The</w:t>
            </w:r>
            <w:r w:rsidRPr="007644C5">
              <w:rPr>
                <w:rFonts w:cs="Arial"/>
                <w:sz w:val="24"/>
              </w:rPr>
              <w:t xml:space="preserve"> Council Scheme)</w:t>
            </w:r>
          </w:p>
        </w:tc>
        <w:tc>
          <w:tcPr>
            <w:tcW w:w="2870" w:type="dxa"/>
          </w:tcPr>
          <w:p w14:paraId="0E3AC60F"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In addition to your SAP entitlement:</w:t>
            </w:r>
            <w:r w:rsidRPr="007644C5">
              <w:rPr>
                <w:rFonts w:cs="Arial"/>
                <w:sz w:val="24"/>
              </w:rPr>
              <w:br/>
            </w:r>
            <w:r w:rsidRPr="007644C5">
              <w:rPr>
                <w:rFonts w:cs="Arial"/>
                <w:sz w:val="24"/>
              </w:rPr>
              <w:br/>
              <w:t>For the first 6 weeks, your SAP will be ‘topped up’ to equal 90% of your weekly earnings</w:t>
            </w:r>
            <w:r w:rsidRPr="007644C5">
              <w:rPr>
                <w:rFonts w:cs="Arial"/>
                <w:sz w:val="24"/>
              </w:rPr>
              <w:br/>
            </w:r>
            <w:r w:rsidRPr="007644C5">
              <w:rPr>
                <w:rFonts w:cs="Arial"/>
                <w:sz w:val="24"/>
              </w:rPr>
              <w:br/>
              <w:t>A further amount equivalent to 6 weeks of full pay, spread over a period agreed with your manager (where the pay + SAP does not exceed your normal full pay)</w:t>
            </w:r>
            <w:r w:rsidRPr="007644C5">
              <w:rPr>
                <w:rFonts w:cs="Arial"/>
                <w:sz w:val="24"/>
              </w:rPr>
              <w:br/>
              <w:t>e.g.</w:t>
            </w:r>
          </w:p>
          <w:p w14:paraId="7FCCDBD4"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12 weeks at 50% of pay + SAP</w:t>
            </w:r>
          </w:p>
          <w:p w14:paraId="711A3E90"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20 weeks at 30% of pay + SAP</w:t>
            </w:r>
          </w:p>
          <w:p w14:paraId="16DEFF8B" w14:textId="77777777" w:rsidR="004E4B2C" w:rsidRPr="007644C5" w:rsidRDefault="004E4B2C" w:rsidP="004E4B2C">
            <w:pPr>
              <w:numPr>
                <w:ilvl w:val="0"/>
                <w:numId w:val="10"/>
              </w:numPr>
              <w:tabs>
                <w:tab w:val="clear" w:pos="720"/>
                <w:tab w:val="num" w:pos="317"/>
              </w:tabs>
              <w:spacing w:line="240" w:lineRule="auto"/>
              <w:ind w:left="317" w:hanging="283"/>
              <w:rPr>
                <w:rFonts w:cs="Arial"/>
                <w:sz w:val="24"/>
              </w:rPr>
            </w:pPr>
            <w:r w:rsidRPr="007644C5">
              <w:rPr>
                <w:rFonts w:cs="Arial"/>
                <w:sz w:val="24"/>
              </w:rPr>
              <w:t>Receive the amount in full on returning to work</w:t>
            </w:r>
          </w:p>
        </w:tc>
        <w:tc>
          <w:tcPr>
            <w:tcW w:w="5386" w:type="dxa"/>
          </w:tcPr>
          <w:p w14:paraId="03FE3A43"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 xml:space="preserve">You need a minimum of </w:t>
            </w:r>
            <w:r>
              <w:rPr>
                <w:rFonts w:cs="Arial"/>
                <w:bCs/>
                <w:sz w:val="24"/>
              </w:rPr>
              <w:t>1 year’s</w:t>
            </w:r>
            <w:r w:rsidRPr="007644C5">
              <w:rPr>
                <w:rFonts w:cs="Arial"/>
                <w:sz w:val="24"/>
              </w:rPr>
              <w:t xml:space="preserve"> continuous service by the week in which you are notified of being matched with the child.</w:t>
            </w:r>
          </w:p>
          <w:p w14:paraId="4B0DC9BF"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The ‘top up’ pay and further 6 weeks full pay amount are only payable if you have declared in writing that you are returning to work and you complete at least 3 months service on your return.  If not, you m</w:t>
            </w:r>
            <w:r w:rsidR="003B4F27">
              <w:rPr>
                <w:rFonts w:cs="Arial"/>
                <w:sz w:val="24"/>
              </w:rPr>
              <w:t xml:space="preserve">ay have to repay some or all of </w:t>
            </w:r>
            <w:r w:rsidRPr="007644C5">
              <w:rPr>
                <w:rFonts w:cs="Arial"/>
                <w:sz w:val="24"/>
              </w:rPr>
              <w:t>the amount.</w:t>
            </w:r>
          </w:p>
          <w:p w14:paraId="6B018112"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If you are not returning to work, you will receive the SAP entitlement (39 weeks SAP (or 90% if this is less than the SAP amount).</w:t>
            </w:r>
          </w:p>
          <w:p w14:paraId="33C183D4"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If you are unsure if you are returning or not, you can defer the payment of the ‘top up’ pay and 6 weeks full pay amount until you have decided whether or not you intend to return.</w:t>
            </w:r>
          </w:p>
          <w:p w14:paraId="21EB3243" w14:textId="4059F1A8"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bCs/>
                <w:sz w:val="24"/>
              </w:rPr>
              <w:t xml:space="preserve">Within 28 days employees will receive a letter from the </w:t>
            </w:r>
            <w:r w:rsidR="00921035">
              <w:rPr>
                <w:rFonts w:cs="Arial"/>
                <w:bCs/>
                <w:sz w:val="24"/>
              </w:rPr>
              <w:t>HR, Payroll and Recruitment Admin</w:t>
            </w:r>
            <w:r w:rsidRPr="007644C5">
              <w:rPr>
                <w:rFonts w:cs="Arial"/>
                <w:bCs/>
                <w:sz w:val="24"/>
              </w:rPr>
              <w:t xml:space="preserve"> confirming their </w:t>
            </w:r>
            <w:r>
              <w:rPr>
                <w:rFonts w:cs="Arial"/>
                <w:bCs/>
                <w:sz w:val="24"/>
              </w:rPr>
              <w:t>adoption</w:t>
            </w:r>
            <w:r w:rsidRPr="007644C5">
              <w:rPr>
                <w:rFonts w:cs="Arial"/>
                <w:bCs/>
                <w:sz w:val="24"/>
              </w:rPr>
              <w:t xml:space="preserve"> pay.</w:t>
            </w:r>
          </w:p>
          <w:p w14:paraId="56F3EA70" w14:textId="77777777" w:rsidR="004E4B2C" w:rsidRPr="007644C5" w:rsidRDefault="004E4B2C" w:rsidP="004E4B2C">
            <w:pPr>
              <w:numPr>
                <w:ilvl w:val="0"/>
                <w:numId w:val="10"/>
              </w:numPr>
              <w:tabs>
                <w:tab w:val="clear" w:pos="720"/>
                <w:tab w:val="num" w:pos="319"/>
              </w:tabs>
              <w:spacing w:line="240" w:lineRule="auto"/>
              <w:ind w:left="319" w:right="352"/>
              <w:rPr>
                <w:rFonts w:cs="Arial"/>
                <w:sz w:val="24"/>
              </w:rPr>
            </w:pPr>
            <w:r w:rsidRPr="007644C5">
              <w:rPr>
                <w:rFonts w:cs="Arial"/>
                <w:sz w:val="24"/>
              </w:rPr>
              <w:t xml:space="preserve">All of the </w:t>
            </w:r>
            <w:r w:rsidR="001F2FBA" w:rsidRPr="007644C5">
              <w:rPr>
                <w:rFonts w:cs="Arial"/>
                <w:sz w:val="24"/>
              </w:rPr>
              <w:t>entitlement</w:t>
            </w:r>
            <w:r w:rsidR="001F2FBA">
              <w:rPr>
                <w:rFonts w:cs="Arial"/>
                <w:sz w:val="24"/>
              </w:rPr>
              <w:t xml:space="preserve">s </w:t>
            </w:r>
            <w:r w:rsidR="001F2FBA" w:rsidRPr="007644C5">
              <w:rPr>
                <w:rFonts w:cs="Arial"/>
                <w:sz w:val="24"/>
              </w:rPr>
              <w:t>above</w:t>
            </w:r>
            <w:r w:rsidRPr="007644C5">
              <w:rPr>
                <w:rFonts w:cs="Arial"/>
                <w:sz w:val="24"/>
              </w:rPr>
              <w:t xml:space="preserve"> apply to newly matched adoptive parents only, not to step parents who are adopting their partner’s children.</w:t>
            </w:r>
          </w:p>
          <w:p w14:paraId="6675AA12" w14:textId="77777777" w:rsidR="004E4B2C" w:rsidRPr="007644C5" w:rsidRDefault="004E4B2C" w:rsidP="004E4B2C">
            <w:pPr>
              <w:spacing w:line="240" w:lineRule="auto"/>
              <w:ind w:left="319" w:right="352"/>
              <w:rPr>
                <w:rFonts w:cs="Arial"/>
                <w:sz w:val="24"/>
              </w:rPr>
            </w:pPr>
          </w:p>
        </w:tc>
      </w:tr>
    </w:tbl>
    <w:p w14:paraId="652054DC" w14:textId="77777777" w:rsidR="0026693C" w:rsidRDefault="0026693C" w:rsidP="004E4B2C">
      <w:pPr>
        <w:spacing w:line="240" w:lineRule="auto"/>
        <w:rPr>
          <w:rFonts w:cs="Arial"/>
          <w:b/>
          <w:bCs/>
          <w:sz w:val="24"/>
        </w:rPr>
      </w:pPr>
    </w:p>
    <w:p w14:paraId="246468CB" w14:textId="77777777" w:rsidR="00EF0152" w:rsidRDefault="00EF0152" w:rsidP="004E4B2C">
      <w:pPr>
        <w:spacing w:line="240" w:lineRule="auto"/>
        <w:rPr>
          <w:rFonts w:cs="Arial"/>
          <w:b/>
          <w:bCs/>
          <w:sz w:val="24"/>
        </w:rPr>
      </w:pPr>
    </w:p>
    <w:p w14:paraId="3B150AAA" w14:textId="77777777" w:rsidR="004E4B2C" w:rsidRPr="00921035" w:rsidRDefault="004E4B2C" w:rsidP="004E4B2C">
      <w:pPr>
        <w:pStyle w:val="Heading2"/>
        <w:rPr>
          <w:color w:val="00A04E"/>
        </w:rPr>
      </w:pPr>
      <w:bookmarkStart w:id="39" w:name="_Toc2869169"/>
      <w:r w:rsidRPr="00921035">
        <w:rPr>
          <w:color w:val="00A04E"/>
        </w:rPr>
        <w:t>Disruption of adoption</w:t>
      </w:r>
      <w:bookmarkEnd w:id="39"/>
    </w:p>
    <w:p w14:paraId="3146EA35" w14:textId="77777777" w:rsidR="004E4B2C" w:rsidRPr="007644C5" w:rsidRDefault="004E4B2C" w:rsidP="004E4B2C">
      <w:pPr>
        <w:pStyle w:val="SubHead"/>
        <w:ind w:left="709" w:hanging="709"/>
        <w:rPr>
          <w:rFonts w:ascii="Arial" w:hAnsi="Arial" w:cs="Arial"/>
          <w:b w:val="0"/>
          <w:bCs/>
          <w:sz w:val="24"/>
          <w:szCs w:val="24"/>
        </w:rPr>
      </w:pPr>
    </w:p>
    <w:p w14:paraId="0893D3EA" w14:textId="77777777" w:rsidR="004E4B2C" w:rsidRDefault="004E4B2C" w:rsidP="006C28F4">
      <w:pPr>
        <w:pStyle w:val="SubHead"/>
        <w:numPr>
          <w:ilvl w:val="0"/>
          <w:numId w:val="20"/>
        </w:numPr>
        <w:rPr>
          <w:rFonts w:ascii="Arial" w:hAnsi="Arial" w:cs="Arial"/>
          <w:b w:val="0"/>
          <w:bCs/>
          <w:sz w:val="24"/>
          <w:szCs w:val="24"/>
        </w:rPr>
      </w:pPr>
      <w:r>
        <w:rPr>
          <w:rFonts w:ascii="Arial" w:hAnsi="Arial" w:cs="Arial"/>
          <w:b w:val="0"/>
          <w:bCs/>
          <w:sz w:val="24"/>
          <w:szCs w:val="24"/>
        </w:rPr>
        <w:t>In circumstances where the adoption is ended after an employee has started their leave, they will not be entitled to the full adoption leave entitlement.  The employee will be entitled to a further 8 weeks leave and (if applicable) pay, after the week in which the placement was disrupted, or until the end of their statutory leave or pay period</w:t>
      </w:r>
      <w:r w:rsidR="0026693C">
        <w:rPr>
          <w:rFonts w:ascii="Arial" w:hAnsi="Arial" w:cs="Arial"/>
          <w:b w:val="0"/>
          <w:bCs/>
          <w:sz w:val="24"/>
          <w:szCs w:val="24"/>
        </w:rPr>
        <w:t xml:space="preserve"> if this is sooner.  They will n</w:t>
      </w:r>
      <w:r>
        <w:rPr>
          <w:rFonts w:ascii="Arial" w:hAnsi="Arial" w:cs="Arial"/>
          <w:b w:val="0"/>
          <w:bCs/>
          <w:sz w:val="24"/>
          <w:szCs w:val="24"/>
        </w:rPr>
        <w:t>eed to provide 21 days’ notice of the date when they will return to work.</w:t>
      </w:r>
    </w:p>
    <w:p w14:paraId="2A3577A0" w14:textId="77777777" w:rsidR="004E4B2C" w:rsidRDefault="004E4B2C" w:rsidP="004E4B2C">
      <w:pPr>
        <w:pStyle w:val="SubHead"/>
        <w:rPr>
          <w:rFonts w:ascii="Arial" w:hAnsi="Arial" w:cs="Arial"/>
          <w:b w:val="0"/>
          <w:bCs/>
          <w:sz w:val="24"/>
          <w:szCs w:val="24"/>
        </w:rPr>
      </w:pPr>
    </w:p>
    <w:p w14:paraId="603AF0C4" w14:textId="77777777" w:rsidR="004E4B2C" w:rsidRPr="007644C5" w:rsidRDefault="004E4B2C" w:rsidP="004E4B2C">
      <w:pPr>
        <w:pStyle w:val="SubHead"/>
        <w:rPr>
          <w:rFonts w:ascii="Arial" w:hAnsi="Arial" w:cs="Arial"/>
          <w:b w:val="0"/>
          <w:bCs/>
          <w:sz w:val="24"/>
          <w:szCs w:val="24"/>
        </w:rPr>
      </w:pPr>
    </w:p>
    <w:p w14:paraId="50337F85" w14:textId="77777777" w:rsidR="004E4B2C" w:rsidRDefault="004E4B2C" w:rsidP="004E4B2C">
      <w:pPr>
        <w:pStyle w:val="SubHead"/>
        <w:ind w:left="720"/>
        <w:rPr>
          <w:rFonts w:ascii="Arial" w:hAnsi="Arial" w:cs="Arial"/>
          <w:b w:val="0"/>
          <w:bCs/>
          <w:sz w:val="24"/>
          <w:szCs w:val="24"/>
        </w:rPr>
      </w:pPr>
    </w:p>
    <w:p w14:paraId="62AFF5DE" w14:textId="77777777" w:rsidR="004E4B2C" w:rsidRDefault="004E4B2C">
      <w:pPr>
        <w:spacing w:line="240" w:lineRule="auto"/>
        <w:rPr>
          <w:rFonts w:cs="Arial"/>
          <w:bCs/>
          <w:sz w:val="24"/>
          <w:lang w:eastAsia="en-US"/>
        </w:rPr>
      </w:pPr>
      <w:r>
        <w:rPr>
          <w:rFonts w:cs="Arial"/>
          <w:b/>
          <w:bCs/>
          <w:sz w:val="24"/>
        </w:rPr>
        <w:br w:type="page"/>
      </w:r>
    </w:p>
    <w:p w14:paraId="13783CB6" w14:textId="77777777" w:rsidR="004E4B2C" w:rsidRPr="00921035" w:rsidRDefault="004E4B2C" w:rsidP="004E4B2C">
      <w:pPr>
        <w:pStyle w:val="Heading2"/>
        <w:rPr>
          <w:color w:val="00A04E"/>
        </w:rPr>
      </w:pPr>
      <w:bookmarkStart w:id="40" w:name="_Toc2869170"/>
      <w:r w:rsidRPr="00921035">
        <w:rPr>
          <w:color w:val="00A04E"/>
        </w:rPr>
        <w:lastRenderedPageBreak/>
        <w:t>Paternity Leave, Maternity Support Leave and Parental Leave - Summary of Entitlements</w:t>
      </w:r>
      <w:bookmarkEnd w:id="40"/>
    </w:p>
    <w:p w14:paraId="06BDDDA6" w14:textId="77777777" w:rsidR="004E4B2C" w:rsidRDefault="004E4B2C" w:rsidP="004E4B2C">
      <w:pPr>
        <w:pStyle w:val="SubHead"/>
        <w:rPr>
          <w:rFonts w:ascii="Arial Black" w:hAnsi="Arial Black" w:cs="Arial"/>
          <w:b w:val="0"/>
          <w:bCs/>
          <w:color w:val="31849B"/>
          <w:szCs w:val="28"/>
        </w:rPr>
      </w:pPr>
    </w:p>
    <w:tbl>
      <w:tblPr>
        <w:tblStyle w:val="TableGrid"/>
        <w:tblW w:w="0" w:type="auto"/>
        <w:tblLook w:val="04A0" w:firstRow="1" w:lastRow="0" w:firstColumn="1" w:lastColumn="0" w:noHBand="0" w:noVBand="1"/>
      </w:tblPr>
      <w:tblGrid>
        <w:gridCol w:w="2235"/>
        <w:gridCol w:w="2551"/>
        <w:gridCol w:w="4549"/>
      </w:tblGrid>
      <w:tr w:rsidR="004E4B2C" w:rsidRPr="00D574A2" w14:paraId="0A70D53E" w14:textId="77777777" w:rsidTr="004E4B2C">
        <w:tc>
          <w:tcPr>
            <w:tcW w:w="2235" w:type="dxa"/>
          </w:tcPr>
          <w:p w14:paraId="3CECE061" w14:textId="77777777" w:rsidR="004E4B2C" w:rsidRPr="003D5E7E" w:rsidRDefault="004E4B2C" w:rsidP="004E4B2C">
            <w:pPr>
              <w:pStyle w:val="SubHead"/>
              <w:rPr>
                <w:rFonts w:ascii="Arial" w:hAnsi="Arial" w:cs="Arial"/>
                <w:bCs/>
                <w:sz w:val="24"/>
                <w:szCs w:val="24"/>
              </w:rPr>
            </w:pPr>
            <w:r>
              <w:rPr>
                <w:rFonts w:ascii="Arial" w:hAnsi="Arial" w:cs="Arial"/>
                <w:bCs/>
                <w:sz w:val="24"/>
                <w:szCs w:val="24"/>
              </w:rPr>
              <w:t>Benefit</w:t>
            </w:r>
            <w:r w:rsidRPr="003D5E7E">
              <w:rPr>
                <w:rFonts w:ascii="Arial" w:hAnsi="Arial" w:cs="Arial"/>
                <w:bCs/>
                <w:sz w:val="24"/>
                <w:szCs w:val="24"/>
              </w:rPr>
              <w:tab/>
            </w:r>
          </w:p>
        </w:tc>
        <w:tc>
          <w:tcPr>
            <w:tcW w:w="2551" w:type="dxa"/>
          </w:tcPr>
          <w:p w14:paraId="6668B01E" w14:textId="77777777" w:rsidR="004E4B2C" w:rsidRPr="003D5E7E" w:rsidRDefault="004E4B2C" w:rsidP="004E4B2C">
            <w:pPr>
              <w:pStyle w:val="SubHead"/>
              <w:rPr>
                <w:rFonts w:ascii="Arial" w:hAnsi="Arial" w:cs="Arial"/>
                <w:bCs/>
                <w:sz w:val="24"/>
                <w:szCs w:val="24"/>
              </w:rPr>
            </w:pPr>
            <w:r w:rsidRPr="003D5E7E">
              <w:rPr>
                <w:rFonts w:ascii="Arial" w:hAnsi="Arial" w:cs="Arial"/>
                <w:bCs/>
                <w:sz w:val="24"/>
                <w:szCs w:val="24"/>
              </w:rPr>
              <w:t>Amount of Entitlement</w:t>
            </w:r>
            <w:r w:rsidRPr="003D5E7E">
              <w:rPr>
                <w:rFonts w:ascii="Arial" w:hAnsi="Arial" w:cs="Arial"/>
                <w:bCs/>
                <w:sz w:val="24"/>
                <w:szCs w:val="24"/>
              </w:rPr>
              <w:tab/>
            </w:r>
          </w:p>
        </w:tc>
        <w:tc>
          <w:tcPr>
            <w:tcW w:w="4549" w:type="dxa"/>
          </w:tcPr>
          <w:p w14:paraId="593968A8" w14:textId="77777777" w:rsidR="004E4B2C" w:rsidRPr="003D5E7E" w:rsidRDefault="004E4B2C" w:rsidP="004E4B2C">
            <w:pPr>
              <w:pStyle w:val="SubHead"/>
              <w:rPr>
                <w:rFonts w:ascii="Arial" w:hAnsi="Arial" w:cs="Arial"/>
                <w:bCs/>
                <w:sz w:val="24"/>
                <w:szCs w:val="24"/>
              </w:rPr>
            </w:pPr>
            <w:r w:rsidRPr="003D5E7E">
              <w:rPr>
                <w:rFonts w:ascii="Arial" w:hAnsi="Arial" w:cs="Arial"/>
                <w:bCs/>
                <w:sz w:val="24"/>
                <w:szCs w:val="24"/>
              </w:rPr>
              <w:t>Qualifying Conditions</w:t>
            </w:r>
          </w:p>
        </w:tc>
      </w:tr>
      <w:tr w:rsidR="004E4B2C" w:rsidRPr="00D574A2" w14:paraId="17BF4109" w14:textId="77777777" w:rsidTr="004E4B2C">
        <w:tc>
          <w:tcPr>
            <w:tcW w:w="2235" w:type="dxa"/>
          </w:tcPr>
          <w:p w14:paraId="25B167B1" w14:textId="77777777" w:rsidR="004E4B2C" w:rsidRPr="00D574A2" w:rsidRDefault="004E4B2C" w:rsidP="004E4B2C">
            <w:pPr>
              <w:pStyle w:val="SubHead"/>
              <w:rPr>
                <w:rFonts w:ascii="Arial" w:hAnsi="Arial" w:cs="Arial"/>
                <w:b w:val="0"/>
                <w:bCs/>
                <w:sz w:val="24"/>
                <w:szCs w:val="24"/>
              </w:rPr>
            </w:pPr>
            <w:r w:rsidRPr="003D5E7E">
              <w:rPr>
                <w:rFonts w:ascii="Arial" w:hAnsi="Arial" w:cs="Arial"/>
                <w:b w:val="0"/>
                <w:bCs/>
                <w:sz w:val="24"/>
                <w:szCs w:val="24"/>
              </w:rPr>
              <w:t>Maternity Support Leave and Pay</w:t>
            </w:r>
            <w:r w:rsidR="00EF0152">
              <w:rPr>
                <w:rFonts w:ascii="Arial" w:hAnsi="Arial" w:cs="Arial"/>
                <w:b w:val="0"/>
                <w:bCs/>
                <w:sz w:val="24"/>
                <w:szCs w:val="24"/>
              </w:rPr>
              <w:t>*</w:t>
            </w:r>
          </w:p>
        </w:tc>
        <w:tc>
          <w:tcPr>
            <w:tcW w:w="2551" w:type="dxa"/>
          </w:tcPr>
          <w:p w14:paraId="3E5D544E" w14:textId="77777777" w:rsidR="004E4B2C" w:rsidRDefault="004E4B2C" w:rsidP="004E4B2C">
            <w:pPr>
              <w:pStyle w:val="SubHead"/>
              <w:rPr>
                <w:rFonts w:ascii="Arial" w:hAnsi="Arial" w:cs="Arial"/>
                <w:b w:val="0"/>
                <w:bCs/>
                <w:sz w:val="24"/>
                <w:szCs w:val="24"/>
              </w:rPr>
            </w:pPr>
            <w:r>
              <w:rPr>
                <w:rFonts w:ascii="Arial" w:hAnsi="Arial" w:cs="Arial"/>
                <w:b w:val="0"/>
                <w:bCs/>
                <w:sz w:val="24"/>
                <w:szCs w:val="24"/>
              </w:rPr>
              <w:t xml:space="preserve">5 days </w:t>
            </w:r>
            <w:r w:rsidRPr="0014130D">
              <w:rPr>
                <w:rFonts w:ascii="Arial" w:hAnsi="Arial" w:cs="Arial"/>
                <w:bCs/>
                <w:sz w:val="24"/>
                <w:szCs w:val="24"/>
              </w:rPr>
              <w:t>paid</w:t>
            </w:r>
            <w:r w:rsidRPr="00390301">
              <w:rPr>
                <w:rFonts w:ascii="Arial" w:hAnsi="Arial" w:cs="Arial"/>
                <w:b w:val="0"/>
                <w:bCs/>
                <w:sz w:val="24"/>
                <w:szCs w:val="24"/>
              </w:rPr>
              <w:t xml:space="preserve"> leave</w:t>
            </w:r>
            <w:r>
              <w:rPr>
                <w:rFonts w:ascii="Arial" w:hAnsi="Arial" w:cs="Arial"/>
                <w:b w:val="0"/>
                <w:bCs/>
                <w:sz w:val="24"/>
                <w:szCs w:val="24"/>
              </w:rPr>
              <w:t xml:space="preserve"> at normal pay (pro rata for part time employees)</w:t>
            </w:r>
          </w:p>
          <w:p w14:paraId="1D77FC7F" w14:textId="77777777" w:rsidR="009924CF" w:rsidRDefault="009924CF" w:rsidP="004E4B2C">
            <w:pPr>
              <w:pStyle w:val="SubHead"/>
              <w:rPr>
                <w:rFonts w:ascii="Arial" w:hAnsi="Arial" w:cs="Arial"/>
                <w:b w:val="0"/>
                <w:bCs/>
                <w:sz w:val="24"/>
                <w:szCs w:val="24"/>
              </w:rPr>
            </w:pPr>
          </w:p>
          <w:p w14:paraId="1F1E448B"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 xml:space="preserve">Note:  This is not in addition to paternity provisions.  Any paternity leave and pay is offset against Maternity Support Leave.  </w:t>
            </w:r>
          </w:p>
          <w:p w14:paraId="67384902" w14:textId="77777777" w:rsidR="009924CF" w:rsidRDefault="009924CF" w:rsidP="009924CF">
            <w:pPr>
              <w:pStyle w:val="SubHead"/>
              <w:rPr>
                <w:rFonts w:ascii="Arial" w:hAnsi="Arial" w:cs="Arial"/>
                <w:b w:val="0"/>
                <w:bCs/>
                <w:sz w:val="24"/>
                <w:szCs w:val="24"/>
              </w:rPr>
            </w:pPr>
          </w:p>
          <w:p w14:paraId="21E3C5AC" w14:textId="7555BAA0" w:rsidR="009924CF" w:rsidRPr="00D574A2" w:rsidRDefault="009924CF" w:rsidP="009924CF">
            <w:pPr>
              <w:pStyle w:val="SubHead"/>
              <w:rPr>
                <w:rFonts w:ascii="Arial" w:hAnsi="Arial" w:cs="Arial"/>
                <w:b w:val="0"/>
                <w:bCs/>
                <w:sz w:val="24"/>
                <w:szCs w:val="24"/>
              </w:rPr>
            </w:pPr>
            <w:r>
              <w:rPr>
                <w:rFonts w:ascii="Arial" w:hAnsi="Arial" w:cs="Arial"/>
                <w:b w:val="0"/>
                <w:bCs/>
                <w:sz w:val="24"/>
                <w:szCs w:val="24"/>
              </w:rPr>
              <w:t>See below for examples.</w:t>
            </w:r>
          </w:p>
        </w:tc>
        <w:tc>
          <w:tcPr>
            <w:tcW w:w="4549" w:type="dxa"/>
          </w:tcPr>
          <w:p w14:paraId="3A231F31" w14:textId="77777777" w:rsidR="004E4B2C" w:rsidRDefault="004E4B2C" w:rsidP="004E4B2C">
            <w:pPr>
              <w:pStyle w:val="SubHead"/>
              <w:numPr>
                <w:ilvl w:val="0"/>
                <w:numId w:val="7"/>
              </w:numPr>
              <w:ind w:left="284" w:hanging="284"/>
              <w:rPr>
                <w:rFonts w:ascii="Arial" w:hAnsi="Arial" w:cs="Arial"/>
                <w:b w:val="0"/>
                <w:bCs/>
                <w:sz w:val="24"/>
                <w:szCs w:val="24"/>
              </w:rPr>
            </w:pPr>
            <w:r w:rsidRPr="0014130D">
              <w:rPr>
                <w:rFonts w:ascii="Arial" w:hAnsi="Arial" w:cs="Arial"/>
                <w:b w:val="0"/>
                <w:bCs/>
                <w:sz w:val="24"/>
                <w:szCs w:val="24"/>
              </w:rPr>
              <w:t xml:space="preserve">You must provide notice of your expected dates of absence and provide written notification from the </w:t>
            </w:r>
            <w:r>
              <w:rPr>
                <w:rFonts w:ascii="Arial" w:hAnsi="Arial" w:cs="Arial"/>
                <w:b w:val="0"/>
                <w:bCs/>
                <w:sz w:val="24"/>
                <w:szCs w:val="24"/>
              </w:rPr>
              <w:t>expectant mother/</w:t>
            </w:r>
            <w:r w:rsidRPr="0014130D">
              <w:rPr>
                <w:rFonts w:ascii="Arial" w:hAnsi="Arial" w:cs="Arial"/>
                <w:b w:val="0"/>
                <w:bCs/>
                <w:sz w:val="24"/>
                <w:szCs w:val="24"/>
              </w:rPr>
              <w:t xml:space="preserve">adopter that you are the </w:t>
            </w:r>
            <w:r w:rsidRPr="00390301">
              <w:rPr>
                <w:rFonts w:ascii="Arial" w:hAnsi="Arial" w:cs="Arial"/>
                <w:bCs/>
                <w:sz w:val="24"/>
                <w:szCs w:val="24"/>
              </w:rPr>
              <w:t>nominated carer*</w:t>
            </w:r>
            <w:r w:rsidRPr="0014130D">
              <w:rPr>
                <w:rFonts w:ascii="Arial" w:hAnsi="Arial" w:cs="Arial"/>
                <w:b w:val="0"/>
                <w:bCs/>
                <w:sz w:val="24"/>
                <w:szCs w:val="24"/>
              </w:rPr>
              <w:t xml:space="preserve"> of the child.  This should be </w:t>
            </w:r>
            <w:r>
              <w:rPr>
                <w:rFonts w:ascii="Arial" w:hAnsi="Arial" w:cs="Arial"/>
                <w:b w:val="0"/>
                <w:bCs/>
                <w:sz w:val="24"/>
                <w:szCs w:val="24"/>
              </w:rPr>
              <w:t>no late than the 6</w:t>
            </w:r>
            <w:r w:rsidRPr="00130EE7">
              <w:rPr>
                <w:rFonts w:ascii="Arial" w:hAnsi="Arial" w:cs="Arial"/>
                <w:b w:val="0"/>
                <w:bCs/>
                <w:sz w:val="24"/>
                <w:szCs w:val="24"/>
                <w:vertAlign w:val="superscript"/>
              </w:rPr>
              <w:t>th</w:t>
            </w:r>
            <w:r>
              <w:rPr>
                <w:rFonts w:ascii="Arial" w:hAnsi="Arial" w:cs="Arial"/>
                <w:b w:val="0"/>
                <w:bCs/>
                <w:sz w:val="24"/>
                <w:szCs w:val="24"/>
              </w:rPr>
              <w:t xml:space="preserve"> week before the Expected Date of Birth (EWC), or </w:t>
            </w:r>
            <w:r w:rsidRPr="0014130D">
              <w:rPr>
                <w:rFonts w:ascii="Arial" w:hAnsi="Arial" w:cs="Arial"/>
                <w:b w:val="0"/>
                <w:bCs/>
                <w:sz w:val="24"/>
                <w:szCs w:val="24"/>
              </w:rPr>
              <w:t>placement</w:t>
            </w:r>
            <w:r>
              <w:rPr>
                <w:rFonts w:ascii="Arial" w:hAnsi="Arial" w:cs="Arial"/>
                <w:b w:val="0"/>
                <w:bCs/>
                <w:sz w:val="24"/>
                <w:szCs w:val="24"/>
              </w:rPr>
              <w:t>,</w:t>
            </w:r>
            <w:r w:rsidRPr="0014130D">
              <w:rPr>
                <w:rFonts w:ascii="Arial" w:hAnsi="Arial" w:cs="Arial"/>
                <w:b w:val="0"/>
                <w:bCs/>
                <w:sz w:val="24"/>
                <w:szCs w:val="24"/>
              </w:rPr>
              <w:t xml:space="preserve"> or as soon as is reasonably possible.</w:t>
            </w:r>
          </w:p>
          <w:p w14:paraId="70706E1E" w14:textId="77777777" w:rsidR="004E4B2C" w:rsidRDefault="004E4B2C" w:rsidP="004E4B2C">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provide a copy of the </w:t>
            </w:r>
            <w:r>
              <w:rPr>
                <w:rFonts w:ascii="Arial" w:hAnsi="Arial" w:cs="Arial"/>
                <w:b w:val="0"/>
                <w:bCs/>
                <w:sz w:val="24"/>
                <w:szCs w:val="24"/>
              </w:rPr>
              <w:t xml:space="preserve">MATB1 or </w:t>
            </w:r>
            <w:r w:rsidRPr="00390301">
              <w:rPr>
                <w:rFonts w:ascii="Arial" w:hAnsi="Arial" w:cs="Arial"/>
                <w:b w:val="0"/>
                <w:bCs/>
                <w:sz w:val="24"/>
                <w:szCs w:val="24"/>
              </w:rPr>
              <w:t>matching certificate or written confirmation from the adoption agency</w:t>
            </w:r>
            <w:r>
              <w:rPr>
                <w:rFonts w:ascii="Arial" w:hAnsi="Arial" w:cs="Arial"/>
                <w:b w:val="0"/>
                <w:bCs/>
                <w:sz w:val="24"/>
                <w:szCs w:val="24"/>
              </w:rPr>
              <w:t>.</w:t>
            </w:r>
          </w:p>
          <w:p w14:paraId="243D7481" w14:textId="77777777" w:rsidR="004E4B2C" w:rsidRDefault="004E4B2C" w:rsidP="004E4B2C">
            <w:pPr>
              <w:pStyle w:val="SubHead"/>
              <w:numPr>
                <w:ilvl w:val="0"/>
                <w:numId w:val="7"/>
              </w:numPr>
              <w:ind w:left="284" w:hanging="284"/>
              <w:rPr>
                <w:rFonts w:ascii="Arial" w:hAnsi="Arial" w:cs="Arial"/>
                <w:b w:val="0"/>
                <w:bCs/>
                <w:sz w:val="24"/>
                <w:szCs w:val="24"/>
              </w:rPr>
            </w:pPr>
            <w:r w:rsidRPr="00390301">
              <w:rPr>
                <w:rFonts w:ascii="Arial" w:hAnsi="Arial" w:cs="Arial"/>
                <w:b w:val="0"/>
                <w:bCs/>
                <w:sz w:val="24"/>
                <w:szCs w:val="24"/>
              </w:rPr>
              <w:t xml:space="preserve">You must take the leave in a block of 5 days at or around the time the child is </w:t>
            </w:r>
            <w:r>
              <w:rPr>
                <w:rFonts w:ascii="Arial" w:hAnsi="Arial" w:cs="Arial"/>
                <w:b w:val="0"/>
                <w:bCs/>
                <w:sz w:val="24"/>
                <w:szCs w:val="24"/>
              </w:rPr>
              <w:t xml:space="preserve">born or </w:t>
            </w:r>
            <w:r w:rsidRPr="00390301">
              <w:rPr>
                <w:rFonts w:ascii="Arial" w:hAnsi="Arial" w:cs="Arial"/>
                <w:b w:val="0"/>
                <w:bCs/>
                <w:sz w:val="24"/>
                <w:szCs w:val="24"/>
              </w:rPr>
              <w:t>placed</w:t>
            </w:r>
            <w:r>
              <w:rPr>
                <w:rFonts w:ascii="Arial" w:hAnsi="Arial" w:cs="Arial"/>
                <w:b w:val="0"/>
                <w:bCs/>
                <w:sz w:val="24"/>
                <w:szCs w:val="24"/>
              </w:rPr>
              <w:t>.</w:t>
            </w:r>
          </w:p>
          <w:p w14:paraId="64AB393A" w14:textId="74E5715A" w:rsidR="004E4B2C" w:rsidRPr="00D574A2" w:rsidRDefault="009924CF" w:rsidP="009924CF">
            <w:pPr>
              <w:pStyle w:val="SubHead"/>
              <w:numPr>
                <w:ilvl w:val="0"/>
                <w:numId w:val="7"/>
              </w:numPr>
              <w:ind w:left="284" w:hanging="284"/>
              <w:rPr>
                <w:rFonts w:ascii="Arial" w:hAnsi="Arial" w:cs="Arial"/>
                <w:b w:val="0"/>
                <w:bCs/>
                <w:sz w:val="24"/>
                <w:szCs w:val="24"/>
              </w:rPr>
            </w:pPr>
            <w:r>
              <w:rPr>
                <w:rFonts w:ascii="Arial" w:hAnsi="Arial" w:cs="Arial"/>
                <w:b w:val="0"/>
                <w:bCs/>
                <w:sz w:val="24"/>
                <w:szCs w:val="24"/>
              </w:rPr>
              <w:t>There is no minimum service requirement</w:t>
            </w:r>
          </w:p>
        </w:tc>
      </w:tr>
      <w:tr w:rsidR="004E4B2C" w:rsidRPr="00F87223" w14:paraId="53B56928" w14:textId="77777777" w:rsidTr="004E4B2C">
        <w:tc>
          <w:tcPr>
            <w:tcW w:w="2235" w:type="dxa"/>
          </w:tcPr>
          <w:p w14:paraId="1F2EBD61" w14:textId="77777777" w:rsidR="004E4B2C" w:rsidRPr="00D574A2" w:rsidRDefault="004E4B2C" w:rsidP="004E4B2C">
            <w:pPr>
              <w:pStyle w:val="SubHead"/>
              <w:rPr>
                <w:rFonts w:ascii="Arial" w:hAnsi="Arial" w:cs="Arial"/>
                <w:b w:val="0"/>
                <w:bCs/>
                <w:sz w:val="24"/>
                <w:szCs w:val="24"/>
              </w:rPr>
            </w:pPr>
            <w:r w:rsidRPr="00D574A2">
              <w:rPr>
                <w:rFonts w:ascii="Arial" w:hAnsi="Arial" w:cs="Arial"/>
                <w:b w:val="0"/>
                <w:bCs/>
                <w:sz w:val="24"/>
                <w:szCs w:val="24"/>
              </w:rPr>
              <w:t>Paternity Leave and Pay</w:t>
            </w:r>
            <w:r>
              <w:rPr>
                <w:rFonts w:ascii="Arial" w:hAnsi="Arial" w:cs="Arial"/>
                <w:b w:val="0"/>
                <w:bCs/>
                <w:sz w:val="24"/>
                <w:szCs w:val="24"/>
              </w:rPr>
              <w:t xml:space="preserve"> (Statutory Provisions)</w:t>
            </w:r>
            <w:r w:rsidR="00EF0152">
              <w:rPr>
                <w:rFonts w:ascii="Arial" w:hAnsi="Arial" w:cs="Arial"/>
                <w:b w:val="0"/>
                <w:bCs/>
                <w:sz w:val="24"/>
                <w:szCs w:val="24"/>
              </w:rPr>
              <w:t>*</w:t>
            </w:r>
          </w:p>
        </w:tc>
        <w:tc>
          <w:tcPr>
            <w:tcW w:w="2551" w:type="dxa"/>
          </w:tcPr>
          <w:p w14:paraId="5F23F42C" w14:textId="77777777" w:rsidR="004E4B2C" w:rsidRPr="00D574A2" w:rsidRDefault="004E4B2C" w:rsidP="004E4B2C">
            <w:pPr>
              <w:pStyle w:val="SubHead"/>
              <w:rPr>
                <w:rFonts w:ascii="Arial" w:hAnsi="Arial" w:cs="Arial"/>
                <w:b w:val="0"/>
                <w:bCs/>
                <w:sz w:val="24"/>
                <w:szCs w:val="24"/>
              </w:rPr>
            </w:pPr>
            <w:r>
              <w:rPr>
                <w:rFonts w:ascii="Arial" w:hAnsi="Arial" w:cs="Arial"/>
                <w:b w:val="0"/>
                <w:bCs/>
                <w:sz w:val="24"/>
                <w:szCs w:val="24"/>
              </w:rPr>
              <w:t xml:space="preserve">A further 1 week </w:t>
            </w:r>
            <w:r w:rsidRPr="00D574A2">
              <w:rPr>
                <w:rFonts w:ascii="Arial" w:hAnsi="Arial" w:cs="Arial"/>
                <w:b w:val="0"/>
                <w:bCs/>
                <w:sz w:val="24"/>
                <w:szCs w:val="24"/>
              </w:rPr>
              <w:t xml:space="preserve">of </w:t>
            </w:r>
            <w:r w:rsidRPr="00E72862">
              <w:rPr>
                <w:rFonts w:ascii="Arial" w:hAnsi="Arial" w:cs="Arial"/>
                <w:bCs/>
                <w:sz w:val="24"/>
                <w:szCs w:val="24"/>
              </w:rPr>
              <w:t xml:space="preserve">paid </w:t>
            </w:r>
            <w:r w:rsidRPr="00D574A2">
              <w:rPr>
                <w:rFonts w:ascii="Arial" w:hAnsi="Arial" w:cs="Arial"/>
                <w:b w:val="0"/>
                <w:bCs/>
                <w:sz w:val="24"/>
                <w:szCs w:val="24"/>
              </w:rPr>
              <w:t>leave at the current rate of Statutory Paternity Pay (SPP***) (or 90% of your earnin</w:t>
            </w:r>
            <w:r>
              <w:rPr>
                <w:rFonts w:ascii="Arial" w:hAnsi="Arial" w:cs="Arial"/>
                <w:b w:val="0"/>
                <w:bCs/>
                <w:sz w:val="24"/>
                <w:szCs w:val="24"/>
              </w:rPr>
              <w:t>gs if this is less than SPP).</w:t>
            </w:r>
            <w:r>
              <w:rPr>
                <w:rFonts w:ascii="Arial" w:hAnsi="Arial" w:cs="Arial"/>
                <w:b w:val="0"/>
                <w:bCs/>
                <w:sz w:val="24"/>
                <w:szCs w:val="24"/>
              </w:rPr>
              <w:tab/>
            </w:r>
          </w:p>
        </w:tc>
        <w:tc>
          <w:tcPr>
            <w:tcW w:w="4549" w:type="dxa"/>
          </w:tcPr>
          <w:p w14:paraId="015B3632" w14:textId="77777777" w:rsidR="004E4B2C" w:rsidRDefault="004E4B2C" w:rsidP="004E4B2C">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You need a minimum of 26 weeks continuous service by</w:t>
            </w:r>
            <w:r>
              <w:rPr>
                <w:rFonts w:ascii="Arial" w:hAnsi="Arial" w:cs="Arial"/>
                <w:b w:val="0"/>
                <w:bCs/>
                <w:sz w:val="24"/>
                <w:szCs w:val="24"/>
              </w:rPr>
              <w:t xml:space="preserve"> either </w:t>
            </w:r>
          </w:p>
          <w:p w14:paraId="233AD975" w14:textId="77777777" w:rsidR="004E4B2C" w:rsidRDefault="004E4B2C" w:rsidP="004E4B2C">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23B52750" w14:textId="77777777" w:rsidR="004E4B2C" w:rsidRDefault="004E4B2C" w:rsidP="004E4B2C">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with the child</w:t>
            </w:r>
            <w:r>
              <w:rPr>
                <w:rFonts w:ascii="Arial" w:hAnsi="Arial" w:cs="Arial"/>
                <w:b w:val="0"/>
                <w:bCs/>
                <w:sz w:val="24"/>
                <w:szCs w:val="24"/>
              </w:rPr>
              <w:t>.</w:t>
            </w:r>
          </w:p>
          <w:p w14:paraId="77B1E3D1" w14:textId="77777777" w:rsidR="004E4B2C" w:rsidRPr="0020665F" w:rsidRDefault="004E4B2C" w:rsidP="004E4B2C">
            <w:pPr>
              <w:pStyle w:val="SubHead"/>
              <w:numPr>
                <w:ilvl w:val="0"/>
                <w:numId w:val="8"/>
              </w:numPr>
              <w:ind w:left="284" w:hanging="284"/>
              <w:rPr>
                <w:rFonts w:ascii="Arial" w:hAnsi="Arial" w:cs="Arial"/>
                <w:b w:val="0"/>
                <w:bCs/>
                <w:sz w:val="24"/>
                <w:szCs w:val="24"/>
              </w:rPr>
            </w:pPr>
            <w:r w:rsidRPr="0020665F">
              <w:rPr>
                <w:rFonts w:ascii="Arial" w:hAnsi="Arial" w:cs="Arial"/>
                <w:b w:val="0"/>
                <w:bCs/>
                <w:sz w:val="24"/>
                <w:szCs w:val="24"/>
              </w:rPr>
              <w:t>You must remain employed up to the date of birth/placement.</w:t>
            </w:r>
          </w:p>
          <w:p w14:paraId="7E7DB083" w14:textId="77777777" w:rsidR="004E4B2C" w:rsidRDefault="004E4B2C" w:rsidP="004E4B2C">
            <w:pPr>
              <w:pStyle w:val="SubHead"/>
              <w:numPr>
                <w:ilvl w:val="0"/>
                <w:numId w:val="8"/>
              </w:numPr>
              <w:ind w:left="284" w:hanging="284"/>
              <w:rPr>
                <w:rFonts w:ascii="Arial" w:hAnsi="Arial" w:cs="Arial"/>
                <w:b w:val="0"/>
                <w:bCs/>
                <w:sz w:val="24"/>
                <w:szCs w:val="24"/>
              </w:rPr>
            </w:pPr>
            <w:r w:rsidRPr="00E72862">
              <w:rPr>
                <w:rFonts w:ascii="Arial" w:hAnsi="Arial" w:cs="Arial"/>
                <w:b w:val="0"/>
                <w:bCs/>
                <w:sz w:val="24"/>
                <w:szCs w:val="24"/>
              </w:rPr>
              <w:t xml:space="preserve">Your average earnings in </w:t>
            </w:r>
            <w:r>
              <w:rPr>
                <w:rFonts w:ascii="Arial" w:hAnsi="Arial" w:cs="Arial"/>
                <w:b w:val="0"/>
                <w:bCs/>
                <w:sz w:val="24"/>
                <w:szCs w:val="24"/>
              </w:rPr>
              <w:t>either the 8 weeks up to either:</w:t>
            </w:r>
          </w:p>
          <w:p w14:paraId="36E98342" w14:textId="77777777" w:rsidR="004E4B2C" w:rsidRDefault="004E4B2C" w:rsidP="004E4B2C">
            <w:pPr>
              <w:pStyle w:val="SubHead"/>
              <w:numPr>
                <w:ilvl w:val="1"/>
                <w:numId w:val="8"/>
              </w:numPr>
              <w:ind w:left="741" w:hanging="425"/>
              <w:rPr>
                <w:rFonts w:ascii="Arial" w:hAnsi="Arial" w:cs="Arial"/>
                <w:b w:val="0"/>
                <w:bCs/>
                <w:sz w:val="24"/>
                <w:szCs w:val="24"/>
              </w:rPr>
            </w:pPr>
            <w:r w:rsidRPr="00E72862">
              <w:rPr>
                <w:rFonts w:ascii="Arial" w:hAnsi="Arial" w:cs="Arial"/>
                <w:b w:val="0"/>
                <w:bCs/>
                <w:sz w:val="24"/>
                <w:szCs w:val="24"/>
              </w:rPr>
              <w:t xml:space="preserve">the </w:t>
            </w:r>
            <w:r>
              <w:rPr>
                <w:rFonts w:ascii="Arial" w:hAnsi="Arial" w:cs="Arial"/>
                <w:b w:val="0"/>
                <w:bCs/>
                <w:sz w:val="24"/>
                <w:szCs w:val="24"/>
              </w:rPr>
              <w:t>15</w:t>
            </w:r>
            <w:r w:rsidRPr="00D77382">
              <w:rPr>
                <w:rFonts w:ascii="Arial" w:hAnsi="Arial" w:cs="Arial"/>
                <w:b w:val="0"/>
                <w:bCs/>
                <w:sz w:val="24"/>
                <w:szCs w:val="24"/>
                <w:vertAlign w:val="superscript"/>
              </w:rPr>
              <w:t>th</w:t>
            </w:r>
            <w:r>
              <w:rPr>
                <w:rFonts w:ascii="Arial" w:hAnsi="Arial" w:cs="Arial"/>
                <w:b w:val="0"/>
                <w:bCs/>
                <w:sz w:val="24"/>
                <w:szCs w:val="24"/>
              </w:rPr>
              <w:t xml:space="preserve"> week before the Expected Date of Confinement; or </w:t>
            </w:r>
          </w:p>
          <w:p w14:paraId="375D4395" w14:textId="77777777" w:rsidR="004E4B2C" w:rsidRDefault="004E4B2C" w:rsidP="004E4B2C">
            <w:pPr>
              <w:pStyle w:val="SubHead"/>
              <w:numPr>
                <w:ilvl w:val="1"/>
                <w:numId w:val="8"/>
              </w:numPr>
              <w:ind w:left="741" w:hanging="425"/>
              <w:rPr>
                <w:rFonts w:ascii="Arial" w:hAnsi="Arial" w:cs="Arial"/>
                <w:b w:val="0"/>
                <w:bCs/>
                <w:sz w:val="24"/>
                <w:szCs w:val="24"/>
              </w:rPr>
            </w:pPr>
            <w:r>
              <w:rPr>
                <w:rFonts w:ascii="Arial" w:hAnsi="Arial" w:cs="Arial"/>
                <w:b w:val="0"/>
                <w:bCs/>
                <w:sz w:val="24"/>
                <w:szCs w:val="24"/>
              </w:rPr>
              <w:t xml:space="preserve">the </w:t>
            </w:r>
            <w:r w:rsidRPr="00E72862">
              <w:rPr>
                <w:rFonts w:ascii="Arial" w:hAnsi="Arial" w:cs="Arial"/>
                <w:b w:val="0"/>
                <w:bCs/>
                <w:sz w:val="24"/>
                <w:szCs w:val="24"/>
              </w:rPr>
              <w:t>week in which the adopter is notified of being matched w</w:t>
            </w:r>
            <w:r>
              <w:rPr>
                <w:rFonts w:ascii="Arial" w:hAnsi="Arial" w:cs="Arial"/>
                <w:b w:val="0"/>
                <w:bCs/>
                <w:sz w:val="24"/>
                <w:szCs w:val="24"/>
              </w:rPr>
              <w:t>ith the child</w:t>
            </w:r>
          </w:p>
          <w:p w14:paraId="0FF68559" w14:textId="77777777" w:rsidR="004E4B2C" w:rsidRDefault="004E4B2C" w:rsidP="004E4B2C">
            <w:pPr>
              <w:pStyle w:val="SubHead"/>
              <w:ind w:left="741"/>
              <w:rPr>
                <w:rFonts w:ascii="Arial" w:hAnsi="Arial" w:cs="Arial"/>
                <w:b w:val="0"/>
                <w:bCs/>
                <w:sz w:val="24"/>
                <w:szCs w:val="24"/>
              </w:rPr>
            </w:pPr>
          </w:p>
          <w:p w14:paraId="7F664F1E" w14:textId="77777777" w:rsidR="004E4B2C" w:rsidRDefault="004E4B2C" w:rsidP="004E4B2C">
            <w:pPr>
              <w:pStyle w:val="SubHead"/>
              <w:ind w:left="284"/>
              <w:rPr>
                <w:rFonts w:ascii="Arial" w:hAnsi="Arial" w:cs="Arial"/>
                <w:b w:val="0"/>
                <w:bCs/>
                <w:sz w:val="24"/>
                <w:szCs w:val="24"/>
              </w:rPr>
            </w:pPr>
            <w:r w:rsidRPr="00E72862">
              <w:rPr>
                <w:rFonts w:ascii="Arial" w:hAnsi="Arial" w:cs="Arial"/>
                <w:b w:val="0"/>
                <w:bCs/>
                <w:sz w:val="24"/>
                <w:szCs w:val="24"/>
              </w:rPr>
              <w:t>must be equal to or above the Lower Earnings Limit (i.e. roughly speaking, you should have paid National Insurance on your earnings in those 8 weeks).</w:t>
            </w:r>
          </w:p>
          <w:p w14:paraId="12F61D0D" w14:textId="77777777" w:rsidR="004E4B2C" w:rsidRDefault="004E4B2C" w:rsidP="004E4B2C">
            <w:pPr>
              <w:pStyle w:val="SubHead"/>
              <w:ind w:left="284"/>
              <w:rPr>
                <w:rFonts w:ascii="Arial" w:hAnsi="Arial" w:cs="Arial"/>
                <w:b w:val="0"/>
                <w:bCs/>
                <w:sz w:val="24"/>
                <w:szCs w:val="24"/>
              </w:rPr>
            </w:pPr>
          </w:p>
          <w:p w14:paraId="06C5259D" w14:textId="77777777" w:rsidR="004E4B2C" w:rsidRDefault="004E4B2C" w:rsidP="004E4B2C">
            <w:pPr>
              <w:pStyle w:val="SubHead"/>
              <w:ind w:left="284"/>
              <w:rPr>
                <w:rFonts w:ascii="Arial" w:hAnsi="Arial" w:cs="Arial"/>
                <w:b w:val="0"/>
                <w:bCs/>
                <w:sz w:val="24"/>
                <w:szCs w:val="24"/>
              </w:rPr>
            </w:pPr>
            <w:r w:rsidRPr="00E72862">
              <w:rPr>
                <w:rFonts w:ascii="Arial" w:hAnsi="Arial" w:cs="Arial"/>
                <w:bCs/>
                <w:sz w:val="24"/>
                <w:szCs w:val="24"/>
              </w:rPr>
              <w:t xml:space="preserve">If your earnings are not at this level, you will only qualify for </w:t>
            </w:r>
            <w:r w:rsidRPr="00E72862">
              <w:rPr>
                <w:rFonts w:ascii="Arial" w:hAnsi="Arial" w:cs="Arial"/>
                <w:bCs/>
                <w:sz w:val="24"/>
                <w:szCs w:val="24"/>
              </w:rPr>
              <w:lastRenderedPageBreak/>
              <w:t>paternity leave, NOT Statutory Paternity Pay</w:t>
            </w:r>
            <w:r w:rsidRPr="00E72862">
              <w:rPr>
                <w:rFonts w:ascii="Arial" w:hAnsi="Arial" w:cs="Arial"/>
                <w:b w:val="0"/>
                <w:bCs/>
                <w:sz w:val="24"/>
                <w:szCs w:val="24"/>
              </w:rPr>
              <w:t xml:space="preserve"> (although you may be eligible for other benefits).</w:t>
            </w:r>
          </w:p>
          <w:p w14:paraId="544099C1" w14:textId="77777777" w:rsidR="004E4B2C" w:rsidRDefault="004E4B2C" w:rsidP="004E4B2C">
            <w:pPr>
              <w:pStyle w:val="SubHead"/>
              <w:ind w:left="284"/>
              <w:rPr>
                <w:rFonts w:ascii="Arial" w:hAnsi="Arial" w:cs="Arial"/>
                <w:b w:val="0"/>
                <w:bCs/>
                <w:sz w:val="24"/>
                <w:szCs w:val="24"/>
              </w:rPr>
            </w:pPr>
          </w:p>
          <w:p w14:paraId="4D5750E9" w14:textId="77777777" w:rsidR="004E4B2C" w:rsidRPr="009363F8" w:rsidRDefault="004E4B2C" w:rsidP="004E4B2C">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be married to or the </w:t>
            </w:r>
            <w:r w:rsidRPr="00EA0D1F">
              <w:rPr>
                <w:rFonts w:ascii="Arial" w:hAnsi="Arial" w:cs="Arial"/>
                <w:bCs/>
                <w:sz w:val="24"/>
                <w:szCs w:val="24"/>
              </w:rPr>
              <w:t>partner**</w:t>
            </w:r>
            <w:r w:rsidRPr="00EA0D1F">
              <w:rPr>
                <w:rFonts w:ascii="Arial" w:hAnsi="Arial" w:cs="Arial"/>
                <w:b w:val="0"/>
                <w:bCs/>
                <w:sz w:val="24"/>
                <w:szCs w:val="24"/>
              </w:rPr>
              <w:t xml:space="preserve"> of the child’s </w:t>
            </w:r>
            <w:r>
              <w:rPr>
                <w:rFonts w:ascii="Arial" w:hAnsi="Arial" w:cs="Arial"/>
                <w:b w:val="0"/>
                <w:bCs/>
                <w:sz w:val="24"/>
                <w:szCs w:val="24"/>
              </w:rPr>
              <w:t>mother/</w:t>
            </w:r>
            <w:r w:rsidRPr="00EA0D1F">
              <w:rPr>
                <w:rFonts w:ascii="Arial" w:hAnsi="Arial" w:cs="Arial"/>
                <w:b w:val="0"/>
                <w:bCs/>
                <w:sz w:val="24"/>
                <w:szCs w:val="24"/>
              </w:rPr>
              <w:t>adopter</w:t>
            </w:r>
            <w:r>
              <w:rPr>
                <w:rFonts w:ascii="Arial" w:hAnsi="Arial" w:cs="Arial"/>
                <w:b w:val="0"/>
                <w:bCs/>
                <w:sz w:val="24"/>
                <w:szCs w:val="24"/>
              </w:rPr>
              <w:t>.</w:t>
            </w:r>
          </w:p>
          <w:p w14:paraId="29C7E5A5" w14:textId="77777777" w:rsidR="004E4B2C" w:rsidRPr="00130EE7" w:rsidRDefault="004E4B2C" w:rsidP="004E4B2C">
            <w:pPr>
              <w:pStyle w:val="SubHead"/>
              <w:numPr>
                <w:ilvl w:val="0"/>
                <w:numId w:val="9"/>
              </w:numPr>
              <w:ind w:left="284" w:hanging="284"/>
              <w:rPr>
                <w:rFonts w:ascii="Arial" w:hAnsi="Arial" w:cs="Arial"/>
                <w:b w:val="0"/>
                <w:bCs/>
                <w:sz w:val="24"/>
                <w:szCs w:val="24"/>
              </w:rPr>
            </w:pPr>
            <w:r w:rsidRPr="00EA0D1F">
              <w:rPr>
                <w:rFonts w:ascii="Arial" w:hAnsi="Arial" w:cs="Arial"/>
                <w:b w:val="0"/>
                <w:bCs/>
                <w:sz w:val="24"/>
                <w:szCs w:val="24"/>
              </w:rPr>
              <w:t>You must confirm that you expect to have responsibility for the upbringing of the child</w:t>
            </w:r>
            <w:r>
              <w:rPr>
                <w:rFonts w:ascii="Arial" w:hAnsi="Arial" w:cs="Arial"/>
                <w:b w:val="0"/>
                <w:bCs/>
                <w:sz w:val="24"/>
                <w:szCs w:val="24"/>
              </w:rPr>
              <w:t xml:space="preserve"> </w:t>
            </w:r>
            <w:r w:rsidRPr="00F32435">
              <w:rPr>
                <w:rFonts w:ascii="Arial" w:hAnsi="Arial" w:cs="Arial"/>
                <w:b w:val="0"/>
                <w:bCs/>
                <w:sz w:val="24"/>
                <w:szCs w:val="24"/>
              </w:rPr>
              <w:t>(other than</w:t>
            </w:r>
            <w:r>
              <w:t xml:space="preserve"> </w:t>
            </w:r>
            <w:r w:rsidRPr="00F32435">
              <w:rPr>
                <w:rFonts w:ascii="Arial" w:hAnsi="Arial" w:cs="Arial"/>
                <w:b w:val="0"/>
                <w:bCs/>
                <w:sz w:val="24"/>
                <w:szCs w:val="24"/>
              </w:rPr>
              <w:t xml:space="preserve">the responsibility of the primary </w:t>
            </w:r>
            <w:r>
              <w:rPr>
                <w:rFonts w:ascii="Arial" w:hAnsi="Arial" w:cs="Arial"/>
                <w:b w:val="0"/>
                <w:bCs/>
                <w:sz w:val="24"/>
                <w:szCs w:val="24"/>
              </w:rPr>
              <w:t>mother/</w:t>
            </w:r>
            <w:r w:rsidRPr="00F32435">
              <w:rPr>
                <w:rFonts w:ascii="Arial" w:hAnsi="Arial" w:cs="Arial"/>
                <w:b w:val="0"/>
                <w:bCs/>
                <w:sz w:val="24"/>
                <w:szCs w:val="24"/>
              </w:rPr>
              <w:t>adopter).</w:t>
            </w:r>
          </w:p>
          <w:p w14:paraId="74C1AD1A" w14:textId="77777777" w:rsidR="004E4B2C" w:rsidRDefault="004E4B2C" w:rsidP="004E4B2C">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 xml:space="preserve">You must confirm that you are taking the time off work to support the </w:t>
            </w:r>
            <w:r>
              <w:rPr>
                <w:rFonts w:ascii="Arial" w:hAnsi="Arial" w:cs="Arial"/>
                <w:b w:val="0"/>
                <w:bCs/>
                <w:sz w:val="24"/>
                <w:szCs w:val="24"/>
              </w:rPr>
              <w:t>mother/</w:t>
            </w:r>
            <w:r w:rsidRPr="00EA0D1F">
              <w:rPr>
                <w:rFonts w:ascii="Arial" w:hAnsi="Arial" w:cs="Arial"/>
                <w:b w:val="0"/>
                <w:bCs/>
                <w:sz w:val="24"/>
                <w:szCs w:val="24"/>
              </w:rPr>
              <w:t>adopter and/or care for the child</w:t>
            </w:r>
            <w:r>
              <w:rPr>
                <w:rFonts w:ascii="Arial" w:hAnsi="Arial" w:cs="Arial"/>
                <w:b w:val="0"/>
                <w:bCs/>
                <w:sz w:val="24"/>
                <w:szCs w:val="24"/>
              </w:rPr>
              <w:t>.</w:t>
            </w:r>
          </w:p>
          <w:p w14:paraId="451AA732" w14:textId="77777777" w:rsidR="004E4B2C" w:rsidRDefault="004E4B2C" w:rsidP="004E4B2C">
            <w:pPr>
              <w:pStyle w:val="SubHead"/>
              <w:numPr>
                <w:ilvl w:val="0"/>
                <w:numId w:val="8"/>
              </w:numPr>
              <w:ind w:left="284" w:hanging="284"/>
              <w:rPr>
                <w:rFonts w:ascii="Arial" w:hAnsi="Arial" w:cs="Arial"/>
                <w:b w:val="0"/>
                <w:bCs/>
                <w:sz w:val="24"/>
                <w:szCs w:val="24"/>
              </w:rPr>
            </w:pPr>
            <w:r w:rsidRPr="00EA0D1F">
              <w:rPr>
                <w:rFonts w:ascii="Arial" w:hAnsi="Arial" w:cs="Arial"/>
                <w:b w:val="0"/>
                <w:bCs/>
                <w:sz w:val="24"/>
                <w:szCs w:val="24"/>
              </w:rPr>
              <w:t>You must take the leave in a block of 1 week, consecutive to the week of maternity support leave, in the period up to 56 days (8 weeks) after the child is placed</w:t>
            </w:r>
            <w:r>
              <w:rPr>
                <w:rFonts w:ascii="Arial" w:hAnsi="Arial" w:cs="Arial"/>
                <w:b w:val="0"/>
                <w:bCs/>
                <w:sz w:val="24"/>
                <w:szCs w:val="24"/>
              </w:rPr>
              <w:t>.</w:t>
            </w:r>
          </w:p>
          <w:p w14:paraId="2A8D009B" w14:textId="77777777" w:rsidR="004E4B2C" w:rsidRDefault="004E4B2C" w:rsidP="004E4B2C">
            <w:pPr>
              <w:pStyle w:val="SubHead"/>
              <w:numPr>
                <w:ilvl w:val="0"/>
                <w:numId w:val="8"/>
              </w:numPr>
              <w:ind w:left="284" w:hanging="284"/>
              <w:rPr>
                <w:rFonts w:ascii="Arial" w:hAnsi="Arial" w:cs="Arial"/>
                <w:b w:val="0"/>
                <w:bCs/>
                <w:sz w:val="24"/>
                <w:szCs w:val="24"/>
              </w:rPr>
            </w:pPr>
            <w:r>
              <w:rPr>
                <w:rFonts w:ascii="Arial" w:hAnsi="Arial" w:cs="Arial"/>
                <w:b w:val="0"/>
                <w:bCs/>
                <w:sz w:val="24"/>
                <w:szCs w:val="24"/>
              </w:rPr>
              <w:t>The entitlement is for one period of leave regardless of the number of children born/matched.</w:t>
            </w:r>
          </w:p>
          <w:p w14:paraId="7E5D132C" w14:textId="77777777" w:rsidR="004E4B2C" w:rsidRPr="003F5049" w:rsidRDefault="004E4B2C" w:rsidP="004E4B2C">
            <w:pPr>
              <w:pStyle w:val="SubHead"/>
              <w:rPr>
                <w:rFonts w:ascii="Arial" w:hAnsi="Arial" w:cs="Arial"/>
                <w:b w:val="0"/>
                <w:bCs/>
                <w:sz w:val="24"/>
                <w:szCs w:val="24"/>
              </w:rPr>
            </w:pPr>
          </w:p>
        </w:tc>
      </w:tr>
      <w:tr w:rsidR="004E4B2C" w:rsidRPr="00F87223" w14:paraId="7DFF2001" w14:textId="77777777" w:rsidTr="004E4B2C">
        <w:tc>
          <w:tcPr>
            <w:tcW w:w="2235" w:type="dxa"/>
          </w:tcPr>
          <w:p w14:paraId="71900C34" w14:textId="77777777" w:rsidR="004E4B2C" w:rsidRPr="00D574A2" w:rsidRDefault="004E4B2C" w:rsidP="004E4B2C">
            <w:pPr>
              <w:pStyle w:val="SubHead"/>
              <w:rPr>
                <w:rFonts w:ascii="Arial" w:hAnsi="Arial" w:cs="Arial"/>
                <w:b w:val="0"/>
                <w:bCs/>
                <w:sz w:val="24"/>
                <w:szCs w:val="24"/>
              </w:rPr>
            </w:pPr>
            <w:r>
              <w:rPr>
                <w:rFonts w:ascii="Arial" w:hAnsi="Arial" w:cs="Arial"/>
                <w:b w:val="0"/>
                <w:bCs/>
                <w:sz w:val="24"/>
                <w:szCs w:val="24"/>
              </w:rPr>
              <w:lastRenderedPageBreak/>
              <w:t>Parental Leave (Statutory Provision)</w:t>
            </w:r>
          </w:p>
        </w:tc>
        <w:tc>
          <w:tcPr>
            <w:tcW w:w="2551" w:type="dxa"/>
          </w:tcPr>
          <w:p w14:paraId="3E311D94" w14:textId="77777777" w:rsidR="004E4B2C" w:rsidRDefault="004E4B2C" w:rsidP="004E4B2C">
            <w:pPr>
              <w:pStyle w:val="SubHead"/>
              <w:rPr>
                <w:rFonts w:ascii="Arial" w:hAnsi="Arial" w:cs="Arial"/>
                <w:b w:val="0"/>
                <w:bCs/>
                <w:sz w:val="24"/>
                <w:szCs w:val="24"/>
              </w:rPr>
            </w:pPr>
            <w:r>
              <w:rPr>
                <w:rFonts w:ascii="Arial" w:hAnsi="Arial" w:cs="Arial"/>
                <w:b w:val="0"/>
                <w:bCs/>
                <w:sz w:val="24"/>
                <w:szCs w:val="24"/>
              </w:rPr>
              <w:t>18 weeks leave</w:t>
            </w:r>
          </w:p>
        </w:tc>
        <w:tc>
          <w:tcPr>
            <w:tcW w:w="4549" w:type="dxa"/>
          </w:tcPr>
          <w:p w14:paraId="7D4885D0" w14:textId="77777777" w:rsidR="004E4B2C" w:rsidRPr="001754E7" w:rsidRDefault="004E4B2C" w:rsidP="004E4B2C">
            <w:pPr>
              <w:pStyle w:val="SubHead"/>
              <w:numPr>
                <w:ilvl w:val="0"/>
                <w:numId w:val="8"/>
              </w:numPr>
              <w:ind w:left="284" w:hanging="284"/>
              <w:rPr>
                <w:rFonts w:ascii="Arial" w:hAnsi="Arial" w:cs="Arial"/>
                <w:b w:val="0"/>
                <w:bCs/>
                <w:sz w:val="24"/>
                <w:szCs w:val="24"/>
              </w:rPr>
            </w:pPr>
            <w:r w:rsidRPr="001754E7">
              <w:rPr>
                <w:rFonts w:ascii="Arial" w:hAnsi="Arial" w:cs="Arial"/>
                <w:b w:val="0"/>
                <w:color w:val="000000"/>
                <w:sz w:val="24"/>
                <w:szCs w:val="24"/>
              </w:rPr>
              <w:t>You must have completed one year's continuous service with an employer to qualify.</w:t>
            </w:r>
          </w:p>
          <w:p w14:paraId="62426E9A" w14:textId="061F0096" w:rsidR="004E4B2C" w:rsidRDefault="004E4B2C" w:rsidP="004E4B2C">
            <w:pPr>
              <w:pStyle w:val="SubHead"/>
              <w:numPr>
                <w:ilvl w:val="0"/>
                <w:numId w:val="8"/>
              </w:numPr>
              <w:ind w:left="284" w:hanging="284"/>
              <w:rPr>
                <w:rFonts w:ascii="Arial" w:hAnsi="Arial" w:cs="Arial"/>
                <w:b w:val="0"/>
                <w:bCs/>
                <w:sz w:val="24"/>
                <w:szCs w:val="24"/>
              </w:rPr>
            </w:pPr>
            <w:r w:rsidRPr="000047C1">
              <w:rPr>
                <w:rFonts w:ascii="Arial" w:hAnsi="Arial" w:cs="Arial"/>
                <w:b w:val="0"/>
                <w:sz w:val="24"/>
                <w:lang w:val="en"/>
              </w:rPr>
              <w:t xml:space="preserve">You must be </w:t>
            </w:r>
            <w:r w:rsidRPr="001754E7">
              <w:rPr>
                <w:rFonts w:ascii="Arial" w:hAnsi="Arial" w:cs="Arial"/>
                <w:b w:val="0"/>
                <w:sz w:val="24"/>
                <w:lang w:val="en"/>
              </w:rPr>
              <w:t>named on the child’s birth or adoption certificate or</w:t>
            </w:r>
            <w:r w:rsidRPr="001754E7">
              <w:rPr>
                <w:rFonts w:ascii="Times New Roman" w:hAnsi="Times New Roman"/>
                <w:sz w:val="24"/>
                <w:lang w:val="en"/>
              </w:rPr>
              <w:t xml:space="preserve"> </w:t>
            </w:r>
            <w:r w:rsidRPr="00EA0D1F">
              <w:rPr>
                <w:rFonts w:ascii="Arial" w:hAnsi="Arial" w:cs="Arial"/>
                <w:b w:val="0"/>
                <w:bCs/>
                <w:sz w:val="24"/>
                <w:szCs w:val="24"/>
              </w:rPr>
              <w:t xml:space="preserve">confirm that you expect to have </w:t>
            </w:r>
            <w:r w:rsidR="0005706F" w:rsidRPr="0005706F">
              <w:rPr>
                <w:rFonts w:ascii="Arial" w:hAnsi="Arial" w:cs="Arial"/>
                <w:sz w:val="24"/>
                <w:szCs w:val="24"/>
              </w:rPr>
              <w:t xml:space="preserve">parental </w:t>
            </w:r>
            <w:r w:rsidRPr="0005706F">
              <w:rPr>
                <w:rFonts w:ascii="Arial" w:hAnsi="Arial" w:cs="Arial"/>
                <w:sz w:val="24"/>
                <w:szCs w:val="24"/>
              </w:rPr>
              <w:t>responsibility</w:t>
            </w:r>
            <w:r w:rsidRPr="00EA0D1F">
              <w:rPr>
                <w:rFonts w:ascii="Arial" w:hAnsi="Arial" w:cs="Arial"/>
                <w:b w:val="0"/>
                <w:bCs/>
                <w:sz w:val="24"/>
                <w:szCs w:val="24"/>
              </w:rPr>
              <w:t xml:space="preserve"> for the upbringing of the child</w:t>
            </w:r>
            <w:r w:rsidR="0005706F">
              <w:rPr>
                <w:rFonts w:ascii="Arial" w:hAnsi="Arial" w:cs="Arial"/>
                <w:b w:val="0"/>
                <w:bCs/>
                <w:sz w:val="24"/>
                <w:szCs w:val="24"/>
              </w:rPr>
              <w:t xml:space="preserve"> </w:t>
            </w:r>
            <w:proofErr w:type="spellStart"/>
            <w:r w:rsidR="0005706F">
              <w:rPr>
                <w:rFonts w:ascii="Arial" w:hAnsi="Arial" w:cs="Arial"/>
                <w:b w:val="0"/>
                <w:bCs/>
                <w:sz w:val="24"/>
                <w:szCs w:val="24"/>
              </w:rPr>
              <w:t>eg</w:t>
            </w:r>
            <w:proofErr w:type="spellEnd"/>
            <w:r w:rsidR="0005706F">
              <w:rPr>
                <w:rFonts w:ascii="Arial" w:hAnsi="Arial" w:cs="Arial"/>
                <w:b w:val="0"/>
                <w:bCs/>
                <w:sz w:val="24"/>
                <w:szCs w:val="24"/>
              </w:rPr>
              <w:t xml:space="preserve"> as a guardian.</w:t>
            </w:r>
          </w:p>
          <w:p w14:paraId="2999F578" w14:textId="77777777" w:rsidR="004E4B2C" w:rsidRPr="000047C1" w:rsidRDefault="004E4B2C" w:rsidP="004E4B2C">
            <w:pPr>
              <w:pStyle w:val="SubHead"/>
              <w:numPr>
                <w:ilvl w:val="0"/>
                <w:numId w:val="8"/>
              </w:numPr>
              <w:ind w:left="284" w:hanging="284"/>
              <w:rPr>
                <w:rFonts w:ascii="Arial" w:hAnsi="Arial" w:cs="Arial"/>
                <w:b w:val="0"/>
                <w:bCs/>
                <w:sz w:val="24"/>
                <w:szCs w:val="24"/>
              </w:rPr>
            </w:pPr>
            <w:r>
              <w:rPr>
                <w:rFonts w:ascii="Arial" w:hAnsi="Arial" w:cs="Arial"/>
                <w:b w:val="0"/>
                <w:bCs/>
                <w:sz w:val="24"/>
                <w:szCs w:val="24"/>
              </w:rPr>
              <w:t xml:space="preserve"> </w:t>
            </w:r>
            <w:r w:rsidRPr="001754E7">
              <w:rPr>
                <w:rFonts w:ascii="Arial" w:hAnsi="Arial" w:cs="Arial"/>
                <w:b w:val="0"/>
                <w:color w:val="000000"/>
                <w:sz w:val="24"/>
                <w:szCs w:val="24"/>
              </w:rPr>
              <w:t>Leave may be taken straight after the birth or adoption or following a period of maternity leave.</w:t>
            </w:r>
          </w:p>
          <w:p w14:paraId="126AC92C" w14:textId="77777777" w:rsidR="004E4B2C" w:rsidRPr="0020665F" w:rsidRDefault="004E4B2C" w:rsidP="004E4B2C">
            <w:pPr>
              <w:pStyle w:val="SubHead"/>
              <w:numPr>
                <w:ilvl w:val="0"/>
                <w:numId w:val="8"/>
              </w:numPr>
              <w:ind w:left="284" w:hanging="284"/>
              <w:rPr>
                <w:rFonts w:ascii="Arial" w:hAnsi="Arial" w:cs="Arial"/>
                <w:b w:val="0"/>
                <w:bCs/>
                <w:sz w:val="24"/>
                <w:szCs w:val="24"/>
              </w:rPr>
            </w:pPr>
            <w:r w:rsidRPr="0020665F">
              <w:rPr>
                <w:rFonts w:ascii="Arial" w:hAnsi="Arial" w:cs="Arial"/>
                <w:b w:val="0"/>
                <w:color w:val="000000"/>
                <w:sz w:val="24"/>
                <w:szCs w:val="24"/>
              </w:rPr>
              <w:t>You must give 21 days</w:t>
            </w:r>
            <w:r>
              <w:rPr>
                <w:rFonts w:ascii="Arial" w:hAnsi="Arial" w:cs="Arial"/>
                <w:b w:val="0"/>
                <w:color w:val="000000"/>
                <w:sz w:val="24"/>
                <w:szCs w:val="24"/>
              </w:rPr>
              <w:t>’</w:t>
            </w:r>
            <w:r w:rsidRPr="0020665F">
              <w:rPr>
                <w:rFonts w:ascii="Arial" w:hAnsi="Arial" w:cs="Arial"/>
                <w:b w:val="0"/>
                <w:color w:val="000000"/>
                <w:sz w:val="24"/>
                <w:szCs w:val="24"/>
              </w:rPr>
              <w:t xml:space="preserve"> notice of the start date of the parental leave</w:t>
            </w:r>
          </w:p>
          <w:p w14:paraId="25B468E3" w14:textId="77777777" w:rsidR="004E4B2C" w:rsidRPr="0020665F" w:rsidRDefault="004E4B2C" w:rsidP="004E4B2C">
            <w:pPr>
              <w:pStyle w:val="NormalWeb"/>
              <w:numPr>
                <w:ilvl w:val="0"/>
                <w:numId w:val="8"/>
              </w:numPr>
              <w:spacing w:before="0" w:beforeAutospacing="0" w:after="0" w:afterAutospacing="0"/>
              <w:ind w:left="317" w:hanging="284"/>
              <w:rPr>
                <w:rFonts w:ascii="Arial" w:hAnsi="Arial" w:cs="Arial"/>
                <w:lang w:val="en"/>
              </w:rPr>
            </w:pPr>
            <w:r w:rsidRPr="0020665F">
              <w:rPr>
                <w:rFonts w:ascii="Arial" w:hAnsi="Arial" w:cs="Arial"/>
                <w:lang w:val="en"/>
              </w:rPr>
              <w:t>You must take parental leave as whole weeks (</w:t>
            </w:r>
            <w:r w:rsidR="001F2FBA" w:rsidRPr="0020665F">
              <w:rPr>
                <w:rFonts w:ascii="Arial" w:hAnsi="Arial" w:cs="Arial"/>
                <w:lang w:val="en"/>
              </w:rPr>
              <w:t>e.g.</w:t>
            </w:r>
            <w:r w:rsidRPr="0020665F">
              <w:rPr>
                <w:rFonts w:ascii="Arial" w:hAnsi="Arial" w:cs="Arial"/>
                <w:lang w:val="en"/>
              </w:rPr>
              <w:t xml:space="preserve"> 1 week or 2 weeks) rather than individual days.</w:t>
            </w:r>
          </w:p>
          <w:p w14:paraId="1528A662" w14:textId="77777777" w:rsidR="004E4B2C" w:rsidRPr="0020665F" w:rsidRDefault="004E4B2C" w:rsidP="004E4B2C">
            <w:pPr>
              <w:pStyle w:val="SubHead"/>
              <w:numPr>
                <w:ilvl w:val="0"/>
                <w:numId w:val="8"/>
              </w:numPr>
              <w:ind w:left="284" w:hanging="284"/>
              <w:rPr>
                <w:rFonts w:ascii="Arial" w:hAnsi="Arial" w:cs="Arial"/>
                <w:b w:val="0"/>
                <w:bCs/>
                <w:sz w:val="24"/>
                <w:szCs w:val="24"/>
              </w:rPr>
            </w:pPr>
            <w:r w:rsidRPr="0020665F">
              <w:rPr>
                <w:rFonts w:ascii="Arial" w:hAnsi="Arial" w:cs="Arial"/>
                <w:b w:val="0"/>
                <w:sz w:val="24"/>
                <w:szCs w:val="24"/>
              </w:rPr>
              <w:t xml:space="preserve">a maximum of four weeks' ordinary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can be taken in any one year - unless the employee's child has been awarded disability living allowance or personal independence payment, in which case the </w:t>
            </w:r>
            <w:r w:rsidRPr="0020665F">
              <w:rPr>
                <w:rStyle w:val="highlight"/>
                <w:rFonts w:ascii="Arial" w:hAnsi="Arial" w:cs="Arial"/>
                <w:b w:val="0"/>
                <w:sz w:val="24"/>
                <w:szCs w:val="24"/>
              </w:rPr>
              <w:t>leave</w:t>
            </w:r>
            <w:r w:rsidRPr="0020665F">
              <w:rPr>
                <w:rFonts w:ascii="Arial" w:hAnsi="Arial" w:cs="Arial"/>
                <w:b w:val="0"/>
                <w:sz w:val="24"/>
                <w:szCs w:val="24"/>
              </w:rPr>
              <w:t xml:space="preserve"> may be taken one day at a time or in blocks or multiples of one day.</w:t>
            </w:r>
          </w:p>
          <w:p w14:paraId="5383AFE1" w14:textId="77777777" w:rsidR="004E4B2C" w:rsidRPr="0020665F" w:rsidRDefault="004E4B2C" w:rsidP="004E4B2C">
            <w:pPr>
              <w:pStyle w:val="SubHead"/>
              <w:numPr>
                <w:ilvl w:val="0"/>
                <w:numId w:val="8"/>
              </w:numPr>
              <w:ind w:left="317" w:hanging="284"/>
              <w:rPr>
                <w:rFonts w:ascii="Arial" w:hAnsi="Arial" w:cs="Arial"/>
                <w:b w:val="0"/>
                <w:bCs/>
                <w:sz w:val="24"/>
                <w:szCs w:val="24"/>
              </w:rPr>
            </w:pPr>
            <w:r w:rsidRPr="0020665F">
              <w:rPr>
                <w:rFonts w:ascii="Arial" w:hAnsi="Arial" w:cs="Arial"/>
                <w:b w:val="0"/>
                <w:sz w:val="24"/>
                <w:szCs w:val="24"/>
              </w:rPr>
              <w:lastRenderedPageBreak/>
              <w:t xml:space="preserve">The right to a period of unpaid </w:t>
            </w:r>
            <w:r w:rsidRPr="0020665F">
              <w:rPr>
                <w:rStyle w:val="highlight"/>
                <w:rFonts w:ascii="Arial" w:hAnsi="Arial" w:cs="Arial"/>
                <w:b w:val="0"/>
                <w:sz w:val="24"/>
                <w:szCs w:val="24"/>
              </w:rPr>
              <w:t>parental</w:t>
            </w:r>
            <w:r w:rsidRPr="0020665F">
              <w:rPr>
                <w:rFonts w:ascii="Arial" w:hAnsi="Arial" w:cs="Arial"/>
                <w:b w:val="0"/>
                <w:sz w:val="24"/>
                <w:szCs w:val="24"/>
              </w:rPr>
              <w:t xml:space="preserve"> </w:t>
            </w:r>
            <w:r w:rsidRPr="0020665F">
              <w:rPr>
                <w:rStyle w:val="highlight"/>
                <w:rFonts w:ascii="Arial" w:hAnsi="Arial" w:cs="Arial"/>
                <w:b w:val="0"/>
                <w:sz w:val="24"/>
                <w:szCs w:val="24"/>
              </w:rPr>
              <w:t>leave</w:t>
            </w:r>
            <w:r w:rsidRPr="0020665F">
              <w:rPr>
                <w:rFonts w:ascii="Arial" w:hAnsi="Arial" w:cs="Arial"/>
                <w:b w:val="0"/>
                <w:sz w:val="24"/>
                <w:szCs w:val="24"/>
              </w:rPr>
              <w:t xml:space="preserve"> is available in respect of each child.</w:t>
            </w:r>
          </w:p>
        </w:tc>
      </w:tr>
    </w:tbl>
    <w:p w14:paraId="3F7BBB54" w14:textId="77777777" w:rsidR="004E4B2C" w:rsidRPr="00EE0FC5" w:rsidRDefault="004E4B2C" w:rsidP="004E4B2C">
      <w:pPr>
        <w:pStyle w:val="SubHead"/>
        <w:rPr>
          <w:rFonts w:ascii="Arial" w:hAnsi="Arial" w:cs="Arial"/>
          <w:b w:val="0"/>
          <w:bCs/>
          <w:sz w:val="24"/>
          <w:szCs w:val="24"/>
        </w:rPr>
      </w:pPr>
    </w:p>
    <w:p w14:paraId="78E4F675" w14:textId="77777777" w:rsidR="009924CF"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maternity support leave, a </w:t>
      </w:r>
      <w:r w:rsidRPr="00250A1F">
        <w:rPr>
          <w:rFonts w:ascii="Arial" w:hAnsi="Arial" w:cs="Arial"/>
          <w:bCs/>
          <w:sz w:val="24"/>
          <w:szCs w:val="24"/>
        </w:rPr>
        <w:t>‘Nominated Carer’</w:t>
      </w:r>
      <w:r w:rsidRPr="00EE0FC5">
        <w:rPr>
          <w:rFonts w:ascii="Arial" w:hAnsi="Arial" w:cs="Arial"/>
          <w:b w:val="0"/>
          <w:bCs/>
          <w:sz w:val="24"/>
          <w:szCs w:val="24"/>
        </w:rPr>
        <w:t xml:space="preserve"> is the person nominated by the </w:t>
      </w:r>
      <w:r>
        <w:rPr>
          <w:rFonts w:ascii="Arial" w:hAnsi="Arial" w:cs="Arial"/>
          <w:b w:val="0"/>
          <w:bCs/>
          <w:sz w:val="24"/>
          <w:szCs w:val="24"/>
        </w:rPr>
        <w:t>mother/</w:t>
      </w:r>
      <w:r w:rsidRPr="00EE0FC5">
        <w:rPr>
          <w:rFonts w:ascii="Arial" w:hAnsi="Arial" w:cs="Arial"/>
          <w:b w:val="0"/>
          <w:bCs/>
          <w:sz w:val="24"/>
          <w:szCs w:val="24"/>
        </w:rPr>
        <w:t xml:space="preserve">adopter as the primary provider of support at or around the time of </w:t>
      </w:r>
      <w:r>
        <w:rPr>
          <w:rFonts w:ascii="Arial" w:hAnsi="Arial" w:cs="Arial"/>
          <w:b w:val="0"/>
          <w:bCs/>
          <w:sz w:val="24"/>
          <w:szCs w:val="24"/>
        </w:rPr>
        <w:t>birth/</w:t>
      </w:r>
      <w:r w:rsidRPr="00EE0FC5">
        <w:rPr>
          <w:rFonts w:ascii="Arial" w:hAnsi="Arial" w:cs="Arial"/>
          <w:b w:val="0"/>
          <w:bCs/>
          <w:sz w:val="24"/>
          <w:szCs w:val="24"/>
        </w:rPr>
        <w:t xml:space="preserve">placement.  It is anticipated that in most cases this will be the spouse or partner, however, the role may otherwise be fulfilled by a relative or someone who has a caring relationship with the </w:t>
      </w:r>
      <w:r>
        <w:rPr>
          <w:rFonts w:ascii="Arial" w:hAnsi="Arial" w:cs="Arial"/>
          <w:b w:val="0"/>
          <w:bCs/>
          <w:sz w:val="24"/>
          <w:szCs w:val="24"/>
        </w:rPr>
        <w:t>mother/</w:t>
      </w:r>
      <w:r w:rsidRPr="00EE0FC5">
        <w:rPr>
          <w:rFonts w:ascii="Arial" w:hAnsi="Arial" w:cs="Arial"/>
          <w:b w:val="0"/>
          <w:bCs/>
          <w:sz w:val="24"/>
          <w:szCs w:val="24"/>
        </w:rPr>
        <w:t xml:space="preserve">adopter and/or the child.  The </w:t>
      </w:r>
      <w:r>
        <w:rPr>
          <w:rFonts w:ascii="Arial" w:hAnsi="Arial" w:cs="Arial"/>
          <w:b w:val="0"/>
          <w:bCs/>
          <w:sz w:val="24"/>
          <w:szCs w:val="24"/>
        </w:rPr>
        <w:t>mother/</w:t>
      </w:r>
      <w:r w:rsidRPr="00EE0FC5">
        <w:rPr>
          <w:rFonts w:ascii="Arial" w:hAnsi="Arial" w:cs="Arial"/>
          <w:b w:val="0"/>
          <w:bCs/>
          <w:sz w:val="24"/>
          <w:szCs w:val="24"/>
        </w:rPr>
        <w:t>adopter can only have 1 nominated carer.</w:t>
      </w:r>
      <w:r>
        <w:rPr>
          <w:rFonts w:ascii="Arial" w:hAnsi="Arial" w:cs="Arial"/>
          <w:b w:val="0"/>
          <w:bCs/>
          <w:sz w:val="24"/>
          <w:szCs w:val="24"/>
        </w:rPr>
        <w:t xml:space="preserve">  Where maternity support leave is taken by a spouse or partner any paternity leave and pay is offset against this </w:t>
      </w:r>
    </w:p>
    <w:p w14:paraId="02CFDE18" w14:textId="77777777" w:rsidR="009924CF" w:rsidRDefault="009924CF" w:rsidP="009924CF">
      <w:pPr>
        <w:pStyle w:val="SubHead"/>
        <w:rPr>
          <w:rFonts w:ascii="Arial" w:hAnsi="Arial" w:cs="Arial"/>
          <w:b w:val="0"/>
          <w:bCs/>
          <w:sz w:val="24"/>
          <w:szCs w:val="24"/>
        </w:rPr>
      </w:pPr>
    </w:p>
    <w:p w14:paraId="7B87EE4B" w14:textId="77777777" w:rsidR="009924CF" w:rsidRDefault="009924CF" w:rsidP="009924CF">
      <w:pPr>
        <w:pStyle w:val="SubHead"/>
        <w:rPr>
          <w:rFonts w:ascii="Arial" w:hAnsi="Arial" w:cs="Arial"/>
          <w:b w:val="0"/>
          <w:bCs/>
          <w:sz w:val="24"/>
          <w:szCs w:val="24"/>
        </w:rPr>
      </w:pPr>
      <w:r>
        <w:rPr>
          <w:rFonts w:ascii="Arial" w:hAnsi="Arial" w:cs="Arial"/>
          <w:b w:val="0"/>
          <w:bCs/>
          <w:sz w:val="24"/>
          <w:szCs w:val="24"/>
        </w:rPr>
        <w:t>Examples</w:t>
      </w:r>
    </w:p>
    <w:p w14:paraId="28CDC091" w14:textId="77777777" w:rsidR="009924CF" w:rsidRDefault="009924CF" w:rsidP="009924CF">
      <w:pPr>
        <w:pStyle w:val="SubHead"/>
        <w:rPr>
          <w:rFonts w:ascii="Arial" w:hAnsi="Arial" w:cs="Arial"/>
          <w:b w:val="0"/>
          <w:bCs/>
          <w:sz w:val="24"/>
          <w:szCs w:val="24"/>
        </w:rPr>
      </w:pPr>
    </w:p>
    <w:p w14:paraId="786134E4" w14:textId="77777777" w:rsidR="009924CF"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A spouse/partner may take one week of maternity support leave at full pay, followed by a further week of paternity leave at the current rate of SPP.</w:t>
      </w:r>
    </w:p>
    <w:p w14:paraId="44371433" w14:textId="77777777" w:rsidR="009924CF" w:rsidRDefault="009924CF" w:rsidP="009924CF">
      <w:pPr>
        <w:pStyle w:val="SubHead"/>
        <w:rPr>
          <w:rFonts w:ascii="Arial" w:hAnsi="Arial" w:cs="Arial"/>
          <w:b w:val="0"/>
          <w:bCs/>
          <w:sz w:val="24"/>
          <w:szCs w:val="24"/>
        </w:rPr>
      </w:pPr>
    </w:p>
    <w:p w14:paraId="100ECEA8" w14:textId="77777777" w:rsidR="009924CF" w:rsidRPr="00EE0FC5" w:rsidRDefault="009924CF" w:rsidP="009924CF">
      <w:pPr>
        <w:pStyle w:val="SubHead"/>
        <w:numPr>
          <w:ilvl w:val="0"/>
          <w:numId w:val="23"/>
        </w:numPr>
        <w:rPr>
          <w:rFonts w:ascii="Arial" w:hAnsi="Arial" w:cs="Arial"/>
          <w:b w:val="0"/>
          <w:bCs/>
          <w:sz w:val="24"/>
          <w:szCs w:val="24"/>
        </w:rPr>
      </w:pPr>
      <w:r>
        <w:rPr>
          <w:rFonts w:ascii="Arial" w:hAnsi="Arial" w:cs="Arial"/>
          <w:b w:val="0"/>
          <w:bCs/>
          <w:sz w:val="24"/>
          <w:szCs w:val="24"/>
        </w:rPr>
        <w:t>If the nominated carer is not entitled to Statutory Paternity Pay and Leave they may take one week of Maternity Support Leave at full pay.</w:t>
      </w:r>
    </w:p>
    <w:p w14:paraId="231ACC9D" w14:textId="77777777" w:rsidR="009924CF" w:rsidRPr="00EE0FC5" w:rsidRDefault="009924CF" w:rsidP="009924CF">
      <w:pPr>
        <w:pStyle w:val="SubHead"/>
        <w:rPr>
          <w:rFonts w:ascii="Arial" w:hAnsi="Arial" w:cs="Arial"/>
          <w:b w:val="0"/>
          <w:bCs/>
          <w:sz w:val="24"/>
          <w:szCs w:val="24"/>
        </w:rPr>
      </w:pPr>
    </w:p>
    <w:p w14:paraId="562864BF" w14:textId="77777777" w:rsidR="009924CF" w:rsidRPr="00EE0FC5" w:rsidRDefault="009924CF" w:rsidP="009924CF">
      <w:pPr>
        <w:pStyle w:val="SubHead"/>
        <w:rPr>
          <w:rFonts w:ascii="Arial" w:hAnsi="Arial" w:cs="Arial"/>
          <w:b w:val="0"/>
          <w:bCs/>
          <w:sz w:val="24"/>
          <w:szCs w:val="24"/>
        </w:rPr>
      </w:pPr>
      <w:r w:rsidRPr="00EE0FC5">
        <w:rPr>
          <w:rFonts w:ascii="Arial" w:hAnsi="Arial" w:cs="Arial"/>
          <w:b w:val="0"/>
          <w:bCs/>
          <w:sz w:val="24"/>
          <w:szCs w:val="24"/>
        </w:rPr>
        <w:t xml:space="preserve">** For paternity leave, a </w:t>
      </w:r>
      <w:r w:rsidRPr="00250A1F">
        <w:rPr>
          <w:rFonts w:ascii="Arial" w:hAnsi="Arial" w:cs="Arial"/>
          <w:bCs/>
          <w:sz w:val="24"/>
          <w:szCs w:val="24"/>
        </w:rPr>
        <w:t>‘Partner’</w:t>
      </w:r>
      <w:r w:rsidRPr="00EE0FC5">
        <w:rPr>
          <w:rFonts w:ascii="Arial" w:hAnsi="Arial" w:cs="Arial"/>
          <w:b w:val="0"/>
          <w:bCs/>
          <w:sz w:val="24"/>
          <w:szCs w:val="24"/>
        </w:rPr>
        <w:t xml:space="preserve"> is a person (whether of a different sex or the same sex) who lives with the adopter and the child in an enduring family relationship, but is not a relative of the adopter i.e. a parent, grandparent, sister, brother, aunt or uncle.</w:t>
      </w:r>
    </w:p>
    <w:p w14:paraId="66ADD8B0" w14:textId="6E661C95" w:rsidR="009924CF" w:rsidRDefault="009924CF" w:rsidP="009924CF">
      <w:pPr>
        <w:pStyle w:val="SubHead"/>
        <w:rPr>
          <w:rFonts w:ascii="Arial" w:hAnsi="Arial" w:cs="Arial"/>
          <w:b w:val="0"/>
          <w:bCs/>
          <w:sz w:val="24"/>
          <w:szCs w:val="24"/>
        </w:rPr>
      </w:pPr>
    </w:p>
    <w:p w14:paraId="2836C61C" w14:textId="77777777" w:rsidR="0005706F" w:rsidRDefault="0005706F" w:rsidP="0005706F">
      <w:pPr>
        <w:pStyle w:val="SubHead"/>
        <w:rPr>
          <w:rFonts w:ascii="Arial" w:hAnsi="Arial" w:cs="Arial"/>
          <w:b w:val="0"/>
          <w:bCs/>
          <w:sz w:val="24"/>
          <w:szCs w:val="24"/>
        </w:rPr>
      </w:pPr>
      <w:r>
        <w:rPr>
          <w:rFonts w:ascii="Arial" w:hAnsi="Arial" w:cs="Arial"/>
          <w:b w:val="0"/>
          <w:bCs/>
          <w:sz w:val="24"/>
          <w:szCs w:val="24"/>
        </w:rPr>
        <w:t>*** For parental leave a Guardian may be:</w:t>
      </w:r>
    </w:p>
    <w:p w14:paraId="585AF224" w14:textId="77777777" w:rsidR="0005706F" w:rsidRDefault="0005706F" w:rsidP="0005706F">
      <w:pPr>
        <w:pStyle w:val="SubHead"/>
        <w:rPr>
          <w:rFonts w:ascii="Arial" w:hAnsi="Arial" w:cs="Arial"/>
          <w:b w:val="0"/>
          <w:bCs/>
          <w:sz w:val="24"/>
          <w:szCs w:val="24"/>
        </w:rPr>
      </w:pPr>
    </w:p>
    <w:p w14:paraId="34084458" w14:textId="77777777" w:rsidR="0005706F" w:rsidRPr="00F65E32" w:rsidRDefault="0005706F" w:rsidP="0005706F">
      <w:pPr>
        <w:spacing w:line="240" w:lineRule="auto"/>
        <w:rPr>
          <w:rFonts w:cs="Arial"/>
          <w:color w:val="000000"/>
          <w:sz w:val="24"/>
        </w:rPr>
      </w:pPr>
      <w:r w:rsidRPr="00F65E32">
        <w:rPr>
          <w:rFonts w:cs="Arial"/>
          <w:b/>
          <w:bCs/>
          <w:color w:val="000000"/>
          <w:sz w:val="24"/>
        </w:rPr>
        <w:t>Special Guardian</w:t>
      </w:r>
    </w:p>
    <w:p w14:paraId="3C32A1B6" w14:textId="77777777" w:rsidR="0005706F" w:rsidRPr="00F65E32" w:rsidRDefault="0005706F" w:rsidP="0005706F">
      <w:pPr>
        <w:spacing w:line="240" w:lineRule="auto"/>
        <w:rPr>
          <w:rFonts w:cs="Arial"/>
          <w:color w:val="000000"/>
          <w:sz w:val="24"/>
        </w:rPr>
      </w:pPr>
      <w:r w:rsidRPr="00F65E32">
        <w:rPr>
          <w:rFonts w:cs="Arial"/>
          <w:color w:val="000000"/>
          <w:sz w:val="24"/>
        </w:rPr>
        <w:t>A special guardianship order is a court order appointing one or more individuals to be a child's 'special guardian'. It is intended for those children who cannot live with their birth parents and who would benefit from a legally secure placement.</w:t>
      </w:r>
    </w:p>
    <w:p w14:paraId="7D72905D" w14:textId="77777777" w:rsidR="0005706F" w:rsidRPr="00F65E32" w:rsidRDefault="0005706F" w:rsidP="0005706F">
      <w:pPr>
        <w:spacing w:line="240" w:lineRule="auto"/>
        <w:rPr>
          <w:rFonts w:cs="Arial"/>
          <w:color w:val="000000"/>
          <w:sz w:val="24"/>
        </w:rPr>
      </w:pPr>
      <w:r w:rsidRPr="00F65E32">
        <w:rPr>
          <w:rFonts w:cs="Arial"/>
          <w:color w:val="000000"/>
          <w:sz w:val="24"/>
        </w:rPr>
        <w:t> </w:t>
      </w:r>
    </w:p>
    <w:p w14:paraId="2F194A67" w14:textId="77777777" w:rsidR="0005706F" w:rsidRPr="00F65E32" w:rsidRDefault="0005706F" w:rsidP="0005706F">
      <w:pPr>
        <w:spacing w:line="240" w:lineRule="auto"/>
        <w:rPr>
          <w:rFonts w:cs="Arial"/>
          <w:color w:val="000000"/>
          <w:sz w:val="24"/>
        </w:rPr>
      </w:pPr>
      <w:r w:rsidRPr="00F65E32">
        <w:rPr>
          <w:rFonts w:cs="Arial"/>
          <w:b/>
          <w:bCs/>
          <w:color w:val="000000"/>
          <w:sz w:val="24"/>
          <w:shd w:val="clear" w:color="auto" w:fill="FFFFFF"/>
        </w:rPr>
        <w:t>Legal Guardian</w:t>
      </w:r>
    </w:p>
    <w:p w14:paraId="78482CC1" w14:textId="77777777" w:rsidR="0005706F" w:rsidRDefault="0005706F" w:rsidP="0005706F">
      <w:pPr>
        <w:spacing w:line="240" w:lineRule="auto"/>
        <w:rPr>
          <w:rFonts w:cs="Arial"/>
          <w:color w:val="000000"/>
          <w:sz w:val="24"/>
        </w:rPr>
      </w:pPr>
      <w:r w:rsidRPr="00F65E32">
        <w:rPr>
          <w:rFonts w:cs="Arial"/>
          <w:color w:val="000000"/>
          <w:sz w:val="24"/>
        </w:rPr>
        <w:t xml:space="preserve">This appointment comes into effect if all the child's parents who have parental responsibility die, and the nominated guardians then acquire parental responsibility automatically.  This means that they do not need to make a court application to be permitted to care for the child.  </w:t>
      </w:r>
    </w:p>
    <w:p w14:paraId="03E9D211" w14:textId="77777777" w:rsidR="0005706F" w:rsidRDefault="0005706F" w:rsidP="0005706F">
      <w:pPr>
        <w:spacing w:line="240" w:lineRule="auto"/>
        <w:rPr>
          <w:rFonts w:cs="Arial"/>
          <w:color w:val="000000"/>
          <w:sz w:val="24"/>
        </w:rPr>
      </w:pPr>
    </w:p>
    <w:p w14:paraId="3C2C83A8" w14:textId="77777777" w:rsidR="0005706F" w:rsidRPr="00F65E32" w:rsidRDefault="0005706F" w:rsidP="0005706F">
      <w:pPr>
        <w:spacing w:line="240" w:lineRule="auto"/>
        <w:rPr>
          <w:rFonts w:cs="Arial"/>
          <w:color w:val="000000"/>
          <w:sz w:val="24"/>
        </w:rPr>
      </w:pPr>
      <w:r>
        <w:rPr>
          <w:rFonts w:cs="Arial"/>
          <w:color w:val="000000"/>
          <w:sz w:val="24"/>
        </w:rPr>
        <w:t xml:space="preserve">While Parental Leave is unpaid </w:t>
      </w:r>
      <w:r w:rsidRPr="0005706F">
        <w:rPr>
          <w:rFonts w:cs="Arial"/>
          <w:color w:val="000000"/>
          <w:sz w:val="24"/>
        </w:rPr>
        <w:t>i</w:t>
      </w:r>
      <w:r w:rsidRPr="00F65E32">
        <w:rPr>
          <w:rFonts w:cs="Arial"/>
          <w:color w:val="000000"/>
          <w:sz w:val="24"/>
        </w:rPr>
        <w:t>t may be possible to make an application to your Local Authority for a Special Guardianship Allowance. Local Authorities will then have to work out how much fostering allowance would have been paid had the child been fostered rather than cared for under a Special Guardianship Order. This is means tested and you can find out more information in the </w:t>
      </w:r>
      <w:hyperlink r:id="rId22" w:history="1">
        <w:r w:rsidRPr="00B066CE">
          <w:rPr>
            <w:rFonts w:cs="Arial"/>
            <w:color w:val="006458"/>
            <w:sz w:val="24"/>
            <w:u w:val="single"/>
          </w:rPr>
          <w:t>Special Guardianship Regulations 2005</w:t>
        </w:r>
      </w:hyperlink>
    </w:p>
    <w:p w14:paraId="5E6372C5" w14:textId="77777777" w:rsidR="0005706F" w:rsidRPr="00EE0FC5" w:rsidRDefault="0005706F" w:rsidP="009924CF">
      <w:pPr>
        <w:pStyle w:val="SubHead"/>
        <w:rPr>
          <w:rFonts w:ascii="Arial" w:hAnsi="Arial" w:cs="Arial"/>
          <w:b w:val="0"/>
          <w:bCs/>
          <w:sz w:val="24"/>
          <w:szCs w:val="24"/>
        </w:rPr>
      </w:pPr>
    </w:p>
    <w:sectPr w:rsidR="0005706F" w:rsidRPr="00EE0FC5" w:rsidSect="006A2DCC">
      <w:headerReference w:type="even" r:id="rId23"/>
      <w:headerReference w:type="default" r:id="rId24"/>
      <w:footerReference w:type="even" r:id="rId25"/>
      <w:footerReference w:type="default" r:id="rId26"/>
      <w:headerReference w:type="first" r:id="rId27"/>
      <w:footerReference w:type="first" r:id="rId28"/>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D094" w14:textId="77777777" w:rsidR="00915036" w:rsidRDefault="00915036">
      <w:r>
        <w:separator/>
      </w:r>
    </w:p>
  </w:endnote>
  <w:endnote w:type="continuationSeparator" w:id="0">
    <w:p w14:paraId="713719C9" w14:textId="77777777" w:rsidR="00915036" w:rsidRDefault="0091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9C02" w14:textId="537FAD49" w:rsidR="00915036" w:rsidRPr="009F5B42" w:rsidRDefault="00915036" w:rsidP="009F5B42">
    <w:pPr>
      <w:rPr>
        <w:rFonts w:cs="Arial"/>
        <w:b/>
        <w:color w:val="007EA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715004">
      <w:rPr>
        <w:rFonts w:cs="Arial"/>
        <w:b/>
        <w:noProof/>
        <w:color w:val="999999"/>
        <w:sz w:val="19"/>
        <w:szCs w:val="19"/>
      </w:rPr>
      <w:t>20</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Family Leave/</w:t>
    </w:r>
    <w:r w:rsidR="00F65E32">
      <w:rPr>
        <w:rFonts w:cs="Arial"/>
        <w:b/>
        <w:color w:val="007EA9"/>
        <w:sz w:val="19"/>
        <w:szCs w:val="19"/>
      </w:rPr>
      <w:t>January 2022</w:t>
    </w:r>
  </w:p>
  <w:p w14:paraId="4AEFBDF6" w14:textId="77777777" w:rsidR="00915036" w:rsidRDefault="00915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C10F" w14:textId="11BAF3E3" w:rsidR="00B066CE" w:rsidRDefault="00B066CE">
    <w:pPr>
      <w:pStyle w:val="Footer"/>
    </w:pPr>
  </w:p>
  <w:p w14:paraId="77E678AB" w14:textId="720D746F" w:rsidR="00915036" w:rsidRPr="009F5B42" w:rsidRDefault="00915036" w:rsidP="00BC3C1A">
    <w:pPr>
      <w:pStyle w:val="Footer"/>
      <w:rPr>
        <w:b/>
        <w:color w:val="0082A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BA30" w14:textId="5C055CBA" w:rsidR="00915036" w:rsidRPr="007257C5" w:rsidRDefault="0091503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715004">
      <w:rPr>
        <w:rFonts w:cs="Arial"/>
        <w:b/>
        <w:noProof/>
        <w:color w:val="999999"/>
        <w:sz w:val="19"/>
        <w:szCs w:val="19"/>
      </w:rPr>
      <w:t>36</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Family Leave/</w:t>
    </w:r>
    <w:r w:rsidR="0037184D">
      <w:rPr>
        <w:rFonts w:cs="Arial"/>
        <w:b/>
        <w:color w:val="007EA9"/>
        <w:sz w:val="19"/>
        <w:szCs w:val="19"/>
      </w:rPr>
      <w:t>January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007864"/>
      <w:docPartObj>
        <w:docPartGallery w:val="Page Numbers (Bottom of Page)"/>
        <w:docPartUnique/>
      </w:docPartObj>
    </w:sdtPr>
    <w:sdtEndPr>
      <w:rPr>
        <w:noProof/>
      </w:rPr>
    </w:sdtEndPr>
    <w:sdtContent>
      <w:p w14:paraId="044D9350" w14:textId="0AFD7CA5" w:rsidR="00921035" w:rsidRDefault="00921035">
        <w:pPr>
          <w:pStyle w:val="Footer"/>
        </w:pPr>
        <w:r>
          <w:fldChar w:fldCharType="begin"/>
        </w:r>
        <w:r>
          <w:instrText xml:space="preserve"> PAGE   \* MERGEFORMAT </w:instrText>
        </w:r>
        <w:r>
          <w:fldChar w:fldCharType="separate"/>
        </w:r>
        <w:r>
          <w:rPr>
            <w:noProof/>
          </w:rPr>
          <w:t>2</w:t>
        </w:r>
        <w:r>
          <w:rPr>
            <w:noProof/>
          </w:rPr>
          <w:fldChar w:fldCharType="end"/>
        </w:r>
      </w:p>
    </w:sdtContent>
  </w:sdt>
  <w:p w14:paraId="63DFA2D8" w14:textId="75B38DA3" w:rsidR="00915036" w:rsidRPr="003A23A5" w:rsidRDefault="00915036" w:rsidP="00140CC2">
    <w:pPr>
      <w:rPr>
        <w:rFonts w:cs="Arial"/>
        <w:b/>
        <w:color w:val="999999"/>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A5B1" w14:textId="77777777" w:rsidR="00915036" w:rsidRPr="007257C5" w:rsidRDefault="00915036"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4E28" w14:textId="77777777" w:rsidR="00915036" w:rsidRDefault="00915036">
      <w:r>
        <w:separator/>
      </w:r>
    </w:p>
  </w:footnote>
  <w:footnote w:type="continuationSeparator" w:id="0">
    <w:p w14:paraId="66D5F3C6" w14:textId="77777777" w:rsidR="00915036" w:rsidRDefault="0091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3E63" w14:textId="77777777" w:rsidR="00915036" w:rsidRDefault="00915036">
    <w:pPr>
      <w:pStyle w:val="Header"/>
    </w:pPr>
  </w:p>
  <w:p w14:paraId="2A4920C0" w14:textId="77777777" w:rsidR="00915036" w:rsidRDefault="00915036">
    <w:pPr>
      <w:pStyle w:val="Header"/>
      <w:rPr>
        <w:rFonts w:cs="Arial"/>
        <w:b/>
        <w:color w:val="007EA9"/>
        <w:sz w:val="19"/>
        <w:szCs w:val="19"/>
      </w:rPr>
    </w:pPr>
  </w:p>
  <w:p w14:paraId="527A35D9" w14:textId="498E250E" w:rsidR="00915036" w:rsidRDefault="00915036" w:rsidP="009F5B42">
    <w:pPr>
      <w:pStyle w:val="Header"/>
      <w:ind w:left="-283" w:right="-1304"/>
    </w:pPr>
    <w:r w:rsidRPr="003A23A5">
      <w:rPr>
        <w:rFonts w:cs="Arial"/>
        <w:b/>
        <w:color w:val="007EA9"/>
        <w:sz w:val="19"/>
        <w:szCs w:val="19"/>
      </w:rPr>
      <w:t xml:space="preserve">Cumbria </w:t>
    </w:r>
    <w:r w:rsidR="00F372C5">
      <w:rPr>
        <w:rFonts w:cs="Arial"/>
        <w:b/>
        <w:color w:val="007EA9"/>
        <w:sz w:val="19"/>
        <w:szCs w:val="19"/>
      </w:rPr>
      <w:t>The</w:t>
    </w:r>
    <w:r w:rsidRPr="003A23A5">
      <w:rPr>
        <w:rFonts w:cs="Arial"/>
        <w:b/>
        <w:color w:val="007EA9"/>
        <w:sz w:val="19"/>
        <w:szCs w:val="19"/>
      </w:rPr>
      <w:t xml:space="preserve">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FDE" w14:textId="51A6BEDC" w:rsidR="00B066CE" w:rsidRDefault="00921035">
    <w:pPr>
      <w:pStyle w:val="Header"/>
    </w:pPr>
    <w:r>
      <w:rPr>
        <w:noProof/>
      </w:rPr>
      <w:drawing>
        <wp:anchor distT="0" distB="0" distL="114300" distR="114300" simplePos="0" relativeHeight="251659264" behindDoc="0" locked="0" layoutInCell="1" allowOverlap="1" wp14:anchorId="1A8433A5" wp14:editId="680A0887">
          <wp:simplePos x="0" y="0"/>
          <wp:positionH relativeFrom="column">
            <wp:posOffset>6063615</wp:posOffset>
          </wp:positionH>
          <wp:positionV relativeFrom="paragraph">
            <wp:posOffset>133350</wp:posOffset>
          </wp:positionV>
          <wp:extent cx="848995" cy="6889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8995" cy="688975"/>
                  </a:xfrm>
                  <a:prstGeom prst="rect">
                    <a:avLst/>
                  </a:prstGeom>
                </pic:spPr>
              </pic:pic>
            </a:graphicData>
          </a:graphic>
          <wp14:sizeRelH relativeFrom="page">
            <wp14:pctWidth>0</wp14:pctWidth>
          </wp14:sizeRelH>
          <wp14:sizeRelV relativeFrom="page">
            <wp14:pctHeight>0</wp14:pctHeight>
          </wp14:sizeRelV>
        </wp:anchor>
      </w:drawing>
    </w:r>
  </w:p>
  <w:p w14:paraId="3DAA2FA6" w14:textId="13A8E6B1" w:rsidR="00915036" w:rsidRDefault="00915036" w:rsidP="00B06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81FA" w14:textId="28692AF0" w:rsidR="00915036" w:rsidRDefault="00EA23E8" w:rsidP="009F5B42">
    <w:pPr>
      <w:pStyle w:val="Header"/>
      <w:ind w:left="-85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7072" w14:textId="77777777" w:rsidR="00915036" w:rsidRDefault="00915036" w:rsidP="000D0DFF">
    <w:pPr>
      <w:pBdr>
        <w:bottom w:val="single" w:sz="4" w:space="1" w:color="007EA9"/>
      </w:pBdr>
      <w:tabs>
        <w:tab w:val="left" w:pos="0"/>
      </w:tabs>
      <w:ind w:left="-851" w:right="-851"/>
      <w:rPr>
        <w:rFonts w:cs="Arial"/>
        <w:b/>
        <w:color w:val="007EA9"/>
        <w:sz w:val="19"/>
        <w:szCs w:val="19"/>
      </w:rPr>
    </w:pPr>
  </w:p>
  <w:p w14:paraId="0026AF38" w14:textId="77777777" w:rsidR="00915036" w:rsidRDefault="00915036" w:rsidP="000D0DFF">
    <w:pPr>
      <w:pBdr>
        <w:bottom w:val="single" w:sz="4" w:space="1" w:color="007EA9"/>
      </w:pBdr>
      <w:tabs>
        <w:tab w:val="left" w:pos="0"/>
      </w:tabs>
      <w:ind w:left="-851" w:right="-851"/>
      <w:rPr>
        <w:rFonts w:cs="Arial"/>
        <w:b/>
        <w:color w:val="007EA9"/>
        <w:sz w:val="19"/>
        <w:szCs w:val="19"/>
      </w:rPr>
    </w:pPr>
  </w:p>
  <w:p w14:paraId="671C96BD" w14:textId="7664B686" w:rsidR="00915036" w:rsidRDefault="0091503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 xml:space="preserve">Cumbria </w:t>
    </w:r>
    <w:r w:rsidR="00F372C5">
      <w:rPr>
        <w:rFonts w:cs="Arial"/>
        <w:b/>
        <w:color w:val="007EA9"/>
        <w:sz w:val="19"/>
        <w:szCs w:val="19"/>
      </w:rPr>
      <w:t>The</w:t>
    </w:r>
    <w:r w:rsidRPr="003A23A5">
      <w:rPr>
        <w:rFonts w:cs="Arial"/>
        <w:b/>
        <w:color w:val="007EA9"/>
        <w:sz w:val="19"/>
        <w:szCs w:val="19"/>
      </w:rPr>
      <w:t xml:space="preserve"> Council</w:t>
    </w:r>
  </w:p>
  <w:p w14:paraId="4ECFAE9F" w14:textId="77777777" w:rsidR="00915036" w:rsidRPr="003A23A5" w:rsidRDefault="00915036" w:rsidP="000D0DFF">
    <w:pPr>
      <w:pBdr>
        <w:bottom w:val="single" w:sz="4" w:space="1" w:color="007EA9"/>
      </w:pBdr>
      <w:tabs>
        <w:tab w:val="left" w:pos="0"/>
      </w:tabs>
      <w:ind w:left="-851" w:right="-851"/>
      <w:rPr>
        <w:rFonts w:cs="Arial"/>
        <w:b/>
        <w:color w:val="007EA9"/>
        <w:sz w:val="19"/>
        <w:szCs w:val="19"/>
      </w:rPr>
    </w:pPr>
  </w:p>
  <w:p w14:paraId="106AE973" w14:textId="77777777" w:rsidR="00915036" w:rsidRPr="000D0DFF" w:rsidRDefault="00915036" w:rsidP="000D0D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3643" w14:textId="77777777" w:rsidR="00915036" w:rsidRDefault="00915036" w:rsidP="000D0DFF">
    <w:pPr>
      <w:tabs>
        <w:tab w:val="left" w:pos="0"/>
      </w:tabs>
      <w:ind w:left="-851" w:right="-56"/>
      <w:jc w:val="right"/>
      <w:rPr>
        <w:rFonts w:cs="Arial"/>
        <w:b/>
        <w:color w:val="007EA9"/>
        <w:sz w:val="19"/>
        <w:szCs w:val="19"/>
      </w:rPr>
    </w:pPr>
  </w:p>
  <w:p w14:paraId="7B426D7F" w14:textId="77777777" w:rsidR="00915036" w:rsidRDefault="00915036" w:rsidP="000D0DFF">
    <w:pPr>
      <w:tabs>
        <w:tab w:val="left" w:pos="0"/>
      </w:tabs>
      <w:ind w:left="-851" w:right="-56"/>
      <w:jc w:val="right"/>
      <w:rPr>
        <w:rFonts w:cs="Arial"/>
        <w:b/>
        <w:color w:val="007EA9"/>
        <w:sz w:val="19"/>
        <w:szCs w:val="19"/>
      </w:rPr>
    </w:pPr>
  </w:p>
  <w:p w14:paraId="59908F51" w14:textId="77777777" w:rsidR="00915036" w:rsidRPr="000D0DFF" w:rsidRDefault="00915036" w:rsidP="000D0DFF">
    <w:pPr>
      <w:rPr>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1356" w14:textId="77777777" w:rsidR="00915036" w:rsidRDefault="00915036" w:rsidP="002753AD"/>
  <w:p w14:paraId="2ECA85A9" w14:textId="77777777" w:rsidR="00915036" w:rsidRDefault="00915036" w:rsidP="002753AD">
    <w:pPr>
      <w:rPr>
        <w:b/>
        <w:color w:val="0082AA"/>
      </w:rPr>
    </w:pPr>
  </w:p>
  <w:p w14:paraId="2A767FCF" w14:textId="7D384054" w:rsidR="00915036" w:rsidRPr="00C27F4A" w:rsidRDefault="00915036" w:rsidP="002753AD">
    <w:pPr>
      <w:rPr>
        <w:b/>
        <w:color w:val="0082A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381"/>
    <w:multiLevelType w:val="hybridMultilevel"/>
    <w:tmpl w:val="26CA8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71ED3"/>
    <w:multiLevelType w:val="hybridMultilevel"/>
    <w:tmpl w:val="6424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24F6E"/>
    <w:multiLevelType w:val="hybridMultilevel"/>
    <w:tmpl w:val="CABC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365B2"/>
    <w:multiLevelType w:val="hybridMultilevel"/>
    <w:tmpl w:val="5D6A3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34F82"/>
    <w:multiLevelType w:val="hybridMultilevel"/>
    <w:tmpl w:val="C75A41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88740A"/>
    <w:multiLevelType w:val="hybridMultilevel"/>
    <w:tmpl w:val="90405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82079"/>
    <w:multiLevelType w:val="hybridMultilevel"/>
    <w:tmpl w:val="1A22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D612F"/>
    <w:multiLevelType w:val="hybridMultilevel"/>
    <w:tmpl w:val="90405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D190D"/>
    <w:multiLevelType w:val="hybridMultilevel"/>
    <w:tmpl w:val="07FA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33127"/>
    <w:multiLevelType w:val="hybridMultilevel"/>
    <w:tmpl w:val="9702D70E"/>
    <w:lvl w:ilvl="0" w:tplc="6F069962">
      <w:start w:val="1"/>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BE7B05"/>
    <w:multiLevelType w:val="multilevel"/>
    <w:tmpl w:val="832A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C0907"/>
    <w:multiLevelType w:val="multilevel"/>
    <w:tmpl w:val="C944B108"/>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Arial" w:eastAsia="Arial" w:hAnsi="Arial" w:cs="Arial" w:hint="default"/>
        <w:spacing w:val="0"/>
        <w:w w:val="99"/>
        <w:sz w:val="24"/>
        <w:szCs w:val="24"/>
      </w:rPr>
    </w:lvl>
    <w:lvl w:ilvl="2">
      <w:numFmt w:val="bullet"/>
      <w:lvlText w:val=""/>
      <w:lvlJc w:val="left"/>
      <w:pPr>
        <w:ind w:left="1112" w:hanging="286"/>
      </w:pPr>
      <w:rPr>
        <w:rFonts w:ascii="Symbol" w:eastAsia="Symbol" w:hAnsi="Symbol" w:cs="Symbol" w:hint="default"/>
        <w:w w:val="99"/>
        <w:sz w:val="24"/>
        <w:szCs w:val="24"/>
      </w:rPr>
    </w:lvl>
    <w:lvl w:ilvl="3">
      <w:numFmt w:val="bullet"/>
      <w:lvlText w:val="•"/>
      <w:lvlJc w:val="left"/>
      <w:pPr>
        <w:ind w:left="2937" w:hanging="286"/>
      </w:pPr>
      <w:rPr>
        <w:rFonts w:hint="default"/>
      </w:rPr>
    </w:lvl>
    <w:lvl w:ilvl="4">
      <w:numFmt w:val="bullet"/>
      <w:lvlText w:val="•"/>
      <w:lvlJc w:val="left"/>
      <w:pPr>
        <w:ind w:left="3846" w:hanging="286"/>
      </w:pPr>
      <w:rPr>
        <w:rFonts w:hint="default"/>
      </w:rPr>
    </w:lvl>
    <w:lvl w:ilvl="5">
      <w:numFmt w:val="bullet"/>
      <w:lvlText w:val="•"/>
      <w:lvlJc w:val="left"/>
      <w:pPr>
        <w:ind w:left="4755" w:hanging="286"/>
      </w:pPr>
      <w:rPr>
        <w:rFonts w:hint="default"/>
      </w:rPr>
    </w:lvl>
    <w:lvl w:ilvl="6">
      <w:numFmt w:val="bullet"/>
      <w:lvlText w:val="•"/>
      <w:lvlJc w:val="left"/>
      <w:pPr>
        <w:ind w:left="5664" w:hanging="286"/>
      </w:pPr>
      <w:rPr>
        <w:rFonts w:hint="default"/>
      </w:rPr>
    </w:lvl>
    <w:lvl w:ilvl="7">
      <w:numFmt w:val="bullet"/>
      <w:lvlText w:val="•"/>
      <w:lvlJc w:val="left"/>
      <w:pPr>
        <w:ind w:left="6573" w:hanging="286"/>
      </w:pPr>
      <w:rPr>
        <w:rFonts w:hint="default"/>
      </w:rPr>
    </w:lvl>
    <w:lvl w:ilvl="8">
      <w:numFmt w:val="bullet"/>
      <w:lvlText w:val="•"/>
      <w:lvlJc w:val="left"/>
      <w:pPr>
        <w:ind w:left="7482" w:hanging="286"/>
      </w:pPr>
      <w:rPr>
        <w:rFonts w:hint="default"/>
      </w:rPr>
    </w:lvl>
  </w:abstractNum>
  <w:abstractNum w:abstractNumId="12" w15:restartNumberingAfterBreak="0">
    <w:nsid w:val="414528D6"/>
    <w:multiLevelType w:val="hybridMultilevel"/>
    <w:tmpl w:val="CBD8D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A5DAB"/>
    <w:multiLevelType w:val="multilevel"/>
    <w:tmpl w:val="54AA6B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4474547E"/>
    <w:multiLevelType w:val="hybridMultilevel"/>
    <w:tmpl w:val="F6D6F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2A30AF"/>
    <w:multiLevelType w:val="hybridMultilevel"/>
    <w:tmpl w:val="F1701B4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95736E"/>
    <w:multiLevelType w:val="hybridMultilevel"/>
    <w:tmpl w:val="3D9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9268C"/>
    <w:multiLevelType w:val="hybridMultilevel"/>
    <w:tmpl w:val="11AAFB98"/>
    <w:lvl w:ilvl="0" w:tplc="9D30E0D6">
      <w:start w:val="3"/>
      <w:numFmt w:val="decimal"/>
      <w:lvlText w:val="%1."/>
      <w:lvlJc w:val="left"/>
      <w:pPr>
        <w:ind w:left="720" w:hanging="360"/>
      </w:pPr>
      <w:rPr>
        <w:rFonts w:ascii="Arial" w:hAnsi="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6439EE"/>
    <w:multiLevelType w:val="hybridMultilevel"/>
    <w:tmpl w:val="5218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3654FB"/>
    <w:multiLevelType w:val="hybridMultilevel"/>
    <w:tmpl w:val="C6D0C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1873E41"/>
    <w:multiLevelType w:val="hybridMultilevel"/>
    <w:tmpl w:val="74AC80E6"/>
    <w:lvl w:ilvl="0" w:tplc="7D4C32B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DD0220"/>
    <w:multiLevelType w:val="hybridMultilevel"/>
    <w:tmpl w:val="B10A5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93139"/>
    <w:multiLevelType w:val="hybridMultilevel"/>
    <w:tmpl w:val="1DD83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D949DE"/>
    <w:multiLevelType w:val="hybridMultilevel"/>
    <w:tmpl w:val="1FC6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97D2C"/>
    <w:multiLevelType w:val="hybridMultilevel"/>
    <w:tmpl w:val="969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534216">
    <w:abstractNumId w:val="23"/>
  </w:num>
  <w:num w:numId="2" w16cid:durableId="1995640359">
    <w:abstractNumId w:val="1"/>
  </w:num>
  <w:num w:numId="3" w16cid:durableId="371803893">
    <w:abstractNumId w:val="6"/>
  </w:num>
  <w:num w:numId="4" w16cid:durableId="1098334560">
    <w:abstractNumId w:val="3"/>
  </w:num>
  <w:num w:numId="5" w16cid:durableId="214128616">
    <w:abstractNumId w:val="11"/>
  </w:num>
  <w:num w:numId="6" w16cid:durableId="680086243">
    <w:abstractNumId w:val="19"/>
  </w:num>
  <w:num w:numId="7" w16cid:durableId="2002270122">
    <w:abstractNumId w:val="2"/>
  </w:num>
  <w:num w:numId="8" w16cid:durableId="341979664">
    <w:abstractNumId w:val="8"/>
  </w:num>
  <w:num w:numId="9" w16cid:durableId="1694458188">
    <w:abstractNumId w:val="24"/>
  </w:num>
  <w:num w:numId="10" w16cid:durableId="1657222410">
    <w:abstractNumId w:val="18"/>
  </w:num>
  <w:num w:numId="11" w16cid:durableId="581717307">
    <w:abstractNumId w:val="21"/>
  </w:num>
  <w:num w:numId="12" w16cid:durableId="1025323881">
    <w:abstractNumId w:val="10"/>
  </w:num>
  <w:num w:numId="13" w16cid:durableId="1330987577">
    <w:abstractNumId w:val="15"/>
  </w:num>
  <w:num w:numId="14" w16cid:durableId="68499750">
    <w:abstractNumId w:val="17"/>
  </w:num>
  <w:num w:numId="15" w16cid:durableId="382872263">
    <w:abstractNumId w:val="9"/>
  </w:num>
  <w:num w:numId="16" w16cid:durableId="179049884">
    <w:abstractNumId w:val="20"/>
  </w:num>
  <w:num w:numId="17" w16cid:durableId="1359551460">
    <w:abstractNumId w:val="0"/>
  </w:num>
  <w:num w:numId="18" w16cid:durableId="1302536132">
    <w:abstractNumId w:val="7"/>
  </w:num>
  <w:num w:numId="19" w16cid:durableId="561991499">
    <w:abstractNumId w:val="5"/>
  </w:num>
  <w:num w:numId="20" w16cid:durableId="1986620105">
    <w:abstractNumId w:val="14"/>
  </w:num>
  <w:num w:numId="21" w16cid:durableId="2099977614">
    <w:abstractNumId w:val="12"/>
  </w:num>
  <w:num w:numId="22" w16cid:durableId="300883916">
    <w:abstractNumId w:val="22"/>
  </w:num>
  <w:num w:numId="23" w16cid:durableId="1616711780">
    <w:abstractNumId w:val="16"/>
  </w:num>
  <w:num w:numId="24" w16cid:durableId="1732460967">
    <w:abstractNumId w:val="4"/>
  </w:num>
  <w:num w:numId="25" w16cid:durableId="1751655952">
    <w:abstractNumId w:val="13"/>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14D"/>
    <w:rsid w:val="00000D95"/>
    <w:rsid w:val="000047C1"/>
    <w:rsid w:val="000103E3"/>
    <w:rsid w:val="0001215B"/>
    <w:rsid w:val="00014C92"/>
    <w:rsid w:val="00015A79"/>
    <w:rsid w:val="000162B0"/>
    <w:rsid w:val="00020DCB"/>
    <w:rsid w:val="00026FE1"/>
    <w:rsid w:val="0002751C"/>
    <w:rsid w:val="000334B2"/>
    <w:rsid w:val="000359E3"/>
    <w:rsid w:val="000375CE"/>
    <w:rsid w:val="00045A0A"/>
    <w:rsid w:val="00055692"/>
    <w:rsid w:val="0005706F"/>
    <w:rsid w:val="000613CF"/>
    <w:rsid w:val="00061865"/>
    <w:rsid w:val="000655C3"/>
    <w:rsid w:val="00076201"/>
    <w:rsid w:val="00081660"/>
    <w:rsid w:val="000832C8"/>
    <w:rsid w:val="00086BAF"/>
    <w:rsid w:val="00087564"/>
    <w:rsid w:val="0009345D"/>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312"/>
    <w:rsid w:val="000F65D9"/>
    <w:rsid w:val="000F6F93"/>
    <w:rsid w:val="001068B7"/>
    <w:rsid w:val="00112C2B"/>
    <w:rsid w:val="00113062"/>
    <w:rsid w:val="00114615"/>
    <w:rsid w:val="001233FA"/>
    <w:rsid w:val="001236A1"/>
    <w:rsid w:val="00130EE7"/>
    <w:rsid w:val="001321D4"/>
    <w:rsid w:val="00135432"/>
    <w:rsid w:val="00140CC2"/>
    <w:rsid w:val="00144743"/>
    <w:rsid w:val="00144AFE"/>
    <w:rsid w:val="00144E71"/>
    <w:rsid w:val="00147FE8"/>
    <w:rsid w:val="00161CDF"/>
    <w:rsid w:val="00170CE1"/>
    <w:rsid w:val="001754E7"/>
    <w:rsid w:val="00176958"/>
    <w:rsid w:val="001822E6"/>
    <w:rsid w:val="001843A3"/>
    <w:rsid w:val="00186F3B"/>
    <w:rsid w:val="00187320"/>
    <w:rsid w:val="00187A7F"/>
    <w:rsid w:val="00192267"/>
    <w:rsid w:val="00196EB5"/>
    <w:rsid w:val="00196F7C"/>
    <w:rsid w:val="001A0858"/>
    <w:rsid w:val="001A28C4"/>
    <w:rsid w:val="001A2B01"/>
    <w:rsid w:val="001A6A19"/>
    <w:rsid w:val="001A6C88"/>
    <w:rsid w:val="001A7A5E"/>
    <w:rsid w:val="001B2021"/>
    <w:rsid w:val="001B625A"/>
    <w:rsid w:val="001B7220"/>
    <w:rsid w:val="001C1D9A"/>
    <w:rsid w:val="001C209C"/>
    <w:rsid w:val="001C3023"/>
    <w:rsid w:val="001C6C7E"/>
    <w:rsid w:val="001C6D5A"/>
    <w:rsid w:val="001D0693"/>
    <w:rsid w:val="001E3959"/>
    <w:rsid w:val="001E5DBA"/>
    <w:rsid w:val="001F1C3B"/>
    <w:rsid w:val="001F2FBA"/>
    <w:rsid w:val="001F4BC0"/>
    <w:rsid w:val="001F575F"/>
    <w:rsid w:val="00204386"/>
    <w:rsid w:val="0020452C"/>
    <w:rsid w:val="00205D1F"/>
    <w:rsid w:val="0020665F"/>
    <w:rsid w:val="00210389"/>
    <w:rsid w:val="00212960"/>
    <w:rsid w:val="0021409B"/>
    <w:rsid w:val="002208DF"/>
    <w:rsid w:val="00225128"/>
    <w:rsid w:val="002259F0"/>
    <w:rsid w:val="00226EC4"/>
    <w:rsid w:val="002279EF"/>
    <w:rsid w:val="002300F9"/>
    <w:rsid w:val="0023224B"/>
    <w:rsid w:val="002322B3"/>
    <w:rsid w:val="00237C89"/>
    <w:rsid w:val="00242986"/>
    <w:rsid w:val="002479A7"/>
    <w:rsid w:val="00256149"/>
    <w:rsid w:val="00257439"/>
    <w:rsid w:val="00262990"/>
    <w:rsid w:val="002630D4"/>
    <w:rsid w:val="00265789"/>
    <w:rsid w:val="0026693C"/>
    <w:rsid w:val="00266D17"/>
    <w:rsid w:val="002753AD"/>
    <w:rsid w:val="00275F83"/>
    <w:rsid w:val="00280381"/>
    <w:rsid w:val="002821C5"/>
    <w:rsid w:val="00284082"/>
    <w:rsid w:val="002A31C1"/>
    <w:rsid w:val="002A3987"/>
    <w:rsid w:val="002A5203"/>
    <w:rsid w:val="002A52EB"/>
    <w:rsid w:val="002B2D8F"/>
    <w:rsid w:val="002B4ED4"/>
    <w:rsid w:val="002B50B8"/>
    <w:rsid w:val="002B7789"/>
    <w:rsid w:val="002B7AFF"/>
    <w:rsid w:val="002C378B"/>
    <w:rsid w:val="002C5CBD"/>
    <w:rsid w:val="002D1E19"/>
    <w:rsid w:val="002D2913"/>
    <w:rsid w:val="002E5465"/>
    <w:rsid w:val="002E5A18"/>
    <w:rsid w:val="002E6BB1"/>
    <w:rsid w:val="002F25CC"/>
    <w:rsid w:val="002F6191"/>
    <w:rsid w:val="00300B98"/>
    <w:rsid w:val="003053F8"/>
    <w:rsid w:val="003078CE"/>
    <w:rsid w:val="00310CE5"/>
    <w:rsid w:val="00316E7D"/>
    <w:rsid w:val="00332CD1"/>
    <w:rsid w:val="00335673"/>
    <w:rsid w:val="0034154E"/>
    <w:rsid w:val="00342FAD"/>
    <w:rsid w:val="00344309"/>
    <w:rsid w:val="00345F8A"/>
    <w:rsid w:val="00352DC9"/>
    <w:rsid w:val="00354186"/>
    <w:rsid w:val="00361F2C"/>
    <w:rsid w:val="003641C5"/>
    <w:rsid w:val="0037119A"/>
    <w:rsid w:val="0037184D"/>
    <w:rsid w:val="00373C28"/>
    <w:rsid w:val="003753CB"/>
    <w:rsid w:val="003765BF"/>
    <w:rsid w:val="00377BD4"/>
    <w:rsid w:val="00385FF9"/>
    <w:rsid w:val="0039648C"/>
    <w:rsid w:val="00397922"/>
    <w:rsid w:val="003A07BE"/>
    <w:rsid w:val="003A1DCD"/>
    <w:rsid w:val="003A23A5"/>
    <w:rsid w:val="003A3117"/>
    <w:rsid w:val="003A7FC7"/>
    <w:rsid w:val="003B0DE3"/>
    <w:rsid w:val="003B2690"/>
    <w:rsid w:val="003B4BA7"/>
    <w:rsid w:val="003B4F27"/>
    <w:rsid w:val="003C3FBE"/>
    <w:rsid w:val="003C61E5"/>
    <w:rsid w:val="003D18FB"/>
    <w:rsid w:val="003D2E11"/>
    <w:rsid w:val="003D3704"/>
    <w:rsid w:val="003D51F0"/>
    <w:rsid w:val="003D5EC2"/>
    <w:rsid w:val="003E2C80"/>
    <w:rsid w:val="003F0EE9"/>
    <w:rsid w:val="003F1DA2"/>
    <w:rsid w:val="004021D3"/>
    <w:rsid w:val="004036F3"/>
    <w:rsid w:val="004066FC"/>
    <w:rsid w:val="00413E8D"/>
    <w:rsid w:val="00414AE8"/>
    <w:rsid w:val="00417361"/>
    <w:rsid w:val="0042114E"/>
    <w:rsid w:val="00422592"/>
    <w:rsid w:val="004253EA"/>
    <w:rsid w:val="004263CF"/>
    <w:rsid w:val="00427035"/>
    <w:rsid w:val="004459E2"/>
    <w:rsid w:val="004553D8"/>
    <w:rsid w:val="004600CD"/>
    <w:rsid w:val="00472959"/>
    <w:rsid w:val="004740ED"/>
    <w:rsid w:val="004913BD"/>
    <w:rsid w:val="00492A5D"/>
    <w:rsid w:val="004A0B0A"/>
    <w:rsid w:val="004A632C"/>
    <w:rsid w:val="004B0EBD"/>
    <w:rsid w:val="004B1516"/>
    <w:rsid w:val="004B46C2"/>
    <w:rsid w:val="004B472C"/>
    <w:rsid w:val="004B547C"/>
    <w:rsid w:val="004B6BE1"/>
    <w:rsid w:val="004C09F0"/>
    <w:rsid w:val="004C0B30"/>
    <w:rsid w:val="004C0F37"/>
    <w:rsid w:val="004C36D6"/>
    <w:rsid w:val="004C4A8A"/>
    <w:rsid w:val="004C4F84"/>
    <w:rsid w:val="004E1ABA"/>
    <w:rsid w:val="004E3AD9"/>
    <w:rsid w:val="004E47C2"/>
    <w:rsid w:val="004E48E3"/>
    <w:rsid w:val="004E4B2C"/>
    <w:rsid w:val="004E7AC9"/>
    <w:rsid w:val="004F0955"/>
    <w:rsid w:val="004F0DA6"/>
    <w:rsid w:val="0050260B"/>
    <w:rsid w:val="00502870"/>
    <w:rsid w:val="00502B43"/>
    <w:rsid w:val="00511D66"/>
    <w:rsid w:val="005154FD"/>
    <w:rsid w:val="00516E7D"/>
    <w:rsid w:val="00523C36"/>
    <w:rsid w:val="00526BF0"/>
    <w:rsid w:val="00531660"/>
    <w:rsid w:val="00532349"/>
    <w:rsid w:val="00540D1D"/>
    <w:rsid w:val="00541565"/>
    <w:rsid w:val="005464C2"/>
    <w:rsid w:val="00546F07"/>
    <w:rsid w:val="00547376"/>
    <w:rsid w:val="005536FF"/>
    <w:rsid w:val="00555AB3"/>
    <w:rsid w:val="00555CCC"/>
    <w:rsid w:val="00566707"/>
    <w:rsid w:val="00567A1C"/>
    <w:rsid w:val="005708D0"/>
    <w:rsid w:val="0057314C"/>
    <w:rsid w:val="005737C4"/>
    <w:rsid w:val="00573C11"/>
    <w:rsid w:val="0058122A"/>
    <w:rsid w:val="0058330C"/>
    <w:rsid w:val="00590574"/>
    <w:rsid w:val="00593EDE"/>
    <w:rsid w:val="00597F5B"/>
    <w:rsid w:val="005A2F69"/>
    <w:rsid w:val="005A552F"/>
    <w:rsid w:val="005B5F7B"/>
    <w:rsid w:val="005B61DB"/>
    <w:rsid w:val="005B66C7"/>
    <w:rsid w:val="005C144C"/>
    <w:rsid w:val="005C6309"/>
    <w:rsid w:val="005C6DC3"/>
    <w:rsid w:val="005D0D28"/>
    <w:rsid w:val="005D2708"/>
    <w:rsid w:val="005D3D9B"/>
    <w:rsid w:val="005D7111"/>
    <w:rsid w:val="005E1E78"/>
    <w:rsid w:val="005E5316"/>
    <w:rsid w:val="005E7C71"/>
    <w:rsid w:val="005F11C8"/>
    <w:rsid w:val="005F354E"/>
    <w:rsid w:val="005F649A"/>
    <w:rsid w:val="006010D3"/>
    <w:rsid w:val="00602E95"/>
    <w:rsid w:val="006049C5"/>
    <w:rsid w:val="00605B6E"/>
    <w:rsid w:val="00607EC9"/>
    <w:rsid w:val="00611930"/>
    <w:rsid w:val="006134A8"/>
    <w:rsid w:val="006140C1"/>
    <w:rsid w:val="00615049"/>
    <w:rsid w:val="006212D3"/>
    <w:rsid w:val="006213BE"/>
    <w:rsid w:val="00621E83"/>
    <w:rsid w:val="00624A2E"/>
    <w:rsid w:val="00630CBA"/>
    <w:rsid w:val="006356BE"/>
    <w:rsid w:val="0064524B"/>
    <w:rsid w:val="0064541A"/>
    <w:rsid w:val="00646ED2"/>
    <w:rsid w:val="00651188"/>
    <w:rsid w:val="0065390D"/>
    <w:rsid w:val="00661973"/>
    <w:rsid w:val="006625F3"/>
    <w:rsid w:val="00663175"/>
    <w:rsid w:val="00663EA5"/>
    <w:rsid w:val="006704DE"/>
    <w:rsid w:val="006A2D02"/>
    <w:rsid w:val="006A2DCC"/>
    <w:rsid w:val="006A6EFA"/>
    <w:rsid w:val="006B1240"/>
    <w:rsid w:val="006C26C7"/>
    <w:rsid w:val="006C28F4"/>
    <w:rsid w:val="006C2B40"/>
    <w:rsid w:val="006C2F4C"/>
    <w:rsid w:val="006C5368"/>
    <w:rsid w:val="006C6A86"/>
    <w:rsid w:val="006D005A"/>
    <w:rsid w:val="006D4DB9"/>
    <w:rsid w:val="006D5585"/>
    <w:rsid w:val="006D7075"/>
    <w:rsid w:val="006E4916"/>
    <w:rsid w:val="006E5533"/>
    <w:rsid w:val="006F0F6F"/>
    <w:rsid w:val="007016FA"/>
    <w:rsid w:val="00705CD3"/>
    <w:rsid w:val="00706AB9"/>
    <w:rsid w:val="0070771E"/>
    <w:rsid w:val="0071194E"/>
    <w:rsid w:val="007138EE"/>
    <w:rsid w:val="00715004"/>
    <w:rsid w:val="007160BE"/>
    <w:rsid w:val="007257C5"/>
    <w:rsid w:val="00726EF2"/>
    <w:rsid w:val="00727705"/>
    <w:rsid w:val="007372CD"/>
    <w:rsid w:val="007416D2"/>
    <w:rsid w:val="00744826"/>
    <w:rsid w:val="007450CE"/>
    <w:rsid w:val="00746AD7"/>
    <w:rsid w:val="00754642"/>
    <w:rsid w:val="00760636"/>
    <w:rsid w:val="00762E65"/>
    <w:rsid w:val="00763694"/>
    <w:rsid w:val="00763911"/>
    <w:rsid w:val="007644C5"/>
    <w:rsid w:val="00784072"/>
    <w:rsid w:val="00793EF2"/>
    <w:rsid w:val="0079703F"/>
    <w:rsid w:val="007A41A0"/>
    <w:rsid w:val="007A740B"/>
    <w:rsid w:val="007B32FB"/>
    <w:rsid w:val="007B45CE"/>
    <w:rsid w:val="007B5F9A"/>
    <w:rsid w:val="007B657E"/>
    <w:rsid w:val="007D1565"/>
    <w:rsid w:val="007D2E50"/>
    <w:rsid w:val="007D33BD"/>
    <w:rsid w:val="007D35AF"/>
    <w:rsid w:val="007D6B04"/>
    <w:rsid w:val="007D7163"/>
    <w:rsid w:val="007E02C2"/>
    <w:rsid w:val="007E0604"/>
    <w:rsid w:val="007E1BBC"/>
    <w:rsid w:val="007E2DA1"/>
    <w:rsid w:val="007E4AB2"/>
    <w:rsid w:val="007F0F4C"/>
    <w:rsid w:val="007F62BD"/>
    <w:rsid w:val="007F6C29"/>
    <w:rsid w:val="007F6EFB"/>
    <w:rsid w:val="008139D7"/>
    <w:rsid w:val="008170FF"/>
    <w:rsid w:val="008278C0"/>
    <w:rsid w:val="00830BE7"/>
    <w:rsid w:val="0083591C"/>
    <w:rsid w:val="008365BB"/>
    <w:rsid w:val="00836C10"/>
    <w:rsid w:val="00837D51"/>
    <w:rsid w:val="00843229"/>
    <w:rsid w:val="00844464"/>
    <w:rsid w:val="008514FF"/>
    <w:rsid w:val="00853164"/>
    <w:rsid w:val="00860D8B"/>
    <w:rsid w:val="00861749"/>
    <w:rsid w:val="00864A0C"/>
    <w:rsid w:val="008659FA"/>
    <w:rsid w:val="00867229"/>
    <w:rsid w:val="00867FD0"/>
    <w:rsid w:val="00875A3B"/>
    <w:rsid w:val="008765BB"/>
    <w:rsid w:val="00881610"/>
    <w:rsid w:val="008837D5"/>
    <w:rsid w:val="008845B9"/>
    <w:rsid w:val="008858E4"/>
    <w:rsid w:val="00887102"/>
    <w:rsid w:val="00890D6C"/>
    <w:rsid w:val="00891AC9"/>
    <w:rsid w:val="00891BFE"/>
    <w:rsid w:val="008A31C8"/>
    <w:rsid w:val="008A3799"/>
    <w:rsid w:val="008A3E3F"/>
    <w:rsid w:val="008B27FC"/>
    <w:rsid w:val="008B2E23"/>
    <w:rsid w:val="008C22E8"/>
    <w:rsid w:val="008C3D45"/>
    <w:rsid w:val="008C70A1"/>
    <w:rsid w:val="008D1740"/>
    <w:rsid w:val="008D5613"/>
    <w:rsid w:val="008D75A1"/>
    <w:rsid w:val="008E1CAB"/>
    <w:rsid w:val="008F29E9"/>
    <w:rsid w:val="008F79A0"/>
    <w:rsid w:val="009004B9"/>
    <w:rsid w:val="009054E6"/>
    <w:rsid w:val="0090734A"/>
    <w:rsid w:val="00910783"/>
    <w:rsid w:val="0091142B"/>
    <w:rsid w:val="009120E6"/>
    <w:rsid w:val="00912BEE"/>
    <w:rsid w:val="00915036"/>
    <w:rsid w:val="00920CD7"/>
    <w:rsid w:val="00921035"/>
    <w:rsid w:val="00934142"/>
    <w:rsid w:val="009344F3"/>
    <w:rsid w:val="009363F8"/>
    <w:rsid w:val="00936609"/>
    <w:rsid w:val="009366FD"/>
    <w:rsid w:val="009422C2"/>
    <w:rsid w:val="00944FAA"/>
    <w:rsid w:val="00944FC0"/>
    <w:rsid w:val="00945035"/>
    <w:rsid w:val="00945D26"/>
    <w:rsid w:val="00946C87"/>
    <w:rsid w:val="0095010B"/>
    <w:rsid w:val="009576FC"/>
    <w:rsid w:val="00962033"/>
    <w:rsid w:val="00963C72"/>
    <w:rsid w:val="0096532A"/>
    <w:rsid w:val="009729A3"/>
    <w:rsid w:val="00972FA9"/>
    <w:rsid w:val="00975FC5"/>
    <w:rsid w:val="009924CF"/>
    <w:rsid w:val="00993A6F"/>
    <w:rsid w:val="0099545B"/>
    <w:rsid w:val="00997FB0"/>
    <w:rsid w:val="009A0F7A"/>
    <w:rsid w:val="009A45FC"/>
    <w:rsid w:val="009B7B83"/>
    <w:rsid w:val="009C192A"/>
    <w:rsid w:val="009C523D"/>
    <w:rsid w:val="009E05BA"/>
    <w:rsid w:val="009E62BA"/>
    <w:rsid w:val="009F15BD"/>
    <w:rsid w:val="009F5B42"/>
    <w:rsid w:val="009F754A"/>
    <w:rsid w:val="00A00097"/>
    <w:rsid w:val="00A0799E"/>
    <w:rsid w:val="00A1159B"/>
    <w:rsid w:val="00A15069"/>
    <w:rsid w:val="00A2477C"/>
    <w:rsid w:val="00A24AC9"/>
    <w:rsid w:val="00A2539E"/>
    <w:rsid w:val="00A27954"/>
    <w:rsid w:val="00A330E1"/>
    <w:rsid w:val="00A35919"/>
    <w:rsid w:val="00A56C3E"/>
    <w:rsid w:val="00A63315"/>
    <w:rsid w:val="00A63C48"/>
    <w:rsid w:val="00A671F7"/>
    <w:rsid w:val="00A761E9"/>
    <w:rsid w:val="00A7649E"/>
    <w:rsid w:val="00A8163E"/>
    <w:rsid w:val="00A84663"/>
    <w:rsid w:val="00A87000"/>
    <w:rsid w:val="00A872BA"/>
    <w:rsid w:val="00A93EC1"/>
    <w:rsid w:val="00AA516F"/>
    <w:rsid w:val="00AA5AF9"/>
    <w:rsid w:val="00AA6FFE"/>
    <w:rsid w:val="00AA761B"/>
    <w:rsid w:val="00AB32BA"/>
    <w:rsid w:val="00AB53BF"/>
    <w:rsid w:val="00AB6D97"/>
    <w:rsid w:val="00AC022D"/>
    <w:rsid w:val="00AC059D"/>
    <w:rsid w:val="00AC206F"/>
    <w:rsid w:val="00AC45B8"/>
    <w:rsid w:val="00AC7A4B"/>
    <w:rsid w:val="00AD3A35"/>
    <w:rsid w:val="00AD44D0"/>
    <w:rsid w:val="00AD5122"/>
    <w:rsid w:val="00AD5A2A"/>
    <w:rsid w:val="00AE1FFB"/>
    <w:rsid w:val="00AE6647"/>
    <w:rsid w:val="00AF1AB0"/>
    <w:rsid w:val="00B0040E"/>
    <w:rsid w:val="00B03394"/>
    <w:rsid w:val="00B048F4"/>
    <w:rsid w:val="00B066A3"/>
    <w:rsid w:val="00B066CE"/>
    <w:rsid w:val="00B104CE"/>
    <w:rsid w:val="00B10728"/>
    <w:rsid w:val="00B12A03"/>
    <w:rsid w:val="00B20111"/>
    <w:rsid w:val="00B2128D"/>
    <w:rsid w:val="00B23E90"/>
    <w:rsid w:val="00B26FAE"/>
    <w:rsid w:val="00B31704"/>
    <w:rsid w:val="00B34F57"/>
    <w:rsid w:val="00B40CE0"/>
    <w:rsid w:val="00B41768"/>
    <w:rsid w:val="00B42B96"/>
    <w:rsid w:val="00B47F44"/>
    <w:rsid w:val="00B55433"/>
    <w:rsid w:val="00B609B3"/>
    <w:rsid w:val="00B657DD"/>
    <w:rsid w:val="00B67A0D"/>
    <w:rsid w:val="00B74C30"/>
    <w:rsid w:val="00B83907"/>
    <w:rsid w:val="00B91514"/>
    <w:rsid w:val="00BA2E7E"/>
    <w:rsid w:val="00BA4EB6"/>
    <w:rsid w:val="00BB2CE8"/>
    <w:rsid w:val="00BB6A35"/>
    <w:rsid w:val="00BB7B19"/>
    <w:rsid w:val="00BC153B"/>
    <w:rsid w:val="00BC3387"/>
    <w:rsid w:val="00BC3C1A"/>
    <w:rsid w:val="00BD03E0"/>
    <w:rsid w:val="00BD0A98"/>
    <w:rsid w:val="00BD20F8"/>
    <w:rsid w:val="00BD3892"/>
    <w:rsid w:val="00BD4EF1"/>
    <w:rsid w:val="00BD6C43"/>
    <w:rsid w:val="00BE419D"/>
    <w:rsid w:val="00BE71E6"/>
    <w:rsid w:val="00BF2008"/>
    <w:rsid w:val="00C03071"/>
    <w:rsid w:val="00C04261"/>
    <w:rsid w:val="00C05B76"/>
    <w:rsid w:val="00C1367A"/>
    <w:rsid w:val="00C13F95"/>
    <w:rsid w:val="00C175AB"/>
    <w:rsid w:val="00C2249C"/>
    <w:rsid w:val="00C264BB"/>
    <w:rsid w:val="00C27F4A"/>
    <w:rsid w:val="00C30EEE"/>
    <w:rsid w:val="00C3563E"/>
    <w:rsid w:val="00C41CA7"/>
    <w:rsid w:val="00C62B9E"/>
    <w:rsid w:val="00C64533"/>
    <w:rsid w:val="00C66979"/>
    <w:rsid w:val="00C677A3"/>
    <w:rsid w:val="00C708E9"/>
    <w:rsid w:val="00C73FCC"/>
    <w:rsid w:val="00C7453D"/>
    <w:rsid w:val="00C8035F"/>
    <w:rsid w:val="00C94AEC"/>
    <w:rsid w:val="00C951DC"/>
    <w:rsid w:val="00C95D3C"/>
    <w:rsid w:val="00CA07B7"/>
    <w:rsid w:val="00CA3EC7"/>
    <w:rsid w:val="00CA4DFE"/>
    <w:rsid w:val="00CB667D"/>
    <w:rsid w:val="00CC0379"/>
    <w:rsid w:val="00CC63A7"/>
    <w:rsid w:val="00CC68EF"/>
    <w:rsid w:val="00CC7E52"/>
    <w:rsid w:val="00CD3898"/>
    <w:rsid w:val="00CE1805"/>
    <w:rsid w:val="00CE20F3"/>
    <w:rsid w:val="00CF0C81"/>
    <w:rsid w:val="00CF4C18"/>
    <w:rsid w:val="00CF5EEF"/>
    <w:rsid w:val="00D00319"/>
    <w:rsid w:val="00D077D9"/>
    <w:rsid w:val="00D1394C"/>
    <w:rsid w:val="00D13DF5"/>
    <w:rsid w:val="00D202FF"/>
    <w:rsid w:val="00D2051E"/>
    <w:rsid w:val="00D33DBA"/>
    <w:rsid w:val="00D3429B"/>
    <w:rsid w:val="00D372A0"/>
    <w:rsid w:val="00D37F84"/>
    <w:rsid w:val="00D405A1"/>
    <w:rsid w:val="00D40C79"/>
    <w:rsid w:val="00D45BE2"/>
    <w:rsid w:val="00D540BB"/>
    <w:rsid w:val="00D60555"/>
    <w:rsid w:val="00D64D06"/>
    <w:rsid w:val="00D653F2"/>
    <w:rsid w:val="00D6549A"/>
    <w:rsid w:val="00D71910"/>
    <w:rsid w:val="00D73723"/>
    <w:rsid w:val="00D752DB"/>
    <w:rsid w:val="00D76338"/>
    <w:rsid w:val="00D77208"/>
    <w:rsid w:val="00D77382"/>
    <w:rsid w:val="00D82FC9"/>
    <w:rsid w:val="00D8361C"/>
    <w:rsid w:val="00D84230"/>
    <w:rsid w:val="00D96738"/>
    <w:rsid w:val="00DA51BC"/>
    <w:rsid w:val="00DA7B81"/>
    <w:rsid w:val="00DB3CC8"/>
    <w:rsid w:val="00DB43C5"/>
    <w:rsid w:val="00DC396A"/>
    <w:rsid w:val="00DD00FE"/>
    <w:rsid w:val="00DD4E1A"/>
    <w:rsid w:val="00DE060E"/>
    <w:rsid w:val="00DE54E0"/>
    <w:rsid w:val="00DE62A0"/>
    <w:rsid w:val="00DE6C81"/>
    <w:rsid w:val="00DF2936"/>
    <w:rsid w:val="00DF4AB0"/>
    <w:rsid w:val="00DF50C3"/>
    <w:rsid w:val="00E04EB4"/>
    <w:rsid w:val="00E053AA"/>
    <w:rsid w:val="00E06274"/>
    <w:rsid w:val="00E0666F"/>
    <w:rsid w:val="00E12B8F"/>
    <w:rsid w:val="00E21865"/>
    <w:rsid w:val="00E26801"/>
    <w:rsid w:val="00E36C2C"/>
    <w:rsid w:val="00E463FD"/>
    <w:rsid w:val="00E567A7"/>
    <w:rsid w:val="00E604CE"/>
    <w:rsid w:val="00E65945"/>
    <w:rsid w:val="00E7451C"/>
    <w:rsid w:val="00E80D91"/>
    <w:rsid w:val="00E811C9"/>
    <w:rsid w:val="00E858DF"/>
    <w:rsid w:val="00E917A0"/>
    <w:rsid w:val="00E978FB"/>
    <w:rsid w:val="00EA0069"/>
    <w:rsid w:val="00EA23E8"/>
    <w:rsid w:val="00EB16FA"/>
    <w:rsid w:val="00EC35EF"/>
    <w:rsid w:val="00ED15C2"/>
    <w:rsid w:val="00ED2D7A"/>
    <w:rsid w:val="00ED326B"/>
    <w:rsid w:val="00ED49F5"/>
    <w:rsid w:val="00EF00A3"/>
    <w:rsid w:val="00EF0152"/>
    <w:rsid w:val="00EF3B59"/>
    <w:rsid w:val="00EF4D6E"/>
    <w:rsid w:val="00F00002"/>
    <w:rsid w:val="00F016B5"/>
    <w:rsid w:val="00F039B0"/>
    <w:rsid w:val="00F04D84"/>
    <w:rsid w:val="00F13A8F"/>
    <w:rsid w:val="00F13F30"/>
    <w:rsid w:val="00F15879"/>
    <w:rsid w:val="00F205CA"/>
    <w:rsid w:val="00F2102C"/>
    <w:rsid w:val="00F2249C"/>
    <w:rsid w:val="00F26F9F"/>
    <w:rsid w:val="00F30B0D"/>
    <w:rsid w:val="00F36240"/>
    <w:rsid w:val="00F372C5"/>
    <w:rsid w:val="00F455E8"/>
    <w:rsid w:val="00F57F38"/>
    <w:rsid w:val="00F62E1E"/>
    <w:rsid w:val="00F65E32"/>
    <w:rsid w:val="00F67CC5"/>
    <w:rsid w:val="00F809FB"/>
    <w:rsid w:val="00F81BDC"/>
    <w:rsid w:val="00F833FB"/>
    <w:rsid w:val="00F83AB9"/>
    <w:rsid w:val="00F85402"/>
    <w:rsid w:val="00F87223"/>
    <w:rsid w:val="00F922DD"/>
    <w:rsid w:val="00F93B21"/>
    <w:rsid w:val="00F93D32"/>
    <w:rsid w:val="00F95AD7"/>
    <w:rsid w:val="00FA151F"/>
    <w:rsid w:val="00FA720B"/>
    <w:rsid w:val="00FB695E"/>
    <w:rsid w:val="00FB77BA"/>
    <w:rsid w:val="00FC1863"/>
    <w:rsid w:val="00FC40A5"/>
    <w:rsid w:val="00FC6F0E"/>
    <w:rsid w:val="00FD0EA7"/>
    <w:rsid w:val="00FD441A"/>
    <w:rsid w:val="00FE09E4"/>
    <w:rsid w:val="00FF1D46"/>
    <w:rsid w:val="00FF4506"/>
    <w:rsid w:val="00FF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619B9C7"/>
  <w15:docId w15:val="{40F15895-5BA3-456F-8518-BE93F647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0A1"/>
    <w:pPr>
      <w:spacing w:line="264" w:lineRule="auto"/>
    </w:pPr>
    <w:rPr>
      <w:rFonts w:ascii="Arial" w:hAnsi="Arial"/>
      <w:szCs w:val="24"/>
    </w:rPr>
  </w:style>
  <w:style w:type="paragraph" w:styleId="Heading1">
    <w:name w:val="heading 1"/>
    <w:basedOn w:val="Normal"/>
    <w:next w:val="Normal"/>
    <w:link w:val="Heading1Char"/>
    <w:qFormat/>
    <w:rsid w:val="00417361"/>
    <w:pPr>
      <w:keepNext/>
      <w:outlineLvl w:val="0"/>
    </w:pPr>
    <w:rPr>
      <w:rFonts w:ascii="Arial Black" w:hAnsi="Arial Black" w:cs="Arial"/>
      <w:bCs/>
      <w:color w:val="007EA9"/>
      <w:kern w:val="32"/>
      <w:sz w:val="28"/>
      <w:szCs w:val="28"/>
    </w:rPr>
  </w:style>
  <w:style w:type="paragraph" w:styleId="Heading2">
    <w:name w:val="heading 2"/>
    <w:basedOn w:val="Normal"/>
    <w:next w:val="Normal"/>
    <w:qFormat/>
    <w:rsid w:val="00FF4506"/>
    <w:pPr>
      <w:keepNext/>
      <w:outlineLvl w:val="1"/>
    </w:pPr>
    <w:rPr>
      <w:rFonts w:ascii="Arial Black" w:hAnsi="Arial Black" w:cs="Arial"/>
      <w:b/>
      <w:bCs/>
      <w:iCs/>
      <w:color w:val="007EA9"/>
      <w:sz w:val="24"/>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417361"/>
    <w:rPr>
      <w:rFonts w:ascii="Arial Black" w:hAnsi="Arial Black" w:cs="Arial"/>
      <w:bCs/>
      <w:color w:val="007EA9"/>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qFormat/>
    <w:rsid w:val="003E2C80"/>
    <w:pPr>
      <w:ind w:left="720"/>
      <w:contextualSpacing/>
    </w:pPr>
  </w:style>
  <w:style w:type="table" w:styleId="TableGrid">
    <w:name w:val="Table Grid"/>
    <w:basedOn w:val="TableNormal"/>
    <w:rsid w:val="00C1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0CC2"/>
    <w:rPr>
      <w:color w:val="800080" w:themeColor="followedHyperlink"/>
      <w:u w:val="single"/>
    </w:rPr>
  </w:style>
  <w:style w:type="paragraph" w:styleId="NoSpacing">
    <w:name w:val="No Spacing"/>
    <w:uiPriority w:val="1"/>
    <w:qFormat/>
    <w:rsid w:val="00BB6A35"/>
    <w:rPr>
      <w:rFonts w:ascii="Arial" w:hAnsi="Arial"/>
      <w:szCs w:val="24"/>
    </w:rPr>
  </w:style>
  <w:style w:type="character" w:styleId="CommentReference">
    <w:name w:val="annotation reference"/>
    <w:basedOn w:val="DefaultParagraphFont"/>
    <w:rsid w:val="00E0666F"/>
    <w:rPr>
      <w:sz w:val="16"/>
      <w:szCs w:val="16"/>
    </w:rPr>
  </w:style>
  <w:style w:type="paragraph" w:styleId="CommentText">
    <w:name w:val="annotation text"/>
    <w:basedOn w:val="Normal"/>
    <w:link w:val="CommentTextChar"/>
    <w:rsid w:val="00E0666F"/>
    <w:pPr>
      <w:spacing w:line="240" w:lineRule="auto"/>
    </w:pPr>
    <w:rPr>
      <w:szCs w:val="20"/>
    </w:rPr>
  </w:style>
  <w:style w:type="character" w:customStyle="1" w:styleId="CommentTextChar">
    <w:name w:val="Comment Text Char"/>
    <w:basedOn w:val="DefaultParagraphFont"/>
    <w:link w:val="CommentText"/>
    <w:rsid w:val="00E0666F"/>
    <w:rPr>
      <w:rFonts w:ascii="Arial" w:hAnsi="Arial"/>
    </w:rPr>
  </w:style>
  <w:style w:type="paragraph" w:styleId="CommentSubject">
    <w:name w:val="annotation subject"/>
    <w:basedOn w:val="CommentText"/>
    <w:next w:val="CommentText"/>
    <w:link w:val="CommentSubjectChar"/>
    <w:rsid w:val="00E0666F"/>
    <w:rPr>
      <w:b/>
      <w:bCs/>
    </w:rPr>
  </w:style>
  <w:style w:type="character" w:customStyle="1" w:styleId="CommentSubjectChar">
    <w:name w:val="Comment Subject Char"/>
    <w:basedOn w:val="CommentTextChar"/>
    <w:link w:val="CommentSubject"/>
    <w:rsid w:val="00E0666F"/>
    <w:rPr>
      <w:rFonts w:ascii="Arial" w:hAnsi="Arial"/>
      <w:b/>
      <w:bCs/>
    </w:rPr>
  </w:style>
  <w:style w:type="paragraph" w:customStyle="1" w:styleId="DefaultParagraphFontParaCharCharChar1Char">
    <w:name w:val="Default Paragraph Font Para Char Char Char1 Char"/>
    <w:basedOn w:val="Normal"/>
    <w:rsid w:val="00BF2008"/>
    <w:pPr>
      <w:keepLines/>
      <w:widowControl w:val="0"/>
      <w:overflowPunct w:val="0"/>
      <w:autoSpaceDE w:val="0"/>
      <w:autoSpaceDN w:val="0"/>
      <w:adjustRightInd w:val="0"/>
      <w:spacing w:after="160" w:line="240" w:lineRule="exact"/>
      <w:ind w:left="2977"/>
    </w:pPr>
    <w:rPr>
      <w:rFonts w:ascii="Tahoma" w:hAnsi="Tahoma"/>
      <w:szCs w:val="20"/>
      <w:lang w:val="en-US" w:eastAsia="en-US"/>
    </w:rPr>
  </w:style>
  <w:style w:type="paragraph" w:styleId="Footer">
    <w:name w:val="footer"/>
    <w:basedOn w:val="Normal"/>
    <w:link w:val="FooterChar"/>
    <w:uiPriority w:val="99"/>
    <w:rsid w:val="00BF2008"/>
    <w:pPr>
      <w:tabs>
        <w:tab w:val="center" w:pos="4513"/>
        <w:tab w:val="right" w:pos="9026"/>
      </w:tabs>
      <w:spacing w:line="240" w:lineRule="auto"/>
    </w:pPr>
  </w:style>
  <w:style w:type="character" w:customStyle="1" w:styleId="FooterChar">
    <w:name w:val="Footer Char"/>
    <w:basedOn w:val="DefaultParagraphFont"/>
    <w:link w:val="Footer"/>
    <w:uiPriority w:val="99"/>
    <w:rsid w:val="00BF2008"/>
    <w:rPr>
      <w:rFonts w:ascii="Arial" w:hAnsi="Arial"/>
      <w:szCs w:val="24"/>
    </w:rPr>
  </w:style>
  <w:style w:type="paragraph" w:styleId="Header">
    <w:name w:val="header"/>
    <w:basedOn w:val="Normal"/>
    <w:link w:val="HeaderChar"/>
    <w:uiPriority w:val="99"/>
    <w:rsid w:val="00BF2008"/>
    <w:pPr>
      <w:tabs>
        <w:tab w:val="center" w:pos="4513"/>
        <w:tab w:val="right" w:pos="9026"/>
      </w:tabs>
      <w:spacing w:line="240" w:lineRule="auto"/>
    </w:pPr>
  </w:style>
  <w:style w:type="character" w:customStyle="1" w:styleId="HeaderChar">
    <w:name w:val="Header Char"/>
    <w:basedOn w:val="DefaultParagraphFont"/>
    <w:link w:val="Header"/>
    <w:uiPriority w:val="99"/>
    <w:rsid w:val="00BF2008"/>
    <w:rPr>
      <w:rFonts w:ascii="Arial" w:hAnsi="Arial"/>
      <w:szCs w:val="24"/>
    </w:rPr>
  </w:style>
  <w:style w:type="character" w:styleId="PageNumber">
    <w:name w:val="page number"/>
    <w:basedOn w:val="DefaultParagraphFont"/>
    <w:rsid w:val="00BF2008"/>
  </w:style>
  <w:style w:type="paragraph" w:styleId="BodyText">
    <w:name w:val="Body Text"/>
    <w:basedOn w:val="Normal"/>
    <w:link w:val="BodyTextChar"/>
    <w:uiPriority w:val="1"/>
    <w:qFormat/>
    <w:rsid w:val="006049C5"/>
    <w:pPr>
      <w:widowControl w:val="0"/>
      <w:autoSpaceDE w:val="0"/>
      <w:autoSpaceDN w:val="0"/>
      <w:spacing w:line="240" w:lineRule="auto"/>
    </w:pPr>
    <w:rPr>
      <w:rFonts w:eastAsia="Arial" w:cs="Arial"/>
      <w:sz w:val="24"/>
      <w:lang w:val="en-US" w:eastAsia="en-US"/>
    </w:rPr>
  </w:style>
  <w:style w:type="character" w:customStyle="1" w:styleId="BodyTextChar">
    <w:name w:val="Body Text Char"/>
    <w:basedOn w:val="DefaultParagraphFont"/>
    <w:link w:val="BodyText"/>
    <w:uiPriority w:val="1"/>
    <w:rsid w:val="006049C5"/>
    <w:rPr>
      <w:rFonts w:ascii="Arial" w:eastAsia="Arial" w:hAnsi="Arial" w:cs="Arial"/>
      <w:sz w:val="24"/>
      <w:szCs w:val="24"/>
      <w:lang w:val="en-US" w:eastAsia="en-US"/>
    </w:rPr>
  </w:style>
  <w:style w:type="paragraph" w:customStyle="1" w:styleId="TableParagraph">
    <w:name w:val="Table Paragraph"/>
    <w:basedOn w:val="Normal"/>
    <w:uiPriority w:val="1"/>
    <w:qFormat/>
    <w:rsid w:val="00AD3A35"/>
    <w:pPr>
      <w:widowControl w:val="0"/>
      <w:autoSpaceDE w:val="0"/>
      <w:autoSpaceDN w:val="0"/>
      <w:spacing w:line="233" w:lineRule="exact"/>
      <w:ind w:left="103"/>
    </w:pPr>
    <w:rPr>
      <w:rFonts w:eastAsia="Arial" w:cs="Arial"/>
      <w:sz w:val="22"/>
      <w:szCs w:val="22"/>
      <w:lang w:val="en-US" w:eastAsia="en-US"/>
    </w:rPr>
  </w:style>
  <w:style w:type="paragraph" w:styleId="NormalWeb">
    <w:name w:val="Normal (Web)"/>
    <w:basedOn w:val="Normal"/>
    <w:uiPriority w:val="99"/>
    <w:unhideWhenUsed/>
    <w:rsid w:val="00BD03E0"/>
    <w:pPr>
      <w:spacing w:before="100" w:beforeAutospacing="1" w:after="100" w:afterAutospacing="1" w:line="240" w:lineRule="auto"/>
    </w:pPr>
    <w:rPr>
      <w:rFonts w:ascii="Times New Roman" w:hAnsi="Times New Roman"/>
      <w:sz w:val="24"/>
    </w:rPr>
  </w:style>
  <w:style w:type="character" w:customStyle="1" w:styleId="highlight">
    <w:name w:val="highlight"/>
    <w:basedOn w:val="DefaultParagraphFont"/>
    <w:rsid w:val="00377BD4"/>
  </w:style>
  <w:style w:type="paragraph" w:styleId="TOCHeading">
    <w:name w:val="TOC Heading"/>
    <w:basedOn w:val="Heading1"/>
    <w:next w:val="Normal"/>
    <w:uiPriority w:val="39"/>
    <w:unhideWhenUsed/>
    <w:qFormat/>
    <w:rsid w:val="0041736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249">
      <w:bodyDiv w:val="1"/>
      <w:marLeft w:val="120"/>
      <w:marRight w:val="120"/>
      <w:marTop w:val="0"/>
      <w:marBottom w:val="0"/>
      <w:divBdr>
        <w:top w:val="none" w:sz="0" w:space="0" w:color="auto"/>
        <w:left w:val="none" w:sz="0" w:space="0" w:color="auto"/>
        <w:bottom w:val="none" w:sz="0" w:space="0" w:color="auto"/>
        <w:right w:val="none" w:sz="0" w:space="0" w:color="auto"/>
      </w:divBdr>
      <w:divsChild>
        <w:div w:id="123354527">
          <w:marLeft w:val="0"/>
          <w:marRight w:val="0"/>
          <w:marTop w:val="0"/>
          <w:marBottom w:val="0"/>
          <w:divBdr>
            <w:top w:val="none" w:sz="0" w:space="0" w:color="auto"/>
            <w:left w:val="none" w:sz="0" w:space="0" w:color="auto"/>
            <w:bottom w:val="none" w:sz="0" w:space="0" w:color="auto"/>
            <w:right w:val="none" w:sz="0" w:space="0" w:color="auto"/>
          </w:divBdr>
          <w:divsChild>
            <w:div w:id="3284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3389">
      <w:bodyDiv w:val="1"/>
      <w:marLeft w:val="0"/>
      <w:marRight w:val="0"/>
      <w:marTop w:val="0"/>
      <w:marBottom w:val="0"/>
      <w:divBdr>
        <w:top w:val="none" w:sz="0" w:space="0" w:color="auto"/>
        <w:left w:val="none" w:sz="0" w:space="0" w:color="auto"/>
        <w:bottom w:val="none" w:sz="0" w:space="0" w:color="auto"/>
        <w:right w:val="none" w:sz="0" w:space="0" w:color="auto"/>
      </w:divBdr>
    </w:div>
    <w:div w:id="524909762">
      <w:bodyDiv w:val="1"/>
      <w:marLeft w:val="0"/>
      <w:marRight w:val="0"/>
      <w:marTop w:val="0"/>
      <w:marBottom w:val="0"/>
      <w:divBdr>
        <w:top w:val="none" w:sz="0" w:space="0" w:color="auto"/>
        <w:left w:val="none" w:sz="0" w:space="0" w:color="auto"/>
        <w:bottom w:val="none" w:sz="0" w:space="0" w:color="auto"/>
        <w:right w:val="none" w:sz="0" w:space="0" w:color="auto"/>
      </w:divBdr>
      <w:divsChild>
        <w:div w:id="1199977243">
          <w:marLeft w:val="0"/>
          <w:marRight w:val="0"/>
          <w:marTop w:val="0"/>
          <w:marBottom w:val="0"/>
          <w:divBdr>
            <w:top w:val="none" w:sz="0" w:space="0" w:color="auto"/>
            <w:left w:val="none" w:sz="0" w:space="0" w:color="auto"/>
            <w:bottom w:val="none" w:sz="0" w:space="0" w:color="auto"/>
            <w:right w:val="none" w:sz="0" w:space="0" w:color="auto"/>
          </w:divBdr>
          <w:divsChild>
            <w:div w:id="1368337997">
              <w:marLeft w:val="0"/>
              <w:marRight w:val="0"/>
              <w:marTop w:val="0"/>
              <w:marBottom w:val="0"/>
              <w:divBdr>
                <w:top w:val="none" w:sz="0" w:space="0" w:color="auto"/>
                <w:left w:val="none" w:sz="0" w:space="0" w:color="auto"/>
                <w:bottom w:val="none" w:sz="0" w:space="0" w:color="auto"/>
                <w:right w:val="none" w:sz="0" w:space="0" w:color="auto"/>
              </w:divBdr>
              <w:divsChild>
                <w:div w:id="622927052">
                  <w:marLeft w:val="0"/>
                  <w:marRight w:val="0"/>
                  <w:marTop w:val="0"/>
                  <w:marBottom w:val="0"/>
                  <w:divBdr>
                    <w:top w:val="none" w:sz="0" w:space="0" w:color="auto"/>
                    <w:left w:val="none" w:sz="0" w:space="0" w:color="auto"/>
                    <w:bottom w:val="none" w:sz="0" w:space="0" w:color="auto"/>
                    <w:right w:val="none" w:sz="0" w:space="0" w:color="auto"/>
                  </w:divBdr>
                  <w:divsChild>
                    <w:div w:id="193884265">
                      <w:marLeft w:val="0"/>
                      <w:marRight w:val="0"/>
                      <w:marTop w:val="0"/>
                      <w:marBottom w:val="0"/>
                      <w:divBdr>
                        <w:top w:val="none" w:sz="0" w:space="0" w:color="auto"/>
                        <w:left w:val="none" w:sz="0" w:space="0" w:color="auto"/>
                        <w:bottom w:val="none" w:sz="0" w:space="0" w:color="auto"/>
                        <w:right w:val="none" w:sz="0" w:space="0" w:color="auto"/>
                      </w:divBdr>
                      <w:divsChild>
                        <w:div w:id="555823665">
                          <w:marLeft w:val="75"/>
                          <w:marRight w:val="0"/>
                          <w:marTop w:val="0"/>
                          <w:marBottom w:val="0"/>
                          <w:divBdr>
                            <w:top w:val="none" w:sz="0" w:space="0" w:color="auto"/>
                            <w:left w:val="none" w:sz="0" w:space="0" w:color="auto"/>
                            <w:bottom w:val="none" w:sz="0" w:space="0" w:color="auto"/>
                            <w:right w:val="none" w:sz="0" w:space="0" w:color="auto"/>
                          </w:divBdr>
                          <w:divsChild>
                            <w:div w:id="1313372096">
                              <w:marLeft w:val="0"/>
                              <w:marRight w:val="300"/>
                              <w:marTop w:val="0"/>
                              <w:marBottom w:val="0"/>
                              <w:divBdr>
                                <w:top w:val="single" w:sz="6" w:space="0" w:color="0088B2"/>
                                <w:left w:val="none" w:sz="0" w:space="0" w:color="auto"/>
                                <w:bottom w:val="single" w:sz="6" w:space="0" w:color="0088B2"/>
                                <w:right w:val="none" w:sz="0" w:space="0" w:color="auto"/>
                              </w:divBdr>
                              <w:divsChild>
                                <w:div w:id="1032652586">
                                  <w:marLeft w:val="0"/>
                                  <w:marRight w:val="0"/>
                                  <w:marTop w:val="0"/>
                                  <w:marBottom w:val="0"/>
                                  <w:divBdr>
                                    <w:top w:val="none" w:sz="0" w:space="0" w:color="auto"/>
                                    <w:left w:val="none" w:sz="0" w:space="0" w:color="auto"/>
                                    <w:bottom w:val="none" w:sz="0" w:space="0" w:color="auto"/>
                                    <w:right w:val="none" w:sz="0" w:space="0" w:color="auto"/>
                                  </w:divBdr>
                                  <w:divsChild>
                                    <w:div w:id="20244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899">
      <w:bodyDiv w:val="1"/>
      <w:marLeft w:val="0"/>
      <w:marRight w:val="0"/>
      <w:marTop w:val="0"/>
      <w:marBottom w:val="0"/>
      <w:divBdr>
        <w:top w:val="none" w:sz="0" w:space="0" w:color="auto"/>
        <w:left w:val="none" w:sz="0" w:space="0" w:color="auto"/>
        <w:bottom w:val="none" w:sz="0" w:space="0" w:color="auto"/>
        <w:right w:val="none" w:sz="0" w:space="0" w:color="auto"/>
      </w:divBdr>
      <w:divsChild>
        <w:div w:id="579143284">
          <w:marLeft w:val="0"/>
          <w:marRight w:val="0"/>
          <w:marTop w:val="0"/>
          <w:marBottom w:val="0"/>
          <w:divBdr>
            <w:top w:val="none" w:sz="0" w:space="0" w:color="auto"/>
            <w:left w:val="none" w:sz="0" w:space="0" w:color="auto"/>
            <w:bottom w:val="none" w:sz="0" w:space="0" w:color="auto"/>
            <w:right w:val="none" w:sz="0" w:space="0" w:color="auto"/>
          </w:divBdr>
          <w:divsChild>
            <w:div w:id="1178160691">
              <w:marLeft w:val="0"/>
              <w:marRight w:val="0"/>
              <w:marTop w:val="0"/>
              <w:marBottom w:val="0"/>
              <w:divBdr>
                <w:top w:val="none" w:sz="0" w:space="0" w:color="auto"/>
                <w:left w:val="none" w:sz="0" w:space="0" w:color="auto"/>
                <w:bottom w:val="none" w:sz="0" w:space="0" w:color="auto"/>
                <w:right w:val="none" w:sz="0" w:space="0" w:color="auto"/>
              </w:divBdr>
              <w:divsChild>
                <w:div w:id="850996249">
                  <w:marLeft w:val="0"/>
                  <w:marRight w:val="0"/>
                  <w:marTop w:val="0"/>
                  <w:marBottom w:val="0"/>
                  <w:divBdr>
                    <w:top w:val="none" w:sz="0" w:space="0" w:color="auto"/>
                    <w:left w:val="none" w:sz="0" w:space="0" w:color="auto"/>
                    <w:bottom w:val="none" w:sz="0" w:space="0" w:color="auto"/>
                    <w:right w:val="none" w:sz="0" w:space="0" w:color="auto"/>
                  </w:divBdr>
                  <w:divsChild>
                    <w:div w:id="9566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3667">
      <w:bodyDiv w:val="1"/>
      <w:marLeft w:val="0"/>
      <w:marRight w:val="0"/>
      <w:marTop w:val="0"/>
      <w:marBottom w:val="0"/>
      <w:divBdr>
        <w:top w:val="none" w:sz="0" w:space="0" w:color="auto"/>
        <w:left w:val="none" w:sz="0" w:space="0" w:color="auto"/>
        <w:bottom w:val="none" w:sz="0" w:space="0" w:color="auto"/>
        <w:right w:val="none" w:sz="0" w:space="0" w:color="auto"/>
      </w:divBdr>
      <w:divsChild>
        <w:div w:id="1087842045">
          <w:marLeft w:val="0"/>
          <w:marRight w:val="0"/>
          <w:marTop w:val="0"/>
          <w:marBottom w:val="0"/>
          <w:divBdr>
            <w:top w:val="none" w:sz="0" w:space="0" w:color="auto"/>
            <w:left w:val="none" w:sz="0" w:space="0" w:color="auto"/>
            <w:bottom w:val="none" w:sz="0" w:space="0" w:color="auto"/>
            <w:right w:val="none" w:sz="0" w:space="0" w:color="auto"/>
          </w:divBdr>
        </w:div>
      </w:divsChild>
    </w:div>
    <w:div w:id="1189954662">
      <w:bodyDiv w:val="1"/>
      <w:marLeft w:val="0"/>
      <w:marRight w:val="0"/>
      <w:marTop w:val="0"/>
      <w:marBottom w:val="0"/>
      <w:divBdr>
        <w:top w:val="none" w:sz="0" w:space="0" w:color="auto"/>
        <w:left w:val="none" w:sz="0" w:space="0" w:color="auto"/>
        <w:bottom w:val="none" w:sz="0" w:space="0" w:color="auto"/>
        <w:right w:val="none" w:sz="0" w:space="0" w:color="auto"/>
      </w:divBdr>
    </w:div>
    <w:div w:id="1404595955">
      <w:bodyDiv w:val="1"/>
      <w:marLeft w:val="0"/>
      <w:marRight w:val="0"/>
      <w:marTop w:val="0"/>
      <w:marBottom w:val="0"/>
      <w:divBdr>
        <w:top w:val="none" w:sz="0" w:space="0" w:color="auto"/>
        <w:left w:val="none" w:sz="0" w:space="0" w:color="auto"/>
        <w:bottom w:val="none" w:sz="0" w:space="0" w:color="auto"/>
        <w:right w:val="none" w:sz="0" w:space="0" w:color="auto"/>
      </w:divBdr>
    </w:div>
    <w:div w:id="1410418796">
      <w:bodyDiv w:val="1"/>
      <w:marLeft w:val="0"/>
      <w:marRight w:val="0"/>
      <w:marTop w:val="0"/>
      <w:marBottom w:val="0"/>
      <w:divBdr>
        <w:top w:val="none" w:sz="0" w:space="0" w:color="auto"/>
        <w:left w:val="none" w:sz="0" w:space="0" w:color="auto"/>
        <w:bottom w:val="none" w:sz="0" w:space="0" w:color="auto"/>
        <w:right w:val="none" w:sz="0" w:space="0" w:color="auto"/>
      </w:divBdr>
    </w:div>
    <w:div w:id="1534657695">
      <w:bodyDiv w:val="1"/>
      <w:marLeft w:val="0"/>
      <w:marRight w:val="0"/>
      <w:marTop w:val="0"/>
      <w:marBottom w:val="0"/>
      <w:divBdr>
        <w:top w:val="none" w:sz="0" w:space="0" w:color="auto"/>
        <w:left w:val="none" w:sz="0" w:space="0" w:color="auto"/>
        <w:bottom w:val="none" w:sz="0" w:space="0" w:color="auto"/>
        <w:right w:val="none" w:sz="0" w:space="0" w:color="auto"/>
      </w:divBdr>
    </w:div>
    <w:div w:id="1822769121">
      <w:bodyDiv w:val="1"/>
      <w:marLeft w:val="0"/>
      <w:marRight w:val="0"/>
      <w:marTop w:val="0"/>
      <w:marBottom w:val="0"/>
      <w:divBdr>
        <w:top w:val="none" w:sz="0" w:space="0" w:color="auto"/>
        <w:left w:val="none" w:sz="0" w:space="0" w:color="auto"/>
        <w:bottom w:val="none" w:sz="0" w:space="0" w:color="auto"/>
        <w:right w:val="none" w:sz="0" w:space="0" w:color="auto"/>
      </w:divBdr>
      <w:divsChild>
        <w:div w:id="435826964">
          <w:marLeft w:val="0"/>
          <w:marRight w:val="0"/>
          <w:marTop w:val="0"/>
          <w:marBottom w:val="0"/>
          <w:divBdr>
            <w:top w:val="none" w:sz="0" w:space="0" w:color="auto"/>
            <w:left w:val="none" w:sz="0" w:space="0" w:color="auto"/>
            <w:bottom w:val="none" w:sz="0" w:space="0" w:color="auto"/>
            <w:right w:val="none" w:sz="0" w:space="0" w:color="auto"/>
          </w:divBdr>
          <w:divsChild>
            <w:div w:id="468597041">
              <w:marLeft w:val="0"/>
              <w:marRight w:val="0"/>
              <w:marTop w:val="0"/>
              <w:marBottom w:val="0"/>
              <w:divBdr>
                <w:top w:val="none" w:sz="0" w:space="0" w:color="auto"/>
                <w:left w:val="none" w:sz="0" w:space="0" w:color="auto"/>
                <w:bottom w:val="none" w:sz="0" w:space="0" w:color="auto"/>
                <w:right w:val="none" w:sz="0" w:space="0" w:color="auto"/>
              </w:divBdr>
              <w:divsChild>
                <w:div w:id="2119131854">
                  <w:marLeft w:val="0"/>
                  <w:marRight w:val="0"/>
                  <w:marTop w:val="0"/>
                  <w:marBottom w:val="0"/>
                  <w:divBdr>
                    <w:top w:val="none" w:sz="0" w:space="0" w:color="auto"/>
                    <w:left w:val="none" w:sz="0" w:space="0" w:color="auto"/>
                    <w:bottom w:val="none" w:sz="0" w:space="0" w:color="auto"/>
                    <w:right w:val="none" w:sz="0" w:space="0" w:color="auto"/>
                  </w:divBdr>
                  <w:divsChild>
                    <w:div w:id="19824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19729">
      <w:bodyDiv w:val="1"/>
      <w:marLeft w:val="0"/>
      <w:marRight w:val="0"/>
      <w:marTop w:val="0"/>
      <w:marBottom w:val="0"/>
      <w:divBdr>
        <w:top w:val="none" w:sz="0" w:space="0" w:color="auto"/>
        <w:left w:val="none" w:sz="0" w:space="0" w:color="auto"/>
        <w:bottom w:val="none" w:sz="0" w:space="0" w:color="auto"/>
        <w:right w:val="none" w:sz="0" w:space="0" w:color="auto"/>
      </w:divBdr>
      <w:divsChild>
        <w:div w:id="1797677770">
          <w:marLeft w:val="0"/>
          <w:marRight w:val="0"/>
          <w:marTop w:val="0"/>
          <w:marBottom w:val="0"/>
          <w:divBdr>
            <w:top w:val="none" w:sz="0" w:space="0" w:color="auto"/>
            <w:left w:val="none" w:sz="0" w:space="0" w:color="auto"/>
            <w:bottom w:val="none" w:sz="0" w:space="0" w:color="auto"/>
            <w:right w:val="none" w:sz="0" w:space="0" w:color="auto"/>
          </w:divBdr>
          <w:divsChild>
            <w:div w:id="870996057">
              <w:marLeft w:val="0"/>
              <w:marRight w:val="0"/>
              <w:marTop w:val="0"/>
              <w:marBottom w:val="0"/>
              <w:divBdr>
                <w:top w:val="none" w:sz="0" w:space="0" w:color="auto"/>
                <w:left w:val="none" w:sz="0" w:space="0" w:color="auto"/>
                <w:bottom w:val="none" w:sz="0" w:space="0" w:color="auto"/>
                <w:right w:val="none" w:sz="0" w:space="0" w:color="auto"/>
              </w:divBdr>
              <w:divsChild>
                <w:div w:id="338234710">
                  <w:marLeft w:val="0"/>
                  <w:marRight w:val="0"/>
                  <w:marTop w:val="0"/>
                  <w:marBottom w:val="0"/>
                  <w:divBdr>
                    <w:top w:val="none" w:sz="0" w:space="0" w:color="auto"/>
                    <w:left w:val="none" w:sz="0" w:space="0" w:color="auto"/>
                    <w:bottom w:val="none" w:sz="0" w:space="0" w:color="auto"/>
                    <w:right w:val="none" w:sz="0" w:space="0" w:color="auto"/>
                  </w:divBdr>
                  <w:divsChild>
                    <w:div w:id="3550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2592">
      <w:bodyDiv w:val="1"/>
      <w:marLeft w:val="0"/>
      <w:marRight w:val="0"/>
      <w:marTop w:val="0"/>
      <w:marBottom w:val="0"/>
      <w:divBdr>
        <w:top w:val="none" w:sz="0" w:space="0" w:color="auto"/>
        <w:left w:val="none" w:sz="0" w:space="0" w:color="auto"/>
        <w:bottom w:val="none" w:sz="0" w:space="0" w:color="auto"/>
        <w:right w:val="none" w:sz="0" w:space="0" w:color="auto"/>
      </w:divBdr>
    </w:div>
    <w:div w:id="2134397461">
      <w:bodyDiv w:val="1"/>
      <w:marLeft w:val="0"/>
      <w:marRight w:val="0"/>
      <w:marTop w:val="0"/>
      <w:marBottom w:val="0"/>
      <w:divBdr>
        <w:top w:val="none" w:sz="0" w:space="0" w:color="auto"/>
        <w:left w:val="none" w:sz="0" w:space="0" w:color="auto"/>
        <w:bottom w:val="none" w:sz="0" w:space="0" w:color="auto"/>
        <w:right w:val="none" w:sz="0" w:space="0" w:color="auto"/>
      </w:divBdr>
      <w:divsChild>
        <w:div w:id="952789099">
          <w:marLeft w:val="0"/>
          <w:marRight w:val="0"/>
          <w:marTop w:val="0"/>
          <w:marBottom w:val="0"/>
          <w:divBdr>
            <w:top w:val="none" w:sz="0" w:space="0" w:color="auto"/>
            <w:left w:val="none" w:sz="0" w:space="0" w:color="auto"/>
            <w:bottom w:val="none" w:sz="0" w:space="0" w:color="auto"/>
            <w:right w:val="none" w:sz="0" w:space="0" w:color="auto"/>
          </w:divBdr>
          <w:divsChild>
            <w:div w:id="18246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management.cumbria.gov.uk/helpdesk/WebObjects/Helpdesk.woa/wa/TicketActions/view?tab=group" TargetMode="External"/><Relationship Id="rId13" Type="http://schemas.openxmlformats.org/officeDocument/2006/relationships/hyperlink" Target="http://www.intouch.ccc/humanresources/helpsupport/employeeassistance.asp"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gov.uk/government/uploads/system/uploads/attachment_data/file/503547/special_guardianship_guidance.pdf" TargetMode="External"/><Relationship Id="rId7" Type="http://schemas.openxmlformats.org/officeDocument/2006/relationships/endnotes" Target="endnotes.xml"/><Relationship Id="rId12" Type="http://schemas.openxmlformats.org/officeDocument/2006/relationships/hyperlink" Target="http://www.intouch.ccc/healthandsafety/default.asp"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erspensions.co.uk/Public/Contact-Us.aspx"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03547/special_guardianship_guidance.pdf"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hyperlink" Target="mailto:askpensions@localpensionspartnership.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eoplemanagement.cumbria.gov.uk/helpdesk/WebObjects/Helpdesk.woa/wa/TicketActions/view?tab=mine" TargetMode="External"/><Relationship Id="rId14" Type="http://schemas.openxmlformats.org/officeDocument/2006/relationships/hyperlink" Target="http://www.intouch.ccc/servicecentre/hr/absence/default.asp?row=5&amp;tab=1" TargetMode="External"/><Relationship Id="rId22" Type="http://schemas.openxmlformats.org/officeDocument/2006/relationships/hyperlink" Target="https://www.gov.uk/government/uploads/system/uploads/attachment_data/file/503547/special_guardianship_guidance.pdf"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9CC1-6828-4449-B7AB-784B9D59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12789</Words>
  <Characters>66429</Characters>
  <Application>Microsoft Office Word</Application>
  <DocSecurity>0</DocSecurity>
  <Lines>553</Lines>
  <Paragraphs>158</Paragraphs>
  <ScaleCrop>false</ScaleCrop>
  <HeadingPairs>
    <vt:vector size="2" baseType="variant">
      <vt:variant>
        <vt:lpstr>Title</vt:lpstr>
      </vt:variant>
      <vt:variant>
        <vt:i4>1</vt:i4>
      </vt:variant>
    </vt:vector>
  </HeadingPairs>
  <TitlesOfParts>
    <vt:vector size="1" baseType="lpstr">
      <vt:lpstr>Maternity Paternity Shared Parental Adoption Leave Procedure</vt:lpstr>
    </vt:vector>
  </TitlesOfParts>
  <Company>Pure Comminication</Company>
  <LinksUpToDate>false</LinksUpToDate>
  <CharactersWithSpaces>79060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Paternity Shared Parental Adoption Leave Procedure</dc:title>
  <dc:creator>People Management Team</dc:creator>
  <dc:description>NUI - FAO Headteacher / Business Manager - Maternity Paternity shared Parental Adoption Leave Prcoedure - 42 Pages - Updated October 2020</dc:description>
  <cp:lastModifiedBy>Green, Sophie J</cp:lastModifiedBy>
  <cp:revision>4</cp:revision>
  <cp:lastPrinted>2017-07-11T15:19:00Z</cp:lastPrinted>
  <dcterms:created xsi:type="dcterms:W3CDTF">2023-07-06T08:36:00Z</dcterms:created>
  <dcterms:modified xsi:type="dcterms:W3CDTF">2024-05-14T14:13:00Z</dcterms:modified>
  <cp:category>Maternity, Adoption and Paternity Leave</cp:category>
</cp:coreProperties>
</file>