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E617" w14:textId="189B07F1" w:rsidR="00632A16" w:rsidRDefault="00D622B6" w:rsidP="00D622B6">
      <w:pPr>
        <w:pStyle w:val="Heading1"/>
        <w:jc w:val="center"/>
      </w:pPr>
      <w:r>
        <w:t>Lone Working – Extra Care Housing</w:t>
      </w:r>
    </w:p>
    <w:p w14:paraId="7A1CFA90" w14:textId="77777777" w:rsidR="00D622B6" w:rsidRDefault="00D622B6" w:rsidP="00D622B6">
      <w:pPr>
        <w:keepNext/>
        <w:spacing w:before="240"/>
        <w:jc w:val="center"/>
        <w:outlineLvl w:val="0"/>
        <w:rPr>
          <w:rFonts w:cs="Arial"/>
          <w:b/>
          <w:color w:val="21A699"/>
          <w:sz w:val="36"/>
          <w:szCs w:val="30"/>
        </w:rPr>
      </w:pPr>
      <w:bookmarkStart w:id="1" w:name="_Toc145923745"/>
      <w:r w:rsidRPr="00D622B6">
        <w:rPr>
          <w:rFonts w:cs="Arial"/>
          <w:b/>
          <w:color w:val="21A699"/>
          <w:sz w:val="36"/>
          <w:szCs w:val="30"/>
        </w:rPr>
        <w:t>Westmorland and Furness Care Services</w:t>
      </w:r>
      <w:bookmarkEnd w:id="1"/>
    </w:p>
    <w:p w14:paraId="30D3E904" w14:textId="77777777" w:rsidR="008D1DCC" w:rsidRDefault="008D1DCC" w:rsidP="008D1DCC"/>
    <w:p w14:paraId="3758B576" w14:textId="77777777" w:rsidR="008D1DCC" w:rsidRPr="00D622B6" w:rsidRDefault="008D1DCC" w:rsidP="008D1DCC"/>
    <w:p w14:paraId="4F898A07" w14:textId="10DA7C09" w:rsidR="00D622B6" w:rsidRDefault="00D622B6" w:rsidP="00D622B6">
      <w:pPr>
        <w:pStyle w:val="Heading2"/>
        <w:jc w:val="center"/>
      </w:pPr>
      <w:r>
        <w:t>Policy</w:t>
      </w:r>
    </w:p>
    <w:p w14:paraId="6A8110C6" w14:textId="77777777" w:rsidR="00D622B6" w:rsidRDefault="00D622B6" w:rsidP="00D622B6">
      <w:pPr>
        <w:jc w:val="center"/>
      </w:pPr>
      <w:r>
        <w:t>To ensure each individual employee takes responsibility for their own Health and Safety whilst lone working.</w:t>
      </w:r>
    </w:p>
    <w:p w14:paraId="746D5AC9" w14:textId="77777777" w:rsidR="00D622B6" w:rsidRDefault="00D622B6" w:rsidP="00D622B6"/>
    <w:p w14:paraId="7694A604" w14:textId="77777777" w:rsidR="008D1DCC" w:rsidRDefault="008D1DCC" w:rsidP="00D622B6"/>
    <w:p w14:paraId="2B680C4D" w14:textId="307C624C" w:rsidR="00D622B6" w:rsidRDefault="00D622B6" w:rsidP="00D622B6">
      <w:pPr>
        <w:pStyle w:val="Heading2"/>
        <w:jc w:val="center"/>
      </w:pPr>
      <w:r>
        <w:t>Procedure</w:t>
      </w:r>
    </w:p>
    <w:p w14:paraId="68985F24" w14:textId="34289F59" w:rsidR="00D622B6" w:rsidRDefault="00D622B6" w:rsidP="006F3D63">
      <w:pPr>
        <w:pStyle w:val="ListParagraph"/>
        <w:numPr>
          <w:ilvl w:val="0"/>
          <w:numId w:val="11"/>
        </w:numPr>
      </w:pPr>
      <w:r>
        <w:t xml:space="preserve">If for any reason you are unable to attend </w:t>
      </w:r>
      <w:proofErr w:type="gramStart"/>
      <w:r>
        <w:t>work</w:t>
      </w:r>
      <w:proofErr w:type="gramEnd"/>
      <w:r>
        <w:t xml:space="preserve"> you must contact your line manager or duty supervisor. </w:t>
      </w:r>
    </w:p>
    <w:p w14:paraId="7B37435C" w14:textId="77777777" w:rsidR="006F3D63" w:rsidRDefault="006F3D63" w:rsidP="006F3D63">
      <w:pPr>
        <w:pStyle w:val="ListParagraph"/>
      </w:pPr>
    </w:p>
    <w:p w14:paraId="727CCF4E" w14:textId="755C4D5B" w:rsidR="006F3D63" w:rsidRDefault="00D622B6" w:rsidP="006F3D63">
      <w:pPr>
        <w:pStyle w:val="ListParagraph"/>
        <w:numPr>
          <w:ilvl w:val="0"/>
          <w:numId w:val="11"/>
        </w:numPr>
      </w:pPr>
      <w:r>
        <w:t xml:space="preserve">If an employee does not turn up for work as allocated and they have not notified anyone that they are unable to attend for whatever reason the supervisor or supervisor on duty should try to contact the employee direct. If at this stage the employee still cannot be contacted, then the next of kin should be contacted. </w:t>
      </w:r>
    </w:p>
    <w:p w14:paraId="741201E1" w14:textId="77777777" w:rsidR="006F3D63" w:rsidRDefault="006F3D63" w:rsidP="006F3D63">
      <w:pPr>
        <w:pStyle w:val="ListParagraph"/>
      </w:pPr>
    </w:p>
    <w:p w14:paraId="21D7EFAA" w14:textId="77777777" w:rsidR="006F3D63" w:rsidRDefault="006F3D63" w:rsidP="006F3D63">
      <w:pPr>
        <w:pStyle w:val="ListParagraph"/>
      </w:pPr>
    </w:p>
    <w:p w14:paraId="7E061DA7" w14:textId="77777777" w:rsidR="006F3D63" w:rsidRDefault="00D622B6" w:rsidP="006F3D63">
      <w:pPr>
        <w:pStyle w:val="ListParagraph"/>
        <w:numPr>
          <w:ilvl w:val="0"/>
          <w:numId w:val="11"/>
        </w:numPr>
      </w:pPr>
      <w:r>
        <w:t xml:space="preserve">When starting a night shift the employee must conduct a security check to ensure the front door, fire exists, lounge doors and windows and external doors and windows are secure.  (Service user flats are the responsibility of the services user therefore these areas cannot be checked).  </w:t>
      </w:r>
    </w:p>
    <w:p w14:paraId="7F786A70" w14:textId="280C6186" w:rsidR="00EE5235" w:rsidRDefault="00D622B6" w:rsidP="006F3D63">
      <w:pPr>
        <w:pStyle w:val="ListParagraph"/>
      </w:pPr>
      <w:r>
        <w:t xml:space="preserve"> </w:t>
      </w:r>
    </w:p>
    <w:p w14:paraId="003B5EA6" w14:textId="11F1FF0E" w:rsidR="00D622B6" w:rsidRDefault="00D622B6" w:rsidP="006F3D63">
      <w:pPr>
        <w:pStyle w:val="ListParagraph"/>
        <w:numPr>
          <w:ilvl w:val="0"/>
          <w:numId w:val="11"/>
        </w:numPr>
      </w:pPr>
      <w:r>
        <w:t xml:space="preserve">Any suspicious activity should be reported to the police. </w:t>
      </w:r>
    </w:p>
    <w:p w14:paraId="56C7E78E" w14:textId="77777777" w:rsidR="006F3D63" w:rsidRDefault="006F3D63" w:rsidP="006F3D63">
      <w:pPr>
        <w:pStyle w:val="ListParagraph"/>
      </w:pPr>
    </w:p>
    <w:p w14:paraId="3726639A" w14:textId="77777777" w:rsidR="006F3D63" w:rsidRDefault="006F3D63" w:rsidP="006F3D63">
      <w:pPr>
        <w:pStyle w:val="ListParagraph"/>
      </w:pPr>
    </w:p>
    <w:p w14:paraId="2FD708A4" w14:textId="61A87596" w:rsidR="00D622B6" w:rsidRDefault="00D622B6" w:rsidP="006F3D63">
      <w:pPr>
        <w:pStyle w:val="ListParagraph"/>
        <w:numPr>
          <w:ilvl w:val="0"/>
          <w:numId w:val="11"/>
        </w:numPr>
      </w:pPr>
      <w:r>
        <w:t>As a protective measure employees must have access to means of contacting emergency services if required.</w:t>
      </w:r>
    </w:p>
    <w:p w14:paraId="111980D2" w14:textId="77777777" w:rsidR="006F3D63" w:rsidRDefault="006F3D63" w:rsidP="006F3D63">
      <w:pPr>
        <w:pStyle w:val="ListParagraph"/>
      </w:pPr>
    </w:p>
    <w:p w14:paraId="4F2FF699" w14:textId="71C36DE8" w:rsidR="006F3D63" w:rsidRDefault="00D622B6" w:rsidP="006F3D63">
      <w:pPr>
        <w:pStyle w:val="ListParagraph"/>
        <w:numPr>
          <w:ilvl w:val="0"/>
          <w:numId w:val="11"/>
        </w:numPr>
      </w:pPr>
      <w:r>
        <w:t xml:space="preserve">In the event that a fire alarm is activated the employee should contact the emergency services and vacate the building.   </w:t>
      </w:r>
    </w:p>
    <w:p w14:paraId="64BE40A9" w14:textId="6AA0FF57" w:rsidR="00D622B6" w:rsidRDefault="00D622B6" w:rsidP="00904D12">
      <w:pPr>
        <w:spacing w:after="0"/>
      </w:pPr>
    </w:p>
    <w:p w14:paraId="7E1425B8" w14:textId="77777777" w:rsidR="00D622B6" w:rsidRDefault="00D622B6" w:rsidP="00D622B6">
      <w:r>
        <w:t xml:space="preserve"> </w:t>
      </w:r>
    </w:p>
    <w:p w14:paraId="65F7F163" w14:textId="77777777" w:rsidR="00D622B6" w:rsidRDefault="00D622B6" w:rsidP="00D622B6"/>
    <w:p w14:paraId="0EC57051" w14:textId="77777777" w:rsidR="00665F49" w:rsidRPr="00712031" w:rsidRDefault="00665F49" w:rsidP="00712031"/>
    <w:sectPr w:rsidR="00665F49" w:rsidRPr="00712031"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43C7" w14:textId="77777777" w:rsidR="00E5708B" w:rsidRDefault="00E5708B">
      <w:r>
        <w:separator/>
      </w:r>
    </w:p>
  </w:endnote>
  <w:endnote w:type="continuationSeparator" w:id="0">
    <w:p w14:paraId="1BBF984E" w14:textId="77777777" w:rsidR="00E5708B" w:rsidRDefault="00E5708B">
      <w:r>
        <w:continuationSeparator/>
      </w:r>
    </w:p>
  </w:endnote>
  <w:endnote w:type="continuationNotice" w:id="1">
    <w:p w14:paraId="383D76C4" w14:textId="77777777" w:rsidR="00E5708B" w:rsidRDefault="00E57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00F1" w14:textId="77777777" w:rsidR="00E5708B" w:rsidRDefault="00E5708B">
      <w:bookmarkStart w:id="0" w:name="_Hlk83390648"/>
      <w:bookmarkEnd w:id="0"/>
      <w:r>
        <w:separator/>
      </w:r>
    </w:p>
  </w:footnote>
  <w:footnote w:type="continuationSeparator" w:id="0">
    <w:p w14:paraId="5E0AC51E" w14:textId="77777777" w:rsidR="00E5708B" w:rsidRDefault="00E5708B">
      <w:r>
        <w:continuationSeparator/>
      </w:r>
    </w:p>
  </w:footnote>
  <w:footnote w:type="continuationNotice" w:id="1">
    <w:p w14:paraId="4CD296A3" w14:textId="77777777" w:rsidR="00E5708B" w:rsidRDefault="00E57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21CF7154" w:rsidR="00CE7615" w:rsidRPr="00CE7615" w:rsidRDefault="00000000" w:rsidP="00CE7615">
    <w:pPr>
      <w:pStyle w:val="Header"/>
    </w:pPr>
    <w:fldSimple w:instr=" FILENAME \* MERGEFORMAT ">
      <w:r w:rsidR="006A13CE">
        <w:rPr>
          <w:noProof/>
        </w:rPr>
        <w:t>Lone working policy - Extra Care Housing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1A56"/>
    <w:multiLevelType w:val="hybridMultilevel"/>
    <w:tmpl w:val="17A0A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55AA0"/>
    <w:multiLevelType w:val="hybridMultilevel"/>
    <w:tmpl w:val="03BE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732C6"/>
    <w:multiLevelType w:val="hybridMultilevel"/>
    <w:tmpl w:val="7DEC51D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7"/>
  </w:num>
  <w:num w:numId="2" w16cid:durableId="653028147">
    <w:abstractNumId w:val="2"/>
  </w:num>
  <w:num w:numId="3" w16cid:durableId="1220703856">
    <w:abstractNumId w:val="0"/>
  </w:num>
  <w:num w:numId="4" w16cid:durableId="572087689">
    <w:abstractNumId w:val="3"/>
  </w:num>
  <w:num w:numId="5" w16cid:durableId="1838034515">
    <w:abstractNumId w:val="5"/>
  </w:num>
  <w:num w:numId="6" w16cid:durableId="307321873">
    <w:abstractNumId w:val="4"/>
  </w:num>
  <w:num w:numId="7" w16cid:durableId="1406995691">
    <w:abstractNumId w:val="9"/>
  </w:num>
  <w:num w:numId="8" w16cid:durableId="534853865">
    <w:abstractNumId w:val="10"/>
  </w:num>
  <w:num w:numId="9" w16cid:durableId="577247828">
    <w:abstractNumId w:val="6"/>
  </w:num>
  <w:num w:numId="10" w16cid:durableId="552814167">
    <w:abstractNumId w:val="8"/>
  </w:num>
  <w:num w:numId="11" w16cid:durableId="840780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B5C33"/>
    <w:rsid w:val="002D3EEA"/>
    <w:rsid w:val="00330F2D"/>
    <w:rsid w:val="00340CED"/>
    <w:rsid w:val="00341006"/>
    <w:rsid w:val="00351F24"/>
    <w:rsid w:val="00372F83"/>
    <w:rsid w:val="003A0040"/>
    <w:rsid w:val="003A0166"/>
    <w:rsid w:val="003A435A"/>
    <w:rsid w:val="003B015E"/>
    <w:rsid w:val="003E1B54"/>
    <w:rsid w:val="003E3D7B"/>
    <w:rsid w:val="00400DE7"/>
    <w:rsid w:val="00404873"/>
    <w:rsid w:val="0042446D"/>
    <w:rsid w:val="00444220"/>
    <w:rsid w:val="00446295"/>
    <w:rsid w:val="0047769F"/>
    <w:rsid w:val="00486499"/>
    <w:rsid w:val="00490ECA"/>
    <w:rsid w:val="004920F1"/>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A13CE"/>
    <w:rsid w:val="006B3A6C"/>
    <w:rsid w:val="006D209A"/>
    <w:rsid w:val="006E27C9"/>
    <w:rsid w:val="006E5B54"/>
    <w:rsid w:val="006F3D63"/>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1DCC"/>
    <w:rsid w:val="008D4242"/>
    <w:rsid w:val="008D4677"/>
    <w:rsid w:val="008E24E8"/>
    <w:rsid w:val="008E35C0"/>
    <w:rsid w:val="008E4884"/>
    <w:rsid w:val="008E568A"/>
    <w:rsid w:val="008F573F"/>
    <w:rsid w:val="008F7AC9"/>
    <w:rsid w:val="009013C2"/>
    <w:rsid w:val="00904D12"/>
    <w:rsid w:val="00912749"/>
    <w:rsid w:val="00913996"/>
    <w:rsid w:val="00915ADE"/>
    <w:rsid w:val="009265B9"/>
    <w:rsid w:val="0093453D"/>
    <w:rsid w:val="009406AD"/>
    <w:rsid w:val="009603A3"/>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07C7"/>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129D7"/>
    <w:rsid w:val="00D266CE"/>
    <w:rsid w:val="00D35919"/>
    <w:rsid w:val="00D50431"/>
    <w:rsid w:val="00D50867"/>
    <w:rsid w:val="00D53BEB"/>
    <w:rsid w:val="00D620DC"/>
    <w:rsid w:val="00D622B6"/>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5708B"/>
    <w:rsid w:val="00E67FB2"/>
    <w:rsid w:val="00E70028"/>
    <w:rsid w:val="00E860E9"/>
    <w:rsid w:val="00EB132C"/>
    <w:rsid w:val="00EC3AF2"/>
    <w:rsid w:val="00ED0AA4"/>
    <w:rsid w:val="00ED1F8D"/>
    <w:rsid w:val="00ED492A"/>
    <w:rsid w:val="00ED5024"/>
    <w:rsid w:val="00EE009B"/>
    <w:rsid w:val="00EE5235"/>
    <w:rsid w:val="00F00CCC"/>
    <w:rsid w:val="00F04CC1"/>
    <w:rsid w:val="00F20E39"/>
    <w:rsid w:val="00F41150"/>
    <w:rsid w:val="00F51636"/>
    <w:rsid w:val="00F64348"/>
    <w:rsid w:val="00F71CCA"/>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7"/>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3.xml><?xml version="1.0" encoding="utf-8"?>
<ds:datastoreItem xmlns:ds="http://schemas.openxmlformats.org/officeDocument/2006/customXml" ds:itemID="{E7685562-59B7-467F-B982-868FD1663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Huddart, Emma</cp:lastModifiedBy>
  <cp:revision>10</cp:revision>
  <cp:lastPrinted>2023-11-20T10:41:00Z</cp:lastPrinted>
  <dcterms:created xsi:type="dcterms:W3CDTF">2023-10-31T11:27:00Z</dcterms:created>
  <dcterms:modified xsi:type="dcterms:W3CDTF">2023-11-20T10:41:00Z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