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2A20" w14:textId="77777777" w:rsidR="003367E6" w:rsidRDefault="003367E6" w:rsidP="006D65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u w:val="single"/>
        </w:rPr>
      </w:pPr>
    </w:p>
    <w:p w14:paraId="00A74BFB" w14:textId="0717FFA8" w:rsidR="00963B8D" w:rsidRPr="003367E6" w:rsidRDefault="00963B8D" w:rsidP="002C3284">
      <w:pPr>
        <w:pStyle w:val="Heading1"/>
        <w:jc w:val="center"/>
        <w:rPr>
          <w:rStyle w:val="normaltextrun"/>
        </w:rPr>
      </w:pPr>
      <w:r w:rsidRPr="003367E6">
        <w:rPr>
          <w:rStyle w:val="normaltextrun"/>
        </w:rPr>
        <w:t>Loan Store Equipment</w:t>
      </w:r>
    </w:p>
    <w:p w14:paraId="54B14B07" w14:textId="10CEAD9C" w:rsidR="00963B8D" w:rsidRDefault="003367E6" w:rsidP="00963B8D">
      <w:pPr>
        <w:pStyle w:val="Heading1"/>
        <w:jc w:val="center"/>
        <w:rPr>
          <w:rStyle w:val="normaltextrun"/>
        </w:rPr>
      </w:pPr>
      <w:r>
        <w:rPr>
          <w:rStyle w:val="normaltextrun"/>
        </w:rPr>
        <w:t>Westmorland and Furness Care Services</w:t>
      </w:r>
    </w:p>
    <w:p w14:paraId="41F0C594" w14:textId="5C2D6610" w:rsidR="006D65A4" w:rsidRPr="003367E6" w:rsidRDefault="003367E6" w:rsidP="00963B8D">
      <w:pPr>
        <w:pStyle w:val="Heading2"/>
        <w:jc w:val="center"/>
        <w:rPr>
          <w:rFonts w:ascii="Segoe UI" w:hAnsi="Segoe UI" w:cs="Segoe UI"/>
          <w:sz w:val="18"/>
          <w:szCs w:val="18"/>
        </w:rPr>
      </w:pPr>
      <w:r w:rsidRPr="003367E6">
        <w:rPr>
          <w:rStyle w:val="normaltextrun"/>
          <w:rFonts w:cs="Arial"/>
        </w:rPr>
        <w:t>Policy</w:t>
      </w:r>
    </w:p>
    <w:p w14:paraId="06395EB5" w14:textId="77777777" w:rsidR="003367E6" w:rsidRDefault="003367E6" w:rsidP="00963B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CD8875F" w14:textId="0F13D0AE" w:rsidR="006D65A4" w:rsidRDefault="006D65A4" w:rsidP="006D65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To ensure equipment is loaned and maintained correctly.  </w:t>
      </w:r>
      <w:r>
        <w:rPr>
          <w:rStyle w:val="eop"/>
          <w:rFonts w:ascii="Arial" w:hAnsi="Arial" w:cs="Arial"/>
        </w:rPr>
        <w:t> </w:t>
      </w:r>
    </w:p>
    <w:p w14:paraId="29CE21BA" w14:textId="77777777" w:rsidR="006D65A4" w:rsidRDefault="006D65A4" w:rsidP="006D65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3F0AAB8" w14:textId="43E60D10" w:rsidR="006D65A4" w:rsidRPr="00963B8D" w:rsidRDefault="00963B8D" w:rsidP="00963B8D">
      <w:pPr>
        <w:pStyle w:val="Heading2"/>
        <w:jc w:val="center"/>
        <w:rPr>
          <w:rFonts w:ascii="Segoe UI" w:hAnsi="Segoe UI" w:cs="Segoe UI"/>
          <w:bCs/>
          <w:sz w:val="18"/>
          <w:szCs w:val="18"/>
        </w:rPr>
      </w:pPr>
      <w:r w:rsidRPr="00963B8D">
        <w:rPr>
          <w:rStyle w:val="normaltextrun"/>
          <w:rFonts w:cs="Arial"/>
          <w:bCs/>
        </w:rPr>
        <w:t>Procedure</w:t>
      </w:r>
    </w:p>
    <w:p w14:paraId="22D23FFE" w14:textId="77777777" w:rsidR="006D65A4" w:rsidRDefault="006D65A4" w:rsidP="006D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EDC35E" w14:textId="625FB702" w:rsidR="006D65A4" w:rsidRDefault="006D65A4" w:rsidP="003367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It is crucial we maintain a system where it is easy to identify what equipment belongs to the loan store in order that the correct people can be contacted when repairs are </w:t>
      </w:r>
      <w:proofErr w:type="gramStart"/>
      <w:r w:rsidR="00791976">
        <w:rPr>
          <w:rStyle w:val="normaltextrun"/>
          <w:rFonts w:ascii="Arial" w:hAnsi="Arial" w:cs="Arial"/>
        </w:rPr>
        <w:t>required</w:t>
      </w:r>
      <w:proofErr w:type="gramEnd"/>
      <w:r w:rsidR="00791976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or equipment is returned.</w:t>
      </w:r>
      <w:r>
        <w:rPr>
          <w:rStyle w:val="eop"/>
          <w:rFonts w:ascii="Arial" w:hAnsi="Arial" w:cs="Arial"/>
        </w:rPr>
        <w:t> </w:t>
      </w:r>
    </w:p>
    <w:p w14:paraId="1A6CF406" w14:textId="4F0E8098" w:rsidR="006D65A4" w:rsidRDefault="006D65A4" w:rsidP="003367E6">
      <w:pPr>
        <w:pStyle w:val="paragraph"/>
        <w:spacing w:before="0" w:beforeAutospacing="0" w:after="0" w:afterAutospacing="0"/>
        <w:ind w:firstLine="69"/>
        <w:textAlignment w:val="baseline"/>
        <w:rPr>
          <w:rFonts w:ascii="Segoe UI" w:hAnsi="Segoe UI" w:cs="Segoe UI"/>
          <w:sz w:val="18"/>
          <w:szCs w:val="18"/>
        </w:rPr>
      </w:pPr>
    </w:p>
    <w:p w14:paraId="60DA3BDB" w14:textId="44A4A701" w:rsidR="006D65A4" w:rsidRDefault="006D65A4" w:rsidP="003367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If a service user is provided with a piece of equipment from the loan store, please complete the attached recording form. The form </w:t>
      </w:r>
      <w:r w:rsidR="003367E6">
        <w:rPr>
          <w:rStyle w:val="normaltextrun"/>
          <w:rFonts w:ascii="Arial" w:hAnsi="Arial" w:cs="Arial"/>
        </w:rPr>
        <w:t>must</w:t>
      </w:r>
      <w:r>
        <w:rPr>
          <w:rStyle w:val="normaltextrun"/>
          <w:rFonts w:ascii="Arial" w:hAnsi="Arial" w:cs="Arial"/>
        </w:rPr>
        <w:t xml:space="preserve"> be completed on the day of delivery and the delivery note kept safe with any other documentation.</w:t>
      </w:r>
      <w:r>
        <w:rPr>
          <w:rStyle w:val="eop"/>
          <w:rFonts w:ascii="Arial" w:hAnsi="Arial" w:cs="Arial"/>
        </w:rPr>
        <w:t> </w:t>
      </w:r>
    </w:p>
    <w:p w14:paraId="2F372ACF" w14:textId="77777777" w:rsidR="006D65A4" w:rsidRDefault="006D65A4" w:rsidP="006D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2721067" w14:textId="77777777" w:rsidR="006D65A4" w:rsidRDefault="006D65A4" w:rsidP="00963B8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Please complete all sections of the form by clearly identifying the:</w:t>
      </w:r>
      <w:r>
        <w:rPr>
          <w:rStyle w:val="eop"/>
          <w:rFonts w:ascii="Arial" w:hAnsi="Arial" w:cs="Arial"/>
        </w:rPr>
        <w:t> </w:t>
      </w:r>
    </w:p>
    <w:p w14:paraId="1CEC2B04" w14:textId="29EF9181" w:rsidR="006D65A4" w:rsidRDefault="003367E6" w:rsidP="006D65A4">
      <w:pPr>
        <w:pStyle w:val="paragraph"/>
        <w:numPr>
          <w:ilvl w:val="0"/>
          <w:numId w:val="17"/>
        </w:numPr>
        <w:spacing w:before="0" w:beforeAutospacing="0" w:after="0" w:afterAutospacing="0"/>
        <w:ind w:left="118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Service users</w:t>
      </w:r>
      <w:r w:rsidR="006D65A4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n</w:t>
      </w:r>
      <w:r w:rsidR="006D65A4">
        <w:rPr>
          <w:rStyle w:val="normaltextrun"/>
          <w:rFonts w:ascii="Arial" w:hAnsi="Arial" w:cs="Arial"/>
        </w:rPr>
        <w:t>ame</w:t>
      </w:r>
      <w:r w:rsidR="006D65A4">
        <w:rPr>
          <w:rStyle w:val="eop"/>
          <w:rFonts w:ascii="Arial" w:hAnsi="Arial" w:cs="Arial"/>
        </w:rPr>
        <w:t> </w:t>
      </w:r>
    </w:p>
    <w:p w14:paraId="2B3B0C00" w14:textId="346B35BD" w:rsidR="006D65A4" w:rsidRDefault="006D65A4" w:rsidP="006D65A4">
      <w:pPr>
        <w:pStyle w:val="paragraph"/>
        <w:numPr>
          <w:ilvl w:val="0"/>
          <w:numId w:val="17"/>
        </w:numPr>
        <w:spacing w:before="0" w:beforeAutospacing="0" w:after="0" w:afterAutospacing="0"/>
        <w:ind w:left="118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Room </w:t>
      </w:r>
      <w:r w:rsidR="003367E6">
        <w:rPr>
          <w:rStyle w:val="normaltextrun"/>
          <w:rFonts w:ascii="Arial" w:hAnsi="Arial" w:cs="Arial"/>
        </w:rPr>
        <w:t>n</w:t>
      </w:r>
      <w:r>
        <w:rPr>
          <w:rStyle w:val="normaltextrun"/>
          <w:rFonts w:ascii="Arial" w:hAnsi="Arial" w:cs="Arial"/>
        </w:rPr>
        <w:t>o</w:t>
      </w:r>
      <w:r>
        <w:rPr>
          <w:rStyle w:val="eop"/>
          <w:rFonts w:ascii="Arial" w:hAnsi="Arial" w:cs="Arial"/>
        </w:rPr>
        <w:t> </w:t>
      </w:r>
    </w:p>
    <w:p w14:paraId="134823C9" w14:textId="77777777" w:rsidR="006D65A4" w:rsidRDefault="006D65A4" w:rsidP="006D65A4">
      <w:pPr>
        <w:pStyle w:val="paragraph"/>
        <w:numPr>
          <w:ilvl w:val="0"/>
          <w:numId w:val="17"/>
        </w:numPr>
        <w:spacing w:before="0" w:beforeAutospacing="0" w:after="0" w:afterAutospacing="0"/>
        <w:ind w:left="118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Date of delivery</w:t>
      </w:r>
      <w:r>
        <w:rPr>
          <w:rStyle w:val="eop"/>
          <w:rFonts w:ascii="Arial" w:hAnsi="Arial" w:cs="Arial"/>
        </w:rPr>
        <w:t> </w:t>
      </w:r>
    </w:p>
    <w:p w14:paraId="519189F2" w14:textId="6EC81AB9" w:rsidR="006D65A4" w:rsidRDefault="006D65A4" w:rsidP="006D65A4">
      <w:pPr>
        <w:pStyle w:val="paragraph"/>
        <w:numPr>
          <w:ilvl w:val="0"/>
          <w:numId w:val="17"/>
        </w:numPr>
        <w:spacing w:before="0" w:beforeAutospacing="0" w:after="0" w:afterAutospacing="0"/>
        <w:ind w:left="118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Item </w:t>
      </w:r>
      <w:r w:rsidR="003367E6">
        <w:rPr>
          <w:rStyle w:val="normaltextrun"/>
          <w:rFonts w:ascii="Arial" w:hAnsi="Arial" w:cs="Arial"/>
        </w:rPr>
        <w:t>d</w:t>
      </w:r>
      <w:r>
        <w:rPr>
          <w:rStyle w:val="normaltextrun"/>
          <w:rFonts w:ascii="Arial" w:hAnsi="Arial" w:cs="Arial"/>
        </w:rPr>
        <w:t>escription</w:t>
      </w:r>
      <w:r>
        <w:rPr>
          <w:rStyle w:val="eop"/>
          <w:rFonts w:ascii="Arial" w:hAnsi="Arial" w:cs="Arial"/>
        </w:rPr>
        <w:t> </w:t>
      </w:r>
    </w:p>
    <w:p w14:paraId="5765DE08" w14:textId="1C849CBF" w:rsidR="006D65A4" w:rsidRDefault="006D65A4" w:rsidP="006D65A4">
      <w:pPr>
        <w:pStyle w:val="paragraph"/>
        <w:numPr>
          <w:ilvl w:val="0"/>
          <w:numId w:val="18"/>
        </w:numPr>
        <w:spacing w:before="0" w:beforeAutospacing="0" w:after="0" w:afterAutospacing="0"/>
        <w:ind w:left="118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Serial </w:t>
      </w:r>
      <w:r w:rsidR="003367E6">
        <w:rPr>
          <w:rStyle w:val="normaltextrun"/>
          <w:rFonts w:ascii="Arial" w:hAnsi="Arial" w:cs="Arial"/>
        </w:rPr>
        <w:t>n</w:t>
      </w:r>
      <w:r>
        <w:rPr>
          <w:rStyle w:val="normaltextrun"/>
          <w:rFonts w:ascii="Arial" w:hAnsi="Arial" w:cs="Arial"/>
        </w:rPr>
        <w:t>o/ID no</w:t>
      </w:r>
      <w:r>
        <w:rPr>
          <w:rStyle w:val="eop"/>
          <w:rFonts w:ascii="Arial" w:hAnsi="Arial" w:cs="Arial"/>
        </w:rPr>
        <w:t> </w:t>
      </w:r>
    </w:p>
    <w:p w14:paraId="7A03BFEE" w14:textId="77777777" w:rsidR="006D65A4" w:rsidRDefault="006D65A4" w:rsidP="006D65A4">
      <w:pPr>
        <w:pStyle w:val="paragraph"/>
        <w:numPr>
          <w:ilvl w:val="0"/>
          <w:numId w:val="18"/>
        </w:numPr>
        <w:spacing w:before="0" w:beforeAutospacing="0" w:after="0" w:afterAutospacing="0"/>
        <w:ind w:left="1185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Who booked it </w:t>
      </w:r>
      <w:proofErr w:type="gramStart"/>
      <w:r>
        <w:rPr>
          <w:rStyle w:val="normaltextrun"/>
          <w:rFonts w:ascii="Arial" w:hAnsi="Arial" w:cs="Arial"/>
        </w:rPr>
        <w:t>in</w:t>
      </w:r>
      <w:proofErr w:type="gramEnd"/>
      <w:r>
        <w:rPr>
          <w:rStyle w:val="eop"/>
          <w:rFonts w:ascii="Arial" w:hAnsi="Arial" w:cs="Arial"/>
        </w:rPr>
        <w:t> </w:t>
      </w:r>
    </w:p>
    <w:p w14:paraId="7CE7044B" w14:textId="77777777" w:rsidR="006D65A4" w:rsidRDefault="006D65A4" w:rsidP="006D65A4">
      <w:pPr>
        <w:pStyle w:val="paragraph"/>
        <w:spacing w:before="0" w:beforeAutospacing="0" w:after="0" w:afterAutospacing="0"/>
        <w:ind w:left="4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7CED4D6" w14:textId="4ED4016C" w:rsidR="006D65A4" w:rsidRPr="00791976" w:rsidRDefault="006D65A4" w:rsidP="0054574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91976">
        <w:rPr>
          <w:rStyle w:val="normaltextrun"/>
          <w:rFonts w:ascii="Arial" w:hAnsi="Arial" w:cs="Arial"/>
        </w:rPr>
        <w:t xml:space="preserve">If a piece of equipment </w:t>
      </w:r>
      <w:proofErr w:type="gramStart"/>
      <w:r w:rsidRPr="00791976">
        <w:rPr>
          <w:rStyle w:val="normaltextrun"/>
          <w:rFonts w:ascii="Arial" w:hAnsi="Arial" w:cs="Arial"/>
        </w:rPr>
        <w:t>is in need of</w:t>
      </w:r>
      <w:proofErr w:type="gramEnd"/>
      <w:r w:rsidRPr="00791976">
        <w:rPr>
          <w:rStyle w:val="normaltextrun"/>
          <w:rFonts w:ascii="Arial" w:hAnsi="Arial" w:cs="Arial"/>
        </w:rPr>
        <w:t xml:space="preserve"> </w:t>
      </w:r>
      <w:r w:rsidR="00791976" w:rsidRPr="00791976">
        <w:rPr>
          <w:rStyle w:val="normaltextrun"/>
          <w:rFonts w:ascii="Arial" w:hAnsi="Arial" w:cs="Arial"/>
        </w:rPr>
        <w:t>repair,</w:t>
      </w:r>
      <w:r w:rsidRPr="00791976">
        <w:rPr>
          <w:rStyle w:val="normaltextrun"/>
          <w:rFonts w:ascii="Arial" w:hAnsi="Arial" w:cs="Arial"/>
        </w:rPr>
        <w:t xml:space="preserve"> please </w:t>
      </w:r>
      <w:r w:rsidR="008E3AE8" w:rsidRPr="00791976">
        <w:rPr>
          <w:rStyle w:val="normaltextrun"/>
          <w:rFonts w:ascii="Arial" w:hAnsi="Arial" w:cs="Arial"/>
        </w:rPr>
        <w:t xml:space="preserve">contact </w:t>
      </w:r>
      <w:r w:rsidR="00791976" w:rsidRPr="00791976">
        <w:rPr>
          <w:rStyle w:val="normaltextrun"/>
          <w:rFonts w:ascii="Arial" w:hAnsi="Arial" w:cs="Arial"/>
        </w:rPr>
        <w:t xml:space="preserve">the </w:t>
      </w:r>
      <w:r w:rsidR="00791976">
        <w:rPr>
          <w:rStyle w:val="normaltextrun"/>
          <w:rFonts w:ascii="Arial" w:hAnsi="Arial" w:cs="Arial"/>
        </w:rPr>
        <w:t>L</w:t>
      </w:r>
      <w:r w:rsidR="00791976" w:rsidRPr="00791976">
        <w:rPr>
          <w:rStyle w:val="normaltextrun"/>
          <w:rFonts w:ascii="Arial" w:hAnsi="Arial" w:cs="Arial"/>
        </w:rPr>
        <w:t xml:space="preserve">oan </w:t>
      </w:r>
      <w:r w:rsidR="00791976">
        <w:rPr>
          <w:rStyle w:val="normaltextrun"/>
          <w:rFonts w:ascii="Arial" w:hAnsi="Arial" w:cs="Arial"/>
        </w:rPr>
        <w:t>S</w:t>
      </w:r>
      <w:r w:rsidR="00791976" w:rsidRPr="00791976">
        <w:rPr>
          <w:rStyle w:val="normaltextrun"/>
          <w:rFonts w:ascii="Arial" w:hAnsi="Arial" w:cs="Arial"/>
        </w:rPr>
        <w:t>tore first</w:t>
      </w:r>
      <w:r w:rsidRPr="00791976">
        <w:rPr>
          <w:rStyle w:val="normaltextrun"/>
          <w:rFonts w:ascii="Arial" w:hAnsi="Arial" w:cs="Arial"/>
        </w:rPr>
        <w:t xml:space="preserve"> before </w:t>
      </w:r>
      <w:r w:rsidR="00791976">
        <w:rPr>
          <w:rStyle w:val="normaltextrun"/>
          <w:rFonts w:ascii="Arial" w:hAnsi="Arial" w:cs="Arial"/>
        </w:rPr>
        <w:t>as i</w:t>
      </w:r>
      <w:r w:rsidRPr="00791976">
        <w:rPr>
          <w:rStyle w:val="normaltextrun"/>
          <w:rFonts w:ascii="Arial" w:hAnsi="Arial" w:cs="Arial"/>
        </w:rPr>
        <w:t>f it does belong to the Loan store it is their responsibility to repair or replace it. </w:t>
      </w:r>
      <w:r w:rsidRPr="00791976">
        <w:rPr>
          <w:rStyle w:val="eop"/>
          <w:rFonts w:ascii="Arial" w:hAnsi="Arial" w:cs="Arial"/>
        </w:rPr>
        <w:t> </w:t>
      </w:r>
    </w:p>
    <w:p w14:paraId="44C7DA3A" w14:textId="77777777" w:rsidR="006D65A4" w:rsidRDefault="006D65A4" w:rsidP="006D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91B07B9" w14:textId="5AB6D61C" w:rsidR="006D65A4" w:rsidRPr="008E3AE8" w:rsidRDefault="006D65A4" w:rsidP="008E3AE8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4.        Telephone </w:t>
      </w:r>
      <w:r w:rsidR="00791976">
        <w:rPr>
          <w:rStyle w:val="normaltextrun"/>
          <w:rFonts w:ascii="Arial" w:hAnsi="Arial" w:cs="Arial"/>
        </w:rPr>
        <w:t>Loan Store</w:t>
      </w:r>
      <w:r>
        <w:rPr>
          <w:rStyle w:val="normaltextrun"/>
          <w:rFonts w:ascii="Arial" w:hAnsi="Arial" w:cs="Arial"/>
        </w:rPr>
        <w:t xml:space="preserve"> to arrange repair or collection. </w:t>
      </w: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Remember to </w:t>
      </w:r>
      <w:r w:rsidR="008E3AE8" w:rsidRPr="008E3AE8">
        <w:rPr>
          <w:rStyle w:val="normaltextrun"/>
          <w:rFonts w:ascii="Arial" w:hAnsi="Arial" w:cs="Arial"/>
        </w:rPr>
        <w:t>always book</w:t>
      </w:r>
      <w:r w:rsidR="008E3AE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items out when returned to the loan store to enable us to maintain an up to date record.</w:t>
      </w:r>
      <w:r>
        <w:rPr>
          <w:rStyle w:val="eop"/>
          <w:rFonts w:ascii="Arial" w:hAnsi="Arial" w:cs="Arial"/>
        </w:rPr>
        <w:t> </w:t>
      </w:r>
    </w:p>
    <w:p w14:paraId="0D04162F" w14:textId="77777777" w:rsidR="006D65A4" w:rsidRDefault="006D65A4" w:rsidP="006D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0D3B19C" w14:textId="77777777" w:rsidR="006D65A4" w:rsidRDefault="006D65A4" w:rsidP="006D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1" w:name="_Hlk149815550"/>
      <w:r>
        <w:rPr>
          <w:rStyle w:val="normaltextrun"/>
          <w:rFonts w:ascii="Tahoma" w:hAnsi="Tahoma" w:cs="Tahoma"/>
          <w:color w:val="FF0000"/>
        </w:rPr>
        <w:t>Cumbria Equipment Store</w:t>
      </w:r>
      <w:r>
        <w:rPr>
          <w:rStyle w:val="eop"/>
          <w:rFonts w:ascii="Tahoma" w:hAnsi="Tahoma" w:cs="Tahoma"/>
          <w:color w:val="FF0000"/>
        </w:rPr>
        <w:t> </w:t>
      </w:r>
    </w:p>
    <w:p w14:paraId="591E6B77" w14:textId="5892B46F" w:rsidR="006D65A4" w:rsidRDefault="006D65A4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  <w:r>
        <w:rPr>
          <w:rStyle w:val="normaltextrun"/>
          <w:rFonts w:ascii="Tahoma" w:hAnsi="Tahoma" w:cs="Tahoma"/>
          <w:color w:val="FF0000"/>
        </w:rPr>
        <w:t>Telephone number: 0300 303 8625</w:t>
      </w:r>
      <w:r>
        <w:rPr>
          <w:rStyle w:val="eop"/>
          <w:rFonts w:ascii="Tahoma" w:hAnsi="Tahoma" w:cs="Tahoma"/>
          <w:color w:val="FF0000"/>
        </w:rPr>
        <w:t> </w:t>
      </w:r>
    </w:p>
    <w:p w14:paraId="0F20E137" w14:textId="1B6ADE07" w:rsidR="00963B8D" w:rsidRDefault="00963B8D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6DD46677" w14:textId="50F002EA" w:rsidR="00963B8D" w:rsidRDefault="00963B8D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22ACA7FF" w14:textId="79B6245A" w:rsidR="00963B8D" w:rsidRDefault="00963B8D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5B9D885B" w14:textId="655172DE" w:rsidR="00963B8D" w:rsidRDefault="00963B8D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00B08C9D" w14:textId="63E6FBFB" w:rsidR="00963B8D" w:rsidRDefault="00963B8D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2F5DC2DF" w14:textId="3B09B410" w:rsidR="00963B8D" w:rsidRDefault="00963B8D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7E4D957D" w14:textId="77777777" w:rsidR="00963B8D" w:rsidRDefault="00963B8D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2BC58932" w14:textId="3340D40D" w:rsidR="00963B8D" w:rsidRDefault="00963B8D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5913D56E" w14:textId="68EFCD93" w:rsidR="00791976" w:rsidRDefault="00791976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52AE80D4" w14:textId="77777777" w:rsidR="00791976" w:rsidRDefault="00791976" w:rsidP="006D65A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FF0000"/>
        </w:rPr>
      </w:pPr>
    </w:p>
    <w:p w14:paraId="4A4F67F5" w14:textId="4578DBD7" w:rsidR="00963B8D" w:rsidRDefault="00963B8D" w:rsidP="006D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968E10" w14:textId="2F327D3B" w:rsidR="002C3284" w:rsidRDefault="002C3284" w:rsidP="006D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FB1148" w14:textId="77777777" w:rsidR="002C3284" w:rsidRDefault="002C3284" w:rsidP="006D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bookmarkEnd w:id="1"/>
    <w:p w14:paraId="7F0D8945" w14:textId="77777777" w:rsidR="006D65A4" w:rsidRDefault="006D65A4" w:rsidP="006D65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tbl>
      <w:tblPr>
        <w:tblW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830"/>
        <w:gridCol w:w="2048"/>
        <w:gridCol w:w="1128"/>
        <w:gridCol w:w="1568"/>
        <w:gridCol w:w="1317"/>
        <w:gridCol w:w="1498"/>
        <w:gridCol w:w="1149"/>
      </w:tblGrid>
      <w:tr w:rsidR="006D65A4" w:rsidRPr="006D65A4" w14:paraId="6C45EF52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0050DCA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lastRenderedPageBreak/>
              <w:t>SERVICE USER</w:t>
            </w:r>
            <w:r w:rsidRPr="006D65A4">
              <w:rPr>
                <w:rFonts w:cs="Arial"/>
                <w:szCs w:val="24"/>
              </w:rPr>
              <w:t> </w:t>
            </w:r>
          </w:p>
          <w:p w14:paraId="0CEEF6A5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t>NAME</w:t>
            </w:r>
            <w:r w:rsidRPr="006D65A4">
              <w:rPr>
                <w:rFonts w:cs="Arial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678DFF3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t>ROOM No</w:t>
            </w:r>
            <w:r w:rsidRPr="006D65A4">
              <w:rPr>
                <w:rFonts w:cs="Arial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634361C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t>ITEM DESCRIPTION</w:t>
            </w:r>
            <w:r w:rsidRPr="006D65A4">
              <w:rPr>
                <w:rFonts w:cs="Arial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C0C98EE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t>SERIAL No</w:t>
            </w:r>
            <w:r w:rsidRPr="006D65A4">
              <w:rPr>
                <w:rFonts w:cs="Arial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A53A43F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t>DATE DELIVERED</w:t>
            </w:r>
            <w:r w:rsidRPr="006D65A4">
              <w:rPr>
                <w:rFonts w:cs="Arial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5D0F129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t>BOOKED</w:t>
            </w:r>
            <w:r w:rsidRPr="006D65A4">
              <w:rPr>
                <w:rFonts w:cs="Arial"/>
                <w:szCs w:val="24"/>
              </w:rPr>
              <w:t> </w:t>
            </w:r>
          </w:p>
          <w:p w14:paraId="3BC0776E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t>IN BY:</w:t>
            </w:r>
            <w:r w:rsidRPr="006D65A4">
              <w:rPr>
                <w:rFonts w:cs="Arial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1B28004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t>DATE RETURNED</w:t>
            </w:r>
            <w:r w:rsidRPr="006D65A4">
              <w:rPr>
                <w:rFonts w:cs="Arial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7E5F71E" w14:textId="77777777" w:rsidR="006D65A4" w:rsidRPr="006D65A4" w:rsidRDefault="006D65A4" w:rsidP="006D65A4">
            <w:pPr>
              <w:spacing w:after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b/>
                <w:bCs/>
                <w:szCs w:val="24"/>
              </w:rPr>
              <w:t>BOOKED OUT BY:</w:t>
            </w:r>
            <w:r w:rsidRPr="006D65A4">
              <w:rPr>
                <w:rFonts w:cs="Arial"/>
                <w:szCs w:val="24"/>
              </w:rPr>
              <w:t> </w:t>
            </w:r>
          </w:p>
        </w:tc>
      </w:tr>
      <w:tr w:rsidR="006D65A4" w:rsidRPr="006D65A4" w14:paraId="50A700FC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B0A2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28E6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E03C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299A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E027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0BAA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4D64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D648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373DA069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DB13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56E5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7D3A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EAC4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3924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09FD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1BFD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9BB2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2CCD28BE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F9C6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1225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E6F0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5D46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1649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D603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0994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4682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3C7E2633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0C2C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E6B7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DC67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498D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7DAA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CFAA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8065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7601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1AEDB30F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C562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312E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8185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B340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6AEC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ECC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731A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8F00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0F34787C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B10D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2633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4538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4234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A231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15AC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4AFA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3836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0647C676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EE8C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782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1441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CC48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C10B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8F8C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C665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E3FF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17CEA0CA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5626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CD27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3499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C0E3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0E7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CF2E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0461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CB73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4087C976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B21F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431D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7F44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2D0B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DA13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DD52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72FC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0D3B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47779278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8788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3AF0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E61E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FBEC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5BD0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21B0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4833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A7F0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506E830D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AF38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CD45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AC8B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3471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BD83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25DB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1337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0C9E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72198756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6654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87A0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D8C6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0E21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DE0B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3E42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504D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8517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57D85496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9D0E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0D01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CD55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0EDD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0B09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34AC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8778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D671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50745673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1F50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1F50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194B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3DAE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2556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3C0D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AB3B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CDCE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78823220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5584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7DE0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E7F2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0BA4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4D9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A9A7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51C4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9ACA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45318C8C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9E83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D6F4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3AC1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E0DB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17FD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180A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1F0B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D93F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1BBE1A1F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9A45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24A0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F307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2D5A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AC5F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8DF2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5E05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B54B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24E348CF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CD3B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376D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1E72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D719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CD24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BCEC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7776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BF06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131FD39C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D046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40D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6FB8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D37D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461B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47F5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5333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AE1A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44101C79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5B88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4D70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9118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29C3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0F0C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2F97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8E98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49D3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147E017B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1317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35E1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DC3F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2CCB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566D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753C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67F2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9682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21BE3332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B869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6ACC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E9C3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CC37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3E7B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CA9B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7128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F222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01126147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ED6C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1C94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2E1B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8E86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81AC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8CF1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E5E8E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E515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4B7F9676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A93E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88D6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4E20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1442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0327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C855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589A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F3E2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04878CD3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C0D3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4342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26E8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7E6A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8367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E23A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9E4B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89C7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7DA8D822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23D5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7FF6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E199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8836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6068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5F38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DB8D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8448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725CF0E3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8974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11DB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CFC6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B9A8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37C0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A6D6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46DE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9DE9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45DA6757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230D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8BC6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00DC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DC08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07D4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1B12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FCA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6EBA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5AA9FB30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B452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8CD1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203F1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DFAB0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6E60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2E42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73E3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B084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466169B2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64764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D90D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A1C7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3AA7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FAD3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5C95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AC43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613C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434B893F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0B88B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46F0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46B2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EE06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39C38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CF12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C32B9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296AF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101F85D2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0F4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FE50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1BC92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BF90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CEF5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68AD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9105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53A03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D65A4" w:rsidRPr="006D65A4" w14:paraId="55DC5538" w14:textId="77777777" w:rsidTr="006D65A4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D7F2A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438BD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1734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FD1EC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4F28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8C377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F7C55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18306" w14:textId="77777777" w:rsidR="006D65A4" w:rsidRPr="006D65A4" w:rsidRDefault="006D65A4" w:rsidP="006D65A4">
            <w:pPr>
              <w:spacing w:after="0"/>
              <w:textAlignment w:val="baseline"/>
              <w:rPr>
                <w:rFonts w:ascii="Times New Roman" w:hAnsi="Times New Roman"/>
                <w:szCs w:val="24"/>
              </w:rPr>
            </w:pP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  <w:shd w:val="clear" w:color="auto" w:fill="E1E3E6"/>
              </w:rPr>
              <w:t> </w:t>
            </w:r>
            <w:r w:rsidRPr="006D65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00BE2F99" w14:textId="77777777" w:rsidR="006D65A4" w:rsidRPr="006D65A4" w:rsidRDefault="006D65A4" w:rsidP="006D65A4">
      <w:pPr>
        <w:spacing w:after="0"/>
        <w:jc w:val="center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6D65A4">
        <w:rPr>
          <w:rFonts w:cs="Arial"/>
          <w:b/>
          <w:bCs/>
          <w:color w:val="FF0000"/>
          <w:sz w:val="20"/>
          <w:szCs w:val="20"/>
        </w:rPr>
        <w:t>ANY DEFECTS TO THIS EQUIPMENT SHOULD BE REPORTED IMMEDIATELY TO THE LOAN STORES:  </w:t>
      </w:r>
    </w:p>
    <w:p w14:paraId="1B34A36D" w14:textId="77777777" w:rsidR="006D65A4" w:rsidRPr="006D65A4" w:rsidRDefault="006D65A4" w:rsidP="006D65A4">
      <w:pPr>
        <w:spacing w:after="0"/>
        <w:jc w:val="center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6D65A4">
        <w:rPr>
          <w:rFonts w:cs="Arial"/>
          <w:b/>
          <w:bCs/>
          <w:color w:val="FF0000"/>
          <w:sz w:val="20"/>
          <w:szCs w:val="20"/>
        </w:rPr>
        <w:t>03003038625 </w:t>
      </w:r>
    </w:p>
    <w:p w14:paraId="54F7C337" w14:textId="77777777" w:rsidR="00D60912" w:rsidRPr="00D60912" w:rsidRDefault="00D60912" w:rsidP="00D60912"/>
    <w:sectPr w:rsidR="00D60912" w:rsidRPr="00D60912" w:rsidSect="00D9657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E70B" w14:textId="77777777" w:rsidR="00813CA6" w:rsidRDefault="00813CA6">
      <w:r>
        <w:separator/>
      </w:r>
    </w:p>
  </w:endnote>
  <w:endnote w:type="continuationSeparator" w:id="0">
    <w:p w14:paraId="6D7E00D4" w14:textId="77777777" w:rsidR="00813CA6" w:rsidRDefault="00813CA6">
      <w:r>
        <w:continuationSeparator/>
      </w:r>
    </w:p>
  </w:endnote>
  <w:endnote w:type="continuationNotice" w:id="1">
    <w:p w14:paraId="1C2BD69D" w14:textId="77777777" w:rsidR="00813CA6" w:rsidRDefault="0081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577E" w14:textId="45C160C1" w:rsidR="00CE7615" w:rsidRPr="007D7B61" w:rsidRDefault="00CE7615" w:rsidP="00CE761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84CF" w14:textId="3C1A1CA1" w:rsidR="007A4C7A" w:rsidRDefault="007A4C7A" w:rsidP="007A4C7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0E12" w14:textId="77777777" w:rsidR="00813CA6" w:rsidRDefault="00813CA6">
      <w:bookmarkStart w:id="0" w:name="_Hlk83390648"/>
      <w:bookmarkEnd w:id="0"/>
      <w:r>
        <w:separator/>
      </w:r>
    </w:p>
  </w:footnote>
  <w:footnote w:type="continuationSeparator" w:id="0">
    <w:p w14:paraId="362B5410" w14:textId="77777777" w:rsidR="00813CA6" w:rsidRDefault="00813CA6">
      <w:r>
        <w:continuationSeparator/>
      </w:r>
    </w:p>
  </w:footnote>
  <w:footnote w:type="continuationNotice" w:id="1">
    <w:p w14:paraId="625DC2FF" w14:textId="77777777" w:rsidR="00813CA6" w:rsidRDefault="00813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3BD4" w14:textId="74AA5481" w:rsidR="00CE7615" w:rsidRPr="00CE7615" w:rsidRDefault="002C3284" w:rsidP="00CE7615">
    <w:pPr>
      <w:pStyle w:val="Header"/>
    </w:pPr>
    <w:r>
      <w:t>3.11.23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26B5C" w14:paraId="71110316" w14:textId="77777777" w:rsidTr="0027608C">
      <w:tc>
        <w:tcPr>
          <w:tcW w:w="5097" w:type="dxa"/>
          <w:vAlign w:val="center"/>
        </w:tcPr>
        <w:p w14:paraId="6A416D2E" w14:textId="0E318CB0" w:rsidR="00626B5C" w:rsidRPr="009B1029" w:rsidRDefault="00712031" w:rsidP="00626B5C">
          <w:pPr>
            <w:spacing w:after="0"/>
          </w:pPr>
          <w:r w:rsidRPr="009B1029">
            <w:rPr>
              <w:noProof/>
            </w:rPr>
            <w:drawing>
              <wp:inline distT="0" distB="0" distL="0" distR="0" wp14:anchorId="1DEEEEBE" wp14:editId="7249A857">
                <wp:extent cx="2345076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507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14:paraId="6B067059" w14:textId="5C1C9EEF" w:rsidR="00626B5C" w:rsidRPr="009B1029" w:rsidRDefault="0027608C" w:rsidP="0027608C">
          <w:pPr>
            <w:pStyle w:val="Heading5"/>
          </w:pPr>
          <w:r>
            <w:t>westmorlandandfurness.gov.uk</w:t>
          </w:r>
        </w:p>
      </w:tc>
    </w:tr>
  </w:tbl>
  <w:p w14:paraId="40F94803" w14:textId="55103801" w:rsidR="007D7B61" w:rsidRPr="00626B5C" w:rsidRDefault="007D7B61" w:rsidP="00CA6B0E">
    <w:pPr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1EC"/>
    <w:multiLevelType w:val="hybridMultilevel"/>
    <w:tmpl w:val="DDE4FF48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C8B"/>
    <w:multiLevelType w:val="hybridMultilevel"/>
    <w:tmpl w:val="FBB2A996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7A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CB4B1F"/>
    <w:multiLevelType w:val="hybridMultilevel"/>
    <w:tmpl w:val="3BC8DE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7548C"/>
    <w:multiLevelType w:val="hybridMultilevel"/>
    <w:tmpl w:val="69567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7A6"/>
    <w:multiLevelType w:val="hybridMultilevel"/>
    <w:tmpl w:val="7C02E85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A17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11673E"/>
    <w:multiLevelType w:val="hybridMultilevel"/>
    <w:tmpl w:val="22A22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2CD9"/>
    <w:multiLevelType w:val="multilevel"/>
    <w:tmpl w:val="736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993288"/>
    <w:multiLevelType w:val="hybridMultilevel"/>
    <w:tmpl w:val="D886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66519"/>
    <w:multiLevelType w:val="multilevel"/>
    <w:tmpl w:val="7074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71C21"/>
    <w:multiLevelType w:val="multilevel"/>
    <w:tmpl w:val="B93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E91992"/>
    <w:multiLevelType w:val="multilevel"/>
    <w:tmpl w:val="56268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37F62"/>
    <w:multiLevelType w:val="hybridMultilevel"/>
    <w:tmpl w:val="3F6EB1DC"/>
    <w:lvl w:ilvl="0" w:tplc="414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638A"/>
    <w:multiLevelType w:val="multilevel"/>
    <w:tmpl w:val="02221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DB10F6"/>
    <w:multiLevelType w:val="hybridMultilevel"/>
    <w:tmpl w:val="BCE67C5E"/>
    <w:lvl w:ilvl="0" w:tplc="DEDA1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D63F6"/>
    <w:multiLevelType w:val="hybridMultilevel"/>
    <w:tmpl w:val="44DE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E4E6A"/>
    <w:multiLevelType w:val="hybridMultilevel"/>
    <w:tmpl w:val="1F0C96B8"/>
    <w:lvl w:ilvl="0" w:tplc="DCF6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A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A52F1"/>
    <w:multiLevelType w:val="multilevel"/>
    <w:tmpl w:val="4F18D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D62C55"/>
    <w:multiLevelType w:val="hybridMultilevel"/>
    <w:tmpl w:val="E686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F55C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3182160">
    <w:abstractNumId w:val="13"/>
  </w:num>
  <w:num w:numId="2" w16cid:durableId="653028147">
    <w:abstractNumId w:val="1"/>
  </w:num>
  <w:num w:numId="3" w16cid:durableId="1220703856">
    <w:abstractNumId w:val="0"/>
  </w:num>
  <w:num w:numId="4" w16cid:durableId="572087689">
    <w:abstractNumId w:val="5"/>
  </w:num>
  <w:num w:numId="5" w16cid:durableId="1838034515">
    <w:abstractNumId w:val="9"/>
  </w:num>
  <w:num w:numId="6" w16cid:durableId="307321873">
    <w:abstractNumId w:val="7"/>
  </w:num>
  <w:num w:numId="7" w16cid:durableId="1406995691">
    <w:abstractNumId w:val="15"/>
  </w:num>
  <w:num w:numId="8" w16cid:durableId="534853865">
    <w:abstractNumId w:val="17"/>
  </w:num>
  <w:num w:numId="9" w16cid:durableId="1357074903">
    <w:abstractNumId w:val="19"/>
  </w:num>
  <w:num w:numId="10" w16cid:durableId="1830250339">
    <w:abstractNumId w:val="3"/>
  </w:num>
  <w:num w:numId="11" w16cid:durableId="1683580313">
    <w:abstractNumId w:val="16"/>
  </w:num>
  <w:num w:numId="12" w16cid:durableId="1875533369">
    <w:abstractNumId w:val="6"/>
  </w:num>
  <w:num w:numId="13" w16cid:durableId="217784223">
    <w:abstractNumId w:val="2"/>
  </w:num>
  <w:num w:numId="14" w16cid:durableId="1787196437">
    <w:abstractNumId w:val="20"/>
  </w:num>
  <w:num w:numId="15" w16cid:durableId="1781489855">
    <w:abstractNumId w:val="10"/>
  </w:num>
  <w:num w:numId="16" w16cid:durableId="1350646162">
    <w:abstractNumId w:val="14"/>
  </w:num>
  <w:num w:numId="17" w16cid:durableId="1639336121">
    <w:abstractNumId w:val="8"/>
  </w:num>
  <w:num w:numId="18" w16cid:durableId="409929646">
    <w:abstractNumId w:val="11"/>
  </w:num>
  <w:num w:numId="19" w16cid:durableId="1240671759">
    <w:abstractNumId w:val="12"/>
  </w:num>
  <w:num w:numId="20" w16cid:durableId="1267152023">
    <w:abstractNumId w:val="18"/>
  </w:num>
  <w:num w:numId="21" w16cid:durableId="357439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13"/>
    <w:rsid w:val="0001623A"/>
    <w:rsid w:val="00016E78"/>
    <w:rsid w:val="00036624"/>
    <w:rsid w:val="00055E39"/>
    <w:rsid w:val="000629BA"/>
    <w:rsid w:val="0006780F"/>
    <w:rsid w:val="000943C9"/>
    <w:rsid w:val="00094F84"/>
    <w:rsid w:val="000951EC"/>
    <w:rsid w:val="000A2521"/>
    <w:rsid w:val="000B66DD"/>
    <w:rsid w:val="000D7893"/>
    <w:rsid w:val="000E0CD2"/>
    <w:rsid w:val="000E1F99"/>
    <w:rsid w:val="00112B32"/>
    <w:rsid w:val="00122341"/>
    <w:rsid w:val="0014565E"/>
    <w:rsid w:val="0015147F"/>
    <w:rsid w:val="00164D0F"/>
    <w:rsid w:val="00165D79"/>
    <w:rsid w:val="00183961"/>
    <w:rsid w:val="00183BD2"/>
    <w:rsid w:val="00185236"/>
    <w:rsid w:val="001923CA"/>
    <w:rsid w:val="001A1F1E"/>
    <w:rsid w:val="001A2AFB"/>
    <w:rsid w:val="001C4E40"/>
    <w:rsid w:val="001C69E3"/>
    <w:rsid w:val="001F3DFC"/>
    <w:rsid w:val="00206D50"/>
    <w:rsid w:val="0023193D"/>
    <w:rsid w:val="002452A9"/>
    <w:rsid w:val="002708D1"/>
    <w:rsid w:val="0027608C"/>
    <w:rsid w:val="00290501"/>
    <w:rsid w:val="00291CE2"/>
    <w:rsid w:val="002B5163"/>
    <w:rsid w:val="002B5C33"/>
    <w:rsid w:val="002C3284"/>
    <w:rsid w:val="002D3EEA"/>
    <w:rsid w:val="00330F2D"/>
    <w:rsid w:val="003367E6"/>
    <w:rsid w:val="00340CED"/>
    <w:rsid w:val="00341006"/>
    <w:rsid w:val="00351F24"/>
    <w:rsid w:val="00372F83"/>
    <w:rsid w:val="003A0040"/>
    <w:rsid w:val="003A0166"/>
    <w:rsid w:val="003A435A"/>
    <w:rsid w:val="003B015E"/>
    <w:rsid w:val="003E1B54"/>
    <w:rsid w:val="003E3D7B"/>
    <w:rsid w:val="00400DE7"/>
    <w:rsid w:val="004028D0"/>
    <w:rsid w:val="00404873"/>
    <w:rsid w:val="0042446D"/>
    <w:rsid w:val="00444220"/>
    <w:rsid w:val="00446295"/>
    <w:rsid w:val="0047769F"/>
    <w:rsid w:val="00486499"/>
    <w:rsid w:val="00490ECA"/>
    <w:rsid w:val="004920F1"/>
    <w:rsid w:val="004C1D56"/>
    <w:rsid w:val="004E55A0"/>
    <w:rsid w:val="005972AE"/>
    <w:rsid w:val="005A03D3"/>
    <w:rsid w:val="005A0A13"/>
    <w:rsid w:val="005A25FD"/>
    <w:rsid w:val="005A450F"/>
    <w:rsid w:val="005C1903"/>
    <w:rsid w:val="005C3B9F"/>
    <w:rsid w:val="005D5E64"/>
    <w:rsid w:val="005D6428"/>
    <w:rsid w:val="005E467F"/>
    <w:rsid w:val="005F6118"/>
    <w:rsid w:val="00610746"/>
    <w:rsid w:val="00624E01"/>
    <w:rsid w:val="00626B5C"/>
    <w:rsid w:val="006326F6"/>
    <w:rsid w:val="00632A16"/>
    <w:rsid w:val="006534D5"/>
    <w:rsid w:val="00665F49"/>
    <w:rsid w:val="0067006D"/>
    <w:rsid w:val="00670D83"/>
    <w:rsid w:val="006967BB"/>
    <w:rsid w:val="0069797C"/>
    <w:rsid w:val="006B3A6C"/>
    <w:rsid w:val="006D209A"/>
    <w:rsid w:val="006D65A4"/>
    <w:rsid w:val="006E27C9"/>
    <w:rsid w:val="006E5B54"/>
    <w:rsid w:val="006F762F"/>
    <w:rsid w:val="0070210F"/>
    <w:rsid w:val="00712031"/>
    <w:rsid w:val="007127C7"/>
    <w:rsid w:val="007160CD"/>
    <w:rsid w:val="00720908"/>
    <w:rsid w:val="007222CD"/>
    <w:rsid w:val="00746BB1"/>
    <w:rsid w:val="00776C87"/>
    <w:rsid w:val="00787573"/>
    <w:rsid w:val="0078758A"/>
    <w:rsid w:val="00791976"/>
    <w:rsid w:val="007A4C7A"/>
    <w:rsid w:val="007D08E2"/>
    <w:rsid w:val="007D1223"/>
    <w:rsid w:val="007D2398"/>
    <w:rsid w:val="007D5B64"/>
    <w:rsid w:val="007D7B61"/>
    <w:rsid w:val="007E138F"/>
    <w:rsid w:val="007F5385"/>
    <w:rsid w:val="008070DC"/>
    <w:rsid w:val="00813CA6"/>
    <w:rsid w:val="0081553A"/>
    <w:rsid w:val="00816431"/>
    <w:rsid w:val="00826A29"/>
    <w:rsid w:val="008273EE"/>
    <w:rsid w:val="008505F6"/>
    <w:rsid w:val="00851CEE"/>
    <w:rsid w:val="00875A24"/>
    <w:rsid w:val="00882E2B"/>
    <w:rsid w:val="008A0C03"/>
    <w:rsid w:val="008A348B"/>
    <w:rsid w:val="008D0032"/>
    <w:rsid w:val="008D4242"/>
    <w:rsid w:val="008D4677"/>
    <w:rsid w:val="008E24E8"/>
    <w:rsid w:val="008E35C0"/>
    <w:rsid w:val="008E3AE8"/>
    <w:rsid w:val="008E4884"/>
    <w:rsid w:val="008E568A"/>
    <w:rsid w:val="008E735F"/>
    <w:rsid w:val="008F573F"/>
    <w:rsid w:val="008F7AC9"/>
    <w:rsid w:val="009013C2"/>
    <w:rsid w:val="00912749"/>
    <w:rsid w:val="00913996"/>
    <w:rsid w:val="00915ADE"/>
    <w:rsid w:val="009265B9"/>
    <w:rsid w:val="009340B6"/>
    <w:rsid w:val="0093453D"/>
    <w:rsid w:val="009406AD"/>
    <w:rsid w:val="00963B8D"/>
    <w:rsid w:val="00976709"/>
    <w:rsid w:val="009A1784"/>
    <w:rsid w:val="009B79E0"/>
    <w:rsid w:val="009E2B7C"/>
    <w:rsid w:val="009E56CD"/>
    <w:rsid w:val="00A025D0"/>
    <w:rsid w:val="00A151E1"/>
    <w:rsid w:val="00A3320D"/>
    <w:rsid w:val="00A445C5"/>
    <w:rsid w:val="00A57709"/>
    <w:rsid w:val="00A649C4"/>
    <w:rsid w:val="00A92886"/>
    <w:rsid w:val="00A928AA"/>
    <w:rsid w:val="00AA5817"/>
    <w:rsid w:val="00AA64F3"/>
    <w:rsid w:val="00AB5CA1"/>
    <w:rsid w:val="00AB70FE"/>
    <w:rsid w:val="00AE0785"/>
    <w:rsid w:val="00AF10DB"/>
    <w:rsid w:val="00B11C4B"/>
    <w:rsid w:val="00B1280F"/>
    <w:rsid w:val="00B5486C"/>
    <w:rsid w:val="00B55016"/>
    <w:rsid w:val="00B64BB9"/>
    <w:rsid w:val="00B677BB"/>
    <w:rsid w:val="00B738B0"/>
    <w:rsid w:val="00B80C15"/>
    <w:rsid w:val="00B8488E"/>
    <w:rsid w:val="00B85294"/>
    <w:rsid w:val="00BA632F"/>
    <w:rsid w:val="00BC3D8B"/>
    <w:rsid w:val="00BD0F0E"/>
    <w:rsid w:val="00BD7144"/>
    <w:rsid w:val="00BF7F78"/>
    <w:rsid w:val="00C20008"/>
    <w:rsid w:val="00C212DC"/>
    <w:rsid w:val="00C215AC"/>
    <w:rsid w:val="00C24365"/>
    <w:rsid w:val="00C45DF9"/>
    <w:rsid w:val="00C51DAB"/>
    <w:rsid w:val="00C94BF8"/>
    <w:rsid w:val="00CA04C3"/>
    <w:rsid w:val="00CA6B0E"/>
    <w:rsid w:val="00CB07FE"/>
    <w:rsid w:val="00CC5807"/>
    <w:rsid w:val="00CD51A5"/>
    <w:rsid w:val="00CD6E96"/>
    <w:rsid w:val="00CE09CD"/>
    <w:rsid w:val="00CE0D10"/>
    <w:rsid w:val="00CE7615"/>
    <w:rsid w:val="00CF0065"/>
    <w:rsid w:val="00CF4425"/>
    <w:rsid w:val="00D0758B"/>
    <w:rsid w:val="00D266CE"/>
    <w:rsid w:val="00D35919"/>
    <w:rsid w:val="00D50431"/>
    <w:rsid w:val="00D50867"/>
    <w:rsid w:val="00D53BEB"/>
    <w:rsid w:val="00D60912"/>
    <w:rsid w:val="00D620DC"/>
    <w:rsid w:val="00D701CB"/>
    <w:rsid w:val="00D815EB"/>
    <w:rsid w:val="00D85A2A"/>
    <w:rsid w:val="00D91DDE"/>
    <w:rsid w:val="00D9657A"/>
    <w:rsid w:val="00DA1B9A"/>
    <w:rsid w:val="00DA7A66"/>
    <w:rsid w:val="00DB5239"/>
    <w:rsid w:val="00DD4CD4"/>
    <w:rsid w:val="00DE2414"/>
    <w:rsid w:val="00DE3E71"/>
    <w:rsid w:val="00E01678"/>
    <w:rsid w:val="00E0614B"/>
    <w:rsid w:val="00E105E3"/>
    <w:rsid w:val="00E10E6D"/>
    <w:rsid w:val="00E15D9B"/>
    <w:rsid w:val="00E21E32"/>
    <w:rsid w:val="00E368CD"/>
    <w:rsid w:val="00E47F88"/>
    <w:rsid w:val="00E55650"/>
    <w:rsid w:val="00E67FB2"/>
    <w:rsid w:val="00E70028"/>
    <w:rsid w:val="00E860E9"/>
    <w:rsid w:val="00EB132C"/>
    <w:rsid w:val="00EC3AF2"/>
    <w:rsid w:val="00EC4760"/>
    <w:rsid w:val="00ED0AA4"/>
    <w:rsid w:val="00ED1F8D"/>
    <w:rsid w:val="00ED492A"/>
    <w:rsid w:val="00ED5024"/>
    <w:rsid w:val="00EE009B"/>
    <w:rsid w:val="00EF2BE2"/>
    <w:rsid w:val="00F00CCC"/>
    <w:rsid w:val="00F04CC1"/>
    <w:rsid w:val="00F20E39"/>
    <w:rsid w:val="00F37A51"/>
    <w:rsid w:val="00F51636"/>
    <w:rsid w:val="00F64348"/>
    <w:rsid w:val="00F71CCA"/>
    <w:rsid w:val="00F902FE"/>
    <w:rsid w:val="00F931C4"/>
    <w:rsid w:val="00FA66FF"/>
    <w:rsid w:val="00FB0628"/>
    <w:rsid w:val="00FE4072"/>
    <w:rsid w:val="02997752"/>
    <w:rsid w:val="09DAEAE3"/>
    <w:rsid w:val="09FC7BC9"/>
    <w:rsid w:val="0B18B0EA"/>
    <w:rsid w:val="0B26EA04"/>
    <w:rsid w:val="0B95B2AE"/>
    <w:rsid w:val="0D1F1685"/>
    <w:rsid w:val="0D341C8B"/>
    <w:rsid w:val="0D9FD63E"/>
    <w:rsid w:val="1333C1F1"/>
    <w:rsid w:val="1562455A"/>
    <w:rsid w:val="15D79477"/>
    <w:rsid w:val="15F6D2BB"/>
    <w:rsid w:val="18D9D6C6"/>
    <w:rsid w:val="1E40DBC8"/>
    <w:rsid w:val="22DF23B1"/>
    <w:rsid w:val="22FB248E"/>
    <w:rsid w:val="2300BFAE"/>
    <w:rsid w:val="2455B145"/>
    <w:rsid w:val="249F215B"/>
    <w:rsid w:val="27A38929"/>
    <w:rsid w:val="287BB825"/>
    <w:rsid w:val="2FDE0ABD"/>
    <w:rsid w:val="38D87C6E"/>
    <w:rsid w:val="3A486CD0"/>
    <w:rsid w:val="3C24D45E"/>
    <w:rsid w:val="3DF8CD97"/>
    <w:rsid w:val="4631D130"/>
    <w:rsid w:val="496971F2"/>
    <w:rsid w:val="4A925E1F"/>
    <w:rsid w:val="5110A722"/>
    <w:rsid w:val="562DAA09"/>
    <w:rsid w:val="56964D33"/>
    <w:rsid w:val="59878342"/>
    <w:rsid w:val="5AD43891"/>
    <w:rsid w:val="5B47AF59"/>
    <w:rsid w:val="5BEE2C70"/>
    <w:rsid w:val="61F25E03"/>
    <w:rsid w:val="643A06A5"/>
    <w:rsid w:val="64EB3CE9"/>
    <w:rsid w:val="659BC065"/>
    <w:rsid w:val="660547FC"/>
    <w:rsid w:val="6801D6AB"/>
    <w:rsid w:val="6B8017EC"/>
    <w:rsid w:val="73C3F4A8"/>
    <w:rsid w:val="74418F3D"/>
    <w:rsid w:val="78F2950B"/>
    <w:rsid w:val="7957F907"/>
    <w:rsid w:val="7C6DFDCC"/>
    <w:rsid w:val="7DB10028"/>
    <w:rsid w:val="7DC6062E"/>
    <w:rsid w:val="7DEC03FE"/>
    <w:rsid w:val="7FA1D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069"/>
    </o:shapedefaults>
    <o:shapelayout v:ext="edit">
      <o:idmap v:ext="edit" data="2"/>
    </o:shapelayout>
  </w:shapeDefaults>
  <w:decimalSymbol w:val="."/>
  <w:listSeparator w:val=","/>
  <w14:docId w14:val="49370B95"/>
  <w15:docId w15:val="{5B40B5D6-B032-45F3-933A-CCFB78E6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4" w:unhideWhenUsed="1" w:qFormat="1"/>
    <w:lsdException w:name="heading 6" w:uiPriority="5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/>
    <w:lsdException w:name="List 2" w:semiHidden="1" w:unhideWhenUsed="1"/>
    <w:lsdException w:name="List 3" w:semiHidden="1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uiPriority="3"/>
    <w:lsdException w:name="Date" w:uiPriority="2"/>
    <w:lsdException w:name="Body Text First Indent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1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27608C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12031"/>
    <w:pPr>
      <w:keepNext/>
      <w:spacing w:before="240"/>
      <w:outlineLvl w:val="0"/>
    </w:pPr>
    <w:rPr>
      <w:rFonts w:cs="Arial"/>
      <w:b/>
      <w:color w:val="21A699"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3E1B54"/>
    <w:pPr>
      <w:keepNext/>
      <w:keepLines/>
      <w:spacing w:before="120" w:after="0"/>
      <w:outlineLvl w:val="1"/>
    </w:pPr>
    <w:rPr>
      <w:rFonts w:eastAsiaTheme="majorEastAsia" w:cstheme="majorBidi"/>
      <w:b/>
      <w:color w:val="21A69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3E1B54"/>
    <w:pPr>
      <w:keepNext/>
      <w:keepLines/>
      <w:spacing w:before="120" w:after="0"/>
      <w:outlineLvl w:val="2"/>
    </w:pPr>
    <w:rPr>
      <w:rFonts w:eastAsiaTheme="majorEastAsia" w:cstheme="majorBidi"/>
      <w:b/>
      <w:color w:val="21A699"/>
      <w:sz w:val="28"/>
    </w:rPr>
  </w:style>
  <w:style w:type="paragraph" w:styleId="Heading4">
    <w:name w:val="heading 4"/>
    <w:basedOn w:val="Normal"/>
    <w:next w:val="Normal"/>
    <w:link w:val="Heading4Char"/>
    <w:uiPriority w:val="3"/>
    <w:qFormat/>
    <w:rsid w:val="00712031"/>
    <w:pPr>
      <w:keepNext/>
      <w:keepLines/>
      <w:spacing w:before="60" w:after="0"/>
      <w:outlineLvl w:val="3"/>
    </w:pPr>
    <w:rPr>
      <w:rFonts w:eastAsiaTheme="majorEastAsia" w:cstheme="majorBidi"/>
      <w:b/>
      <w:iCs/>
      <w:color w:val="21A699"/>
    </w:rPr>
  </w:style>
  <w:style w:type="paragraph" w:styleId="Heading5">
    <w:name w:val="heading 5"/>
    <w:basedOn w:val="Normal"/>
    <w:next w:val="Normal"/>
    <w:link w:val="Heading5Char"/>
    <w:uiPriority w:val="4"/>
    <w:qFormat/>
    <w:rsid w:val="00712031"/>
    <w:pPr>
      <w:keepNext/>
      <w:keepLines/>
      <w:spacing w:before="60" w:after="60"/>
      <w:jc w:val="right"/>
      <w:outlineLvl w:val="4"/>
    </w:pPr>
    <w:rPr>
      <w:rFonts w:eastAsiaTheme="majorEastAsia" w:cstheme="majorBidi"/>
      <w:b/>
      <w:color w:val="21A699"/>
    </w:rPr>
  </w:style>
  <w:style w:type="paragraph" w:styleId="Heading6">
    <w:name w:val="heading 6"/>
    <w:basedOn w:val="Normal"/>
    <w:next w:val="Normal"/>
    <w:link w:val="Heading6Char"/>
    <w:uiPriority w:val="5"/>
    <w:qFormat/>
    <w:rsid w:val="00712031"/>
    <w:pPr>
      <w:keepNext/>
      <w:keepLines/>
      <w:spacing w:before="60" w:after="60"/>
      <w:jc w:val="center"/>
      <w:outlineLvl w:val="5"/>
    </w:pPr>
    <w:rPr>
      <w:rFonts w:eastAsiaTheme="majorEastAsia" w:cstheme="majorBidi"/>
      <w:b/>
      <w:color w:val="21A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2"/>
    <w:qFormat/>
    <w:rsid w:val="00712031"/>
    <w:pPr>
      <w:pBdr>
        <w:bottom w:val="single" w:sz="6" w:space="1" w:color="21A699"/>
      </w:pBdr>
      <w:jc w:val="right"/>
    </w:pPr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uiPriority w:val="13"/>
    <w:qFormat/>
    <w:rsid w:val="00712031"/>
    <w:pPr>
      <w:pBdr>
        <w:top w:val="single" w:sz="6" w:space="1" w:color="21A699"/>
      </w:pBdr>
      <w:jc w:val="right"/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bCs/>
      <w:iCs/>
    </w:rPr>
  </w:style>
  <w:style w:type="table" w:styleId="TableGrid">
    <w:name w:val="Table Grid"/>
    <w:basedOn w:val="TableNormal"/>
    <w:rsid w:val="00BD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2"/>
    <w:semiHidden/>
    <w:rsid w:val="007F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490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908"/>
    <w:rPr>
      <w:color w:val="808080"/>
    </w:rPr>
  </w:style>
  <w:style w:type="paragraph" w:customStyle="1" w:styleId="CumbriaBanner">
    <w:name w:val="Cumbria Banner"/>
    <w:basedOn w:val="Heading1"/>
    <w:uiPriority w:val="6"/>
    <w:semiHidden/>
    <w:qFormat/>
    <w:rsid w:val="007D7B61"/>
    <w:pPr>
      <w:tabs>
        <w:tab w:val="right" w:pos="10206"/>
      </w:tabs>
      <w:spacing w:before="0"/>
    </w:pPr>
    <w:rPr>
      <w:noProof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1B54"/>
    <w:rPr>
      <w:rFonts w:ascii="Arial" w:eastAsiaTheme="majorEastAsia" w:hAnsi="Arial" w:cstheme="majorBidi"/>
      <w:b/>
      <w:color w:val="21A69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3E1B54"/>
    <w:rPr>
      <w:rFonts w:ascii="Arial" w:eastAsiaTheme="majorEastAsia" w:hAnsi="Arial" w:cstheme="majorBidi"/>
      <w:b/>
      <w:color w:val="21A699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712031"/>
    <w:rPr>
      <w:rFonts w:eastAsiaTheme="majorEastAsia" w:cstheme="majorBidi"/>
      <w:b/>
      <w:iCs/>
      <w:color w:val="21A699"/>
    </w:rPr>
  </w:style>
  <w:style w:type="paragraph" w:customStyle="1" w:styleId="Table">
    <w:name w:val="Table"/>
    <w:basedOn w:val="Normal"/>
    <w:uiPriority w:val="6"/>
    <w:qFormat/>
    <w:rsid w:val="009E2B7C"/>
    <w:pPr>
      <w:spacing w:before="60" w:after="60"/>
    </w:pPr>
  </w:style>
  <w:style w:type="paragraph" w:styleId="Quote">
    <w:name w:val="Quote"/>
    <w:basedOn w:val="Normal"/>
    <w:next w:val="Normal"/>
    <w:link w:val="QuoteChar"/>
    <w:uiPriority w:val="11"/>
    <w:qFormat/>
    <w:rsid w:val="00712031"/>
    <w:pPr>
      <w:jc w:val="right"/>
    </w:pPr>
    <w:rPr>
      <w:i/>
      <w:iCs/>
      <w:color w:val="21A699"/>
      <w:sz w:val="18"/>
    </w:rPr>
  </w:style>
  <w:style w:type="character" w:customStyle="1" w:styleId="QuoteChar">
    <w:name w:val="Quote Char"/>
    <w:basedOn w:val="DefaultParagraphFont"/>
    <w:link w:val="Quote"/>
    <w:uiPriority w:val="11"/>
    <w:rsid w:val="00712031"/>
    <w:rPr>
      <w:i/>
      <w:iCs/>
      <w:color w:val="21A699"/>
      <w:sz w:val="18"/>
    </w:rPr>
  </w:style>
  <w:style w:type="character" w:styleId="Emphasis">
    <w:name w:val="Emphasis"/>
    <w:basedOn w:val="DefaultParagraphFont"/>
    <w:uiPriority w:val="8"/>
    <w:qFormat/>
    <w:rsid w:val="0027608C"/>
    <w:rPr>
      <w:rFonts w:ascii="Arial" w:hAnsi="Arial"/>
      <w:b/>
      <w:i/>
      <w:iCs/>
      <w:sz w:val="20"/>
    </w:rPr>
  </w:style>
  <w:style w:type="character" w:styleId="SubtleEmphasis">
    <w:name w:val="Subtle Emphasis"/>
    <w:basedOn w:val="DefaultParagraphFont"/>
    <w:uiPriority w:val="9"/>
    <w:qFormat/>
    <w:rsid w:val="0027608C"/>
    <w:rPr>
      <w:rFonts w:ascii="Arial" w:hAnsi="Arial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9013C2"/>
    <w:pPr>
      <w:ind w:left="720"/>
      <w:contextualSpacing/>
    </w:pPr>
  </w:style>
  <w:style w:type="character" w:styleId="Strong">
    <w:name w:val="Strong"/>
    <w:basedOn w:val="DefaultParagraphFont"/>
    <w:uiPriority w:val="7"/>
    <w:qFormat/>
    <w:rsid w:val="00C94BF8"/>
    <w:rPr>
      <w:b/>
      <w:bCs/>
      <w:color w:val="943634" w:themeColor="accent2" w:themeShade="BF"/>
    </w:rPr>
  </w:style>
  <w:style w:type="character" w:styleId="IntenseEmphasis">
    <w:name w:val="Intense Emphasis"/>
    <w:basedOn w:val="DefaultParagraphFont"/>
    <w:uiPriority w:val="10"/>
    <w:qFormat/>
    <w:rsid w:val="0027608C"/>
    <w:rPr>
      <w:rFonts w:ascii="Arial" w:hAnsi="Arial"/>
      <w:i/>
      <w:iCs/>
      <w:color w:val="21A699"/>
      <w:sz w:val="20"/>
    </w:rPr>
  </w:style>
  <w:style w:type="character" w:customStyle="1" w:styleId="Heading5Char">
    <w:name w:val="Heading 5 Char"/>
    <w:basedOn w:val="DefaultParagraphFont"/>
    <w:link w:val="Heading5"/>
    <w:uiPriority w:val="4"/>
    <w:rsid w:val="00712031"/>
    <w:rPr>
      <w:rFonts w:eastAsiaTheme="majorEastAsia" w:cstheme="majorBidi"/>
      <w:b/>
      <w:color w:val="21A699"/>
    </w:rPr>
  </w:style>
  <w:style w:type="paragraph" w:customStyle="1" w:styleId="paragraph">
    <w:name w:val="paragraph"/>
    <w:basedOn w:val="Normal"/>
    <w:rsid w:val="002D3E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2D3EEA"/>
  </w:style>
  <w:style w:type="character" w:customStyle="1" w:styleId="eop">
    <w:name w:val="eop"/>
    <w:basedOn w:val="DefaultParagraphFont"/>
    <w:rsid w:val="002D3EEA"/>
  </w:style>
  <w:style w:type="character" w:customStyle="1" w:styleId="Heading6Char">
    <w:name w:val="Heading 6 Char"/>
    <w:basedOn w:val="DefaultParagraphFont"/>
    <w:link w:val="Heading6"/>
    <w:uiPriority w:val="5"/>
    <w:rsid w:val="00712031"/>
    <w:rPr>
      <w:rFonts w:eastAsiaTheme="majorEastAsia" w:cstheme="majorBidi"/>
      <w:b/>
      <w:color w:val="21A699"/>
    </w:rPr>
  </w:style>
  <w:style w:type="character" w:customStyle="1" w:styleId="Heading1Char">
    <w:name w:val="Heading 1 Char"/>
    <w:basedOn w:val="DefaultParagraphFont"/>
    <w:link w:val="Heading1"/>
    <w:rsid w:val="00712031"/>
    <w:rPr>
      <w:rFonts w:cs="Arial"/>
      <w:b/>
      <w:color w:val="21A699"/>
      <w:sz w:val="36"/>
      <w:szCs w:val="30"/>
    </w:rPr>
  </w:style>
  <w:style w:type="paragraph" w:customStyle="1" w:styleId="Default">
    <w:name w:val="Default"/>
    <w:basedOn w:val="Normal"/>
    <w:rsid w:val="00E105E3"/>
    <w:pPr>
      <w:autoSpaceDE w:val="0"/>
      <w:autoSpaceDN w:val="0"/>
      <w:spacing w:after="0"/>
    </w:pPr>
    <w:rPr>
      <w:rFonts w:eastAsia="Calibri" w:cs="Arial"/>
      <w:color w:val="00000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028D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02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8D0"/>
    <w:pPr>
      <w:spacing w:after="100"/>
      <w:ind w:left="240"/>
    </w:pPr>
  </w:style>
  <w:style w:type="character" w:styleId="CommentReference">
    <w:name w:val="annotation reference"/>
    <w:basedOn w:val="DefaultParagraphFont"/>
    <w:semiHidden/>
    <w:unhideWhenUsed/>
    <w:rsid w:val="00D609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0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0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0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0912"/>
    <w:rPr>
      <w:rFonts w:ascii="Arial" w:hAnsi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0614B"/>
    <w:pPr>
      <w:spacing w:after="100"/>
      <w:ind w:left="480"/>
    </w:pPr>
  </w:style>
  <w:style w:type="character" w:styleId="FollowedHyperlink">
    <w:name w:val="FollowedHyperlink"/>
    <w:basedOn w:val="DefaultParagraphFont"/>
    <w:semiHidden/>
    <w:unhideWhenUsed/>
    <w:rsid w:val="00CC5807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D65A4"/>
  </w:style>
  <w:style w:type="paragraph" w:customStyle="1" w:styleId="msonormal0">
    <w:name w:val="msonormal"/>
    <w:basedOn w:val="Normal"/>
    <w:rsid w:val="006D65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run">
    <w:name w:val="textrun"/>
    <w:basedOn w:val="DefaultParagraphFont"/>
    <w:rsid w:val="006D65A4"/>
  </w:style>
  <w:style w:type="character" w:customStyle="1" w:styleId="fieldrange">
    <w:name w:val="fieldrange"/>
    <w:basedOn w:val="DefaultParagraphFont"/>
    <w:rsid w:val="006D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02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9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xtonj\Local%20Settings\Temporary%20Internet%20Files\Content.Outlook\HA171C29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e7e04-7076-4982-97a4-190a98bb28ea">
      <Terms xmlns="http://schemas.microsoft.com/office/infopath/2007/PartnerControls"/>
    </lcf76f155ced4ddcb4097134ff3c332f>
    <TaxCatchAll xmlns="51bb1531-1249-4e3b-aa63-04c75ead566d" xsi:nil="true"/>
    <_Flow_SignoffStatus xmlns="078e7e04-7076-4982-97a4-190a98bb28ea" xsi:nil="true"/>
    <SharedWithUsers xmlns="51bb1531-1249-4e3b-aa63-04c75ead566d">
      <UserInfo>
        <DisplayName>Renucci, Susan</DisplayName>
        <AccountId>449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790CB855A4EB6D6A0F636D752EA" ma:contentTypeVersion="16" ma:contentTypeDescription="Create a new document." ma:contentTypeScope="" ma:versionID="cdac49e04d7cf5b886114ca2bbff424f">
  <xsd:schema xmlns:xsd="http://www.w3.org/2001/XMLSchema" xmlns:xs="http://www.w3.org/2001/XMLSchema" xmlns:p="http://schemas.microsoft.com/office/2006/metadata/properties" xmlns:ns2="078e7e04-7076-4982-97a4-190a98bb28ea" xmlns:ns3="51bb1531-1249-4e3b-aa63-04c75ead566d" targetNamespace="http://schemas.microsoft.com/office/2006/metadata/properties" ma:root="true" ma:fieldsID="c9ce8cb1fdcd3345f04202ff85b926b5" ns2:_="" ns3:_="">
    <xsd:import namespace="078e7e04-7076-4982-97a4-190a98bb28ea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7e04-7076-4982-97a4-190a98bb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75f64a-e5a6-46f2-a2e8-7d2495af68fa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F5E9-BCA6-40A3-BB1B-C24636DC7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F2D6F-7C47-46AB-9725-0FA831742551}">
  <ds:schemaRefs>
    <ds:schemaRef ds:uri="http://schemas.microsoft.com/office/2006/metadata/properties"/>
    <ds:schemaRef ds:uri="http://schemas.microsoft.com/office/infopath/2007/PartnerControls"/>
    <ds:schemaRef ds:uri="078e7e04-7076-4982-97a4-190a98bb28ea"/>
    <ds:schemaRef ds:uri="51bb1531-1249-4e3b-aa63-04c75ead566d"/>
  </ds:schemaRefs>
</ds:datastoreItem>
</file>

<file path=customXml/itemProps3.xml><?xml version="1.0" encoding="utf-8"?>
<ds:datastoreItem xmlns:ds="http://schemas.openxmlformats.org/officeDocument/2006/customXml" ds:itemID="{1E272C5D-D147-4129-807E-013EEB00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7e04-7076-4982-97a4-190a98bb28ea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845C2-4587-4FEC-BA1F-F698A60D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5</TotalTime>
  <Pages>2</Pages>
  <Words>498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Vear</dc:creator>
  <cp:keywords/>
  <cp:lastModifiedBy>Kershaw, Emma</cp:lastModifiedBy>
  <cp:revision>3</cp:revision>
  <cp:lastPrinted>2012-11-13T18:25:00Z</cp:lastPrinted>
  <dcterms:created xsi:type="dcterms:W3CDTF">2023-11-02T11:42:00Z</dcterms:created>
  <dcterms:modified xsi:type="dcterms:W3CDTF">2023-11-03T08:20:00Z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0x0101001BB78790CB855A4EB6D6A0F636D752EA</vt:lpwstr>
  </property>
  <property fmtid="{D5CDD505-2E9C-101B-9397-08002B2CF9AE}" pid="3" name="MediaServiceImageTags">
    <vt:lpwstr/>
  </property>
</Properties>
</file>