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481E" w14:textId="719F7D53" w:rsidR="00665F49" w:rsidRDefault="00682F24" w:rsidP="008D0E51">
      <w:pPr>
        <w:pStyle w:val="Heading1"/>
        <w:spacing w:after="0"/>
        <w:jc w:val="center"/>
      </w:pPr>
      <w:bookmarkStart w:id="1" w:name="_Toc149230089"/>
      <w:r>
        <w:t>Catering</w:t>
      </w:r>
      <w:bookmarkEnd w:id="1"/>
    </w:p>
    <w:p w14:paraId="0E97D4B6" w14:textId="1B37A0F4" w:rsidR="00682F24" w:rsidRDefault="00682F24" w:rsidP="00682F24">
      <w:pPr>
        <w:pStyle w:val="Heading1"/>
        <w:jc w:val="center"/>
      </w:pPr>
      <w:bookmarkStart w:id="2" w:name="_Toc149230090"/>
      <w:r>
        <w:t>Westmorland &amp; Furness Care Services</w:t>
      </w:r>
      <w:bookmarkEnd w:id="2"/>
    </w:p>
    <w:p w14:paraId="40267A4C" w14:textId="6FDC9702" w:rsidR="008D0E51" w:rsidRDefault="008D0E51" w:rsidP="008D0E51"/>
    <w:p w14:paraId="7C9A1D83" w14:textId="77777777" w:rsidR="008D0E51" w:rsidRPr="008D0E51" w:rsidRDefault="008D0E51" w:rsidP="008D0E51"/>
    <w:sdt>
      <w:sdtPr>
        <w:id w:val="-552543983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/>
          <w:bCs/>
          <w:noProof/>
          <w:color w:val="auto"/>
          <w:sz w:val="24"/>
          <w:szCs w:val="22"/>
          <w:lang w:val="en-GB" w:eastAsia="en-GB"/>
        </w:rPr>
      </w:sdtEndPr>
      <w:sdtContent>
        <w:p w14:paraId="572C335E" w14:textId="256C6ADB" w:rsidR="008D0E51" w:rsidRPr="008D0E51" w:rsidRDefault="008D0E51" w:rsidP="008D0E51">
          <w:pPr>
            <w:pStyle w:val="TOCHeading"/>
            <w:jc w:val="center"/>
            <w:rPr>
              <w:rFonts w:ascii="Arial" w:hAnsi="Arial"/>
              <w:b/>
              <w:noProof/>
              <w:color w:val="21A699"/>
              <w:szCs w:val="26"/>
            </w:rPr>
          </w:pPr>
          <w:r w:rsidRPr="008D0E51">
            <w:rPr>
              <w:rStyle w:val="Heading2Char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5BB8CA4" w14:textId="5BDA3D57" w:rsidR="008D0E51" w:rsidRDefault="008D0E51">
          <w:pPr>
            <w:pStyle w:val="TOC2"/>
            <w:tabs>
              <w:tab w:val="right" w:leader="dot" w:pos="10194"/>
            </w:tabs>
            <w:rPr>
              <w:noProof/>
            </w:rPr>
          </w:pPr>
          <w:hyperlink w:anchor="_Toc149230091" w:history="1">
            <w:r w:rsidRPr="00DD563C">
              <w:rPr>
                <w:rStyle w:val="Hyperlink"/>
                <w:rFonts w:eastAsiaTheme="majorEastAsia"/>
                <w:noProof/>
              </w:rPr>
              <w:t>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F5436" w14:textId="0E9F804D" w:rsidR="008D0E51" w:rsidRDefault="008D0E51">
          <w:pPr>
            <w:pStyle w:val="TOC2"/>
            <w:tabs>
              <w:tab w:val="right" w:leader="dot" w:pos="10194"/>
            </w:tabs>
            <w:rPr>
              <w:noProof/>
            </w:rPr>
          </w:pPr>
          <w:hyperlink w:anchor="_Toc149230092" w:history="1">
            <w:r w:rsidRPr="00DD563C">
              <w:rPr>
                <w:rStyle w:val="Hyperlink"/>
                <w:rFonts w:eastAsiaTheme="majorEastAsia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E4CEC" w14:textId="493CD05F" w:rsidR="008D0E51" w:rsidRDefault="008D0E51">
          <w:pPr>
            <w:pStyle w:val="TOC3"/>
            <w:tabs>
              <w:tab w:val="right" w:leader="dot" w:pos="10194"/>
            </w:tabs>
            <w:rPr>
              <w:noProof/>
            </w:rPr>
          </w:pPr>
          <w:hyperlink w:anchor="_Toc149230093" w:history="1">
            <w:r w:rsidRPr="00DD563C">
              <w:rPr>
                <w:rStyle w:val="Hyperlink"/>
                <w:rFonts w:eastAsiaTheme="majorEastAsia"/>
                <w:noProof/>
              </w:rPr>
              <w:t>Induction /Training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9C125" w14:textId="0F2B8061" w:rsidR="008D0E51" w:rsidRDefault="008D0E51">
          <w:pPr>
            <w:pStyle w:val="TOC3"/>
            <w:tabs>
              <w:tab w:val="right" w:leader="dot" w:pos="10194"/>
            </w:tabs>
            <w:rPr>
              <w:noProof/>
            </w:rPr>
          </w:pPr>
          <w:hyperlink w:anchor="_Toc149230094" w:history="1">
            <w:r w:rsidRPr="00DD563C">
              <w:rPr>
                <w:rStyle w:val="Hyperlink"/>
                <w:rFonts w:eastAsiaTheme="majorEastAsia"/>
                <w:noProof/>
              </w:rPr>
              <w:t>Menu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35FE4" w14:textId="07711513" w:rsidR="008D0E51" w:rsidRDefault="008D0E51">
          <w:pPr>
            <w:pStyle w:val="TOC3"/>
            <w:tabs>
              <w:tab w:val="right" w:leader="dot" w:pos="10194"/>
            </w:tabs>
            <w:rPr>
              <w:noProof/>
            </w:rPr>
          </w:pPr>
          <w:hyperlink w:anchor="_Toc149230095" w:history="1">
            <w:r w:rsidRPr="00DD563C">
              <w:rPr>
                <w:rStyle w:val="Hyperlink"/>
                <w:rFonts w:eastAsiaTheme="majorEastAsia"/>
                <w:noProof/>
              </w:rPr>
              <w:t>Disability and Mental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27130" w14:textId="4093F43A" w:rsidR="008D0E51" w:rsidRDefault="008D0E51">
          <w:pPr>
            <w:pStyle w:val="TOC3"/>
            <w:tabs>
              <w:tab w:val="right" w:leader="dot" w:pos="10194"/>
            </w:tabs>
            <w:rPr>
              <w:rStyle w:val="Hyperlink"/>
              <w:rFonts w:eastAsiaTheme="majorEastAsia"/>
              <w:noProof/>
            </w:rPr>
          </w:pPr>
          <w:hyperlink w:anchor="_Toc149230096" w:history="1">
            <w:r w:rsidRPr="00DD563C">
              <w:rPr>
                <w:rStyle w:val="Hyperlink"/>
                <w:rFonts w:eastAsiaTheme="majorEastAsia"/>
                <w:noProof/>
              </w:rPr>
              <w:t>Special Requirements / Food Preferences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E3BB0" w14:textId="7444AFBE" w:rsidR="008D0E51" w:rsidRDefault="008D0E51" w:rsidP="008D0E51">
          <w:pPr>
            <w:rPr>
              <w:noProof/>
            </w:rPr>
          </w:pPr>
        </w:p>
        <w:p w14:paraId="0A16FFF1" w14:textId="4BC9E3DE" w:rsidR="008D0E51" w:rsidRPr="008D0E51" w:rsidRDefault="008D0E51" w:rsidP="008D0E51">
          <w:pPr>
            <w:pStyle w:val="Heading2"/>
            <w:jc w:val="center"/>
            <w:rPr>
              <w:noProof/>
            </w:rPr>
          </w:pPr>
          <w:r>
            <w:rPr>
              <w:noProof/>
            </w:rPr>
            <w:t>Appendices</w:t>
          </w:r>
        </w:p>
        <w:p w14:paraId="3BAD2397" w14:textId="1DE7A82D" w:rsidR="008D0E51" w:rsidRDefault="008D0E51">
          <w:pPr>
            <w:pStyle w:val="TOC1"/>
            <w:tabs>
              <w:tab w:val="right" w:leader="dot" w:pos="10194"/>
            </w:tabs>
            <w:rPr>
              <w:noProof/>
            </w:rPr>
          </w:pPr>
          <w:hyperlink w:anchor="_Toc149230097" w:history="1">
            <w:r w:rsidRPr="00DD563C">
              <w:rPr>
                <w:rStyle w:val="Hyperlink"/>
                <w:rFonts w:eastAsiaTheme="majorEastAsia"/>
                <w:noProof/>
              </w:rPr>
              <w:t>Appendix 1 – Menu Choice 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B39EF" w14:textId="2EBF3BE3" w:rsidR="008D0E51" w:rsidRDefault="008D0E51">
          <w:pPr>
            <w:pStyle w:val="TOC1"/>
            <w:tabs>
              <w:tab w:val="right" w:leader="dot" w:pos="10194"/>
            </w:tabs>
            <w:rPr>
              <w:noProof/>
            </w:rPr>
          </w:pPr>
          <w:hyperlink w:anchor="_Toc149230098" w:history="1">
            <w:r w:rsidRPr="00DD563C">
              <w:rPr>
                <w:rStyle w:val="Hyperlink"/>
                <w:rFonts w:eastAsiaTheme="majorEastAsia"/>
                <w:noProof/>
              </w:rPr>
              <w:t>Appendix 2 – OA Day Services Menu 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A7D1D" w14:textId="52DF5386" w:rsidR="008D0E51" w:rsidRDefault="008D0E51">
          <w:pPr>
            <w:pStyle w:val="TOC1"/>
            <w:tabs>
              <w:tab w:val="right" w:leader="dot" w:pos="10194"/>
            </w:tabs>
            <w:rPr>
              <w:noProof/>
            </w:rPr>
          </w:pPr>
          <w:hyperlink w:anchor="_Toc149230099" w:history="1">
            <w:r w:rsidRPr="00DD563C">
              <w:rPr>
                <w:rStyle w:val="Hyperlink"/>
                <w:rFonts w:eastAsiaTheme="majorEastAsia"/>
                <w:noProof/>
              </w:rPr>
              <w:t>Appendix 3 – Notification of Special Requirements/Preferences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FD71C" w14:textId="2EE3EE67" w:rsidR="008D0E51" w:rsidRDefault="008D0E51">
          <w:r>
            <w:rPr>
              <w:b/>
              <w:bCs/>
              <w:noProof/>
            </w:rPr>
            <w:fldChar w:fldCharType="end"/>
          </w:r>
        </w:p>
      </w:sdtContent>
    </w:sdt>
    <w:p w14:paraId="1661E61D" w14:textId="699B429D" w:rsidR="00682F24" w:rsidRDefault="00682F24" w:rsidP="00682F24"/>
    <w:p w14:paraId="79F12399" w14:textId="77777777" w:rsidR="008D0E51" w:rsidRPr="00682F24" w:rsidRDefault="008D0E51" w:rsidP="00682F24"/>
    <w:p w14:paraId="3C66CE8D" w14:textId="242BC4F0" w:rsidR="00682F24" w:rsidRDefault="00682F24" w:rsidP="00682F24">
      <w:pPr>
        <w:pStyle w:val="Heading2"/>
        <w:jc w:val="center"/>
      </w:pPr>
      <w:bookmarkStart w:id="3" w:name="_Toc149230091"/>
      <w:r>
        <w:t>Policy</w:t>
      </w:r>
      <w:bookmarkEnd w:id="3"/>
    </w:p>
    <w:p w14:paraId="4F0EBE08" w14:textId="77777777" w:rsidR="00682F24" w:rsidRDefault="00682F24" w:rsidP="00682F24">
      <w:pPr>
        <w:jc w:val="center"/>
      </w:pPr>
      <w:r>
        <w:t>To ensure staff are fully aware of their roles and responsibilities around food preparation and cooking. Ensuring service users receive an adequate diet suitable to their individual needs.</w:t>
      </w:r>
    </w:p>
    <w:p w14:paraId="039D0556" w14:textId="32EFB0A0" w:rsidR="00682F24" w:rsidRDefault="00682F24" w:rsidP="00682F24"/>
    <w:p w14:paraId="3057B056" w14:textId="77777777" w:rsidR="008D0E51" w:rsidRDefault="008D0E51" w:rsidP="00682F24"/>
    <w:p w14:paraId="39E27235" w14:textId="1E292B0D" w:rsidR="00682F24" w:rsidRDefault="00682F24" w:rsidP="00682F24">
      <w:pPr>
        <w:pStyle w:val="Heading2"/>
        <w:jc w:val="center"/>
      </w:pPr>
      <w:bookmarkStart w:id="4" w:name="_Toc149230092"/>
      <w:r>
        <w:t>Procedure</w:t>
      </w:r>
      <w:bookmarkEnd w:id="4"/>
    </w:p>
    <w:p w14:paraId="37F4BD09" w14:textId="77777777" w:rsidR="00682F24" w:rsidRDefault="00682F24" w:rsidP="00682F24">
      <w:pPr>
        <w:pStyle w:val="Heading3"/>
      </w:pPr>
      <w:bookmarkStart w:id="5" w:name="_Toc149230093"/>
      <w:r>
        <w:t>Induction /Training</w:t>
      </w:r>
      <w:bookmarkEnd w:id="5"/>
    </w:p>
    <w:p w14:paraId="4304DE95" w14:textId="3F38729F" w:rsidR="00682F24" w:rsidRDefault="00682F24" w:rsidP="00682F24">
      <w:pPr>
        <w:pStyle w:val="ListParagraph"/>
        <w:numPr>
          <w:ilvl w:val="0"/>
          <w:numId w:val="9"/>
        </w:numPr>
      </w:pPr>
      <w:r>
        <w:t>The following staff (supervisor/cooks/lead support workers/senior support workers) must complete Food Safety level 2 eLearning course and complete an annual knowledge check.</w:t>
      </w:r>
    </w:p>
    <w:p w14:paraId="58A24140" w14:textId="77777777" w:rsidR="00682F24" w:rsidRDefault="00682F24" w:rsidP="00682F24">
      <w:pPr>
        <w:pStyle w:val="ListParagraph"/>
        <w:ind w:left="360"/>
      </w:pPr>
    </w:p>
    <w:p w14:paraId="419741AC" w14:textId="327FD34E" w:rsidR="008D0E51" w:rsidRDefault="00682F24" w:rsidP="00682F24">
      <w:pPr>
        <w:pStyle w:val="ListParagraph"/>
        <w:numPr>
          <w:ilvl w:val="0"/>
          <w:numId w:val="9"/>
        </w:numPr>
      </w:pPr>
      <w:r>
        <w:t xml:space="preserve">All staff involved in the preparation of any meals or snacks must complete the Diet and Nutrition Eatwell Guide (booklet). </w:t>
      </w:r>
    </w:p>
    <w:p w14:paraId="4A46FC9D" w14:textId="77777777" w:rsidR="008D0E51" w:rsidRDefault="008D0E51" w:rsidP="008D0E51">
      <w:pPr>
        <w:pStyle w:val="ListParagraph"/>
      </w:pPr>
    </w:p>
    <w:p w14:paraId="6CDA384A" w14:textId="77777777" w:rsidR="008D0E51" w:rsidRDefault="008D0E51" w:rsidP="008D0E51"/>
    <w:p w14:paraId="581708BC" w14:textId="77777777" w:rsidR="00682F24" w:rsidRDefault="00682F24" w:rsidP="00682F24">
      <w:pPr>
        <w:pStyle w:val="Heading3"/>
      </w:pPr>
      <w:bookmarkStart w:id="6" w:name="_Toc149230094"/>
      <w:r>
        <w:t>Menu Planning</w:t>
      </w:r>
      <w:bookmarkEnd w:id="6"/>
    </w:p>
    <w:p w14:paraId="4D85D023" w14:textId="69566812" w:rsidR="00682F24" w:rsidRDefault="00682F24" w:rsidP="008D0E51">
      <w:pPr>
        <w:pStyle w:val="ListParagraph"/>
        <w:numPr>
          <w:ilvl w:val="0"/>
          <w:numId w:val="10"/>
        </w:numPr>
      </w:pPr>
      <w:r>
        <w:t xml:space="preserve">Menus should be planned in consultation with service users and take into consideration their preferences, allergies/intolerances and any specific cultural dietary requirements and nutritional needs. Specific dietary needs should not be imposed on other service users. Budgetary requirements must also be adhered to. </w:t>
      </w:r>
    </w:p>
    <w:p w14:paraId="3B86715D" w14:textId="6D57BAA0" w:rsidR="00682F24" w:rsidRDefault="00682F24" w:rsidP="00682F24">
      <w:pPr>
        <w:pStyle w:val="ListParagraph"/>
        <w:numPr>
          <w:ilvl w:val="0"/>
          <w:numId w:val="10"/>
        </w:numPr>
      </w:pPr>
      <w:r>
        <w:t xml:space="preserve">Information about service user’s allergies/intolerances must be clearly recorded and readily available for all staff. This can be done on the person centred/support plan and </w:t>
      </w:r>
      <w:hyperlink r:id="rId11" w:history="1">
        <w:r w:rsidR="00315DC7">
          <w:rPr>
            <w:rStyle w:val="Hyperlink"/>
          </w:rPr>
          <w:t>Appendix 3 - Notification of Special Requirements / Preferences Form</w:t>
        </w:r>
      </w:hyperlink>
      <w:r>
        <w:t xml:space="preserve">. </w:t>
      </w:r>
      <w:r>
        <w:lastRenderedPageBreak/>
        <w:t>Where staff have any concerns, they must seek advice from the manager/supervisor before any food or drink is given.</w:t>
      </w:r>
    </w:p>
    <w:p w14:paraId="69E9C95C" w14:textId="77777777" w:rsidR="00682F24" w:rsidRDefault="00682F24" w:rsidP="00682F24">
      <w:pPr>
        <w:pStyle w:val="ListParagraph"/>
      </w:pPr>
    </w:p>
    <w:p w14:paraId="38CE9F86" w14:textId="638450A3" w:rsidR="00682F24" w:rsidRDefault="00682F24" w:rsidP="00682F24">
      <w:pPr>
        <w:pStyle w:val="ListParagraph"/>
        <w:numPr>
          <w:ilvl w:val="0"/>
          <w:numId w:val="10"/>
        </w:numPr>
      </w:pPr>
      <w:r>
        <w:t>Meals should be prepared in line with the Eatwell Guidance. A range of drinks should always be available.</w:t>
      </w:r>
    </w:p>
    <w:p w14:paraId="01F12771" w14:textId="77777777" w:rsidR="00682F24" w:rsidRDefault="00682F24" w:rsidP="00682F24">
      <w:pPr>
        <w:pStyle w:val="ListParagraph"/>
      </w:pPr>
    </w:p>
    <w:p w14:paraId="203CCAAA" w14:textId="1906905C" w:rsidR="00682F24" w:rsidRDefault="00682F24" w:rsidP="00682F24">
      <w:pPr>
        <w:pStyle w:val="ListParagraph"/>
        <w:numPr>
          <w:ilvl w:val="0"/>
          <w:numId w:val="10"/>
        </w:numPr>
      </w:pPr>
      <w:r>
        <w:t xml:space="preserve">Service users should be offered a choice of two courses. At least two choices should be available at each mealtime. This should be taken into consideration when planning menus.  </w:t>
      </w:r>
    </w:p>
    <w:p w14:paraId="5128FFAA" w14:textId="77777777" w:rsidR="00682F24" w:rsidRDefault="00682F24" w:rsidP="00682F24">
      <w:pPr>
        <w:pStyle w:val="ListParagraph"/>
      </w:pPr>
    </w:p>
    <w:p w14:paraId="09CF3EDA" w14:textId="08166640" w:rsidR="00682F24" w:rsidRDefault="00682F24" w:rsidP="00682F24">
      <w:pPr>
        <w:pStyle w:val="ListParagraph"/>
        <w:numPr>
          <w:ilvl w:val="0"/>
          <w:numId w:val="10"/>
        </w:numPr>
      </w:pPr>
      <w:r>
        <w:t xml:space="preserve">Meals should be prepared and served in respect of service users specific cultural and religious requirements as required.  </w:t>
      </w:r>
    </w:p>
    <w:p w14:paraId="3F6F1A3E" w14:textId="77777777" w:rsidR="00682F24" w:rsidRDefault="00682F24" w:rsidP="00682F24">
      <w:pPr>
        <w:pStyle w:val="ListParagraph"/>
      </w:pPr>
    </w:p>
    <w:p w14:paraId="5734C5CE" w14:textId="3CBFB4E3" w:rsidR="00682F24" w:rsidRDefault="00682F24" w:rsidP="00682F24">
      <w:pPr>
        <w:pStyle w:val="ListParagraph"/>
        <w:numPr>
          <w:ilvl w:val="0"/>
          <w:numId w:val="10"/>
        </w:numPr>
      </w:pPr>
      <w:r>
        <w:t xml:space="preserve">A menu choice sheet needs to be completed daily for all service users (see </w:t>
      </w:r>
      <w:hyperlink r:id="rId12" w:history="1">
        <w:r w:rsidR="006E31DB">
          <w:rPr>
            <w:rStyle w:val="Hyperlink"/>
          </w:rPr>
          <w:t>Appendix 1 - Menu Choice Sheet</w:t>
        </w:r>
      </w:hyperlink>
      <w:r>
        <w:t xml:space="preserve"> and </w:t>
      </w:r>
      <w:hyperlink r:id="rId13" w:history="1">
        <w:r w:rsidR="006E31DB">
          <w:rPr>
            <w:rStyle w:val="Hyperlink"/>
          </w:rPr>
          <w:t>Appendix 2 - OA Day Services Menu Sheet</w:t>
        </w:r>
      </w:hyperlink>
      <w:r>
        <w:t xml:space="preserve">). This must be initialled by the member of staff completing the form.  </w:t>
      </w:r>
    </w:p>
    <w:p w14:paraId="4DF01AFD" w14:textId="77777777" w:rsidR="00682F24" w:rsidRDefault="00682F24" w:rsidP="00682F24">
      <w:pPr>
        <w:pStyle w:val="ListParagraph"/>
      </w:pPr>
    </w:p>
    <w:p w14:paraId="0E68F104" w14:textId="0BB9CE11" w:rsidR="00682F24" w:rsidRDefault="00682F24" w:rsidP="00682F24">
      <w:pPr>
        <w:pStyle w:val="ListParagraph"/>
        <w:numPr>
          <w:ilvl w:val="0"/>
          <w:numId w:val="10"/>
        </w:numPr>
      </w:pPr>
      <w:r>
        <w:t xml:space="preserve">Menus should be planned to provide nutritionally balanced meals and to minimise constant repetition of dishes. Consideration should be given to maximising the use of fresh produce, </w:t>
      </w:r>
      <w:proofErr w:type="gramStart"/>
      <w:r>
        <w:t>e.g.</w:t>
      </w:r>
      <w:proofErr w:type="gramEnd"/>
      <w:r>
        <w:t xml:space="preserve"> the use of “in season” fruit and vegetables and to provide sufficient variety of colour, taste and texture to ensure that meals are appealing.</w:t>
      </w:r>
    </w:p>
    <w:p w14:paraId="0511C96F" w14:textId="10DBA2E2" w:rsidR="00682F24" w:rsidRDefault="00682F24" w:rsidP="00682F24">
      <w:pPr>
        <w:ind w:left="360"/>
      </w:pPr>
      <w:r>
        <w:t>Menus should also include a range of five fruit and vegetable servings throughout the day.</w:t>
      </w:r>
    </w:p>
    <w:p w14:paraId="067C9CF4" w14:textId="77777777" w:rsidR="00682F24" w:rsidRDefault="00682F24" w:rsidP="00682F24">
      <w:pPr>
        <w:pStyle w:val="ListParagraph"/>
        <w:ind w:left="360"/>
      </w:pPr>
    </w:p>
    <w:p w14:paraId="16695B41" w14:textId="2906D741" w:rsidR="00682F24" w:rsidRDefault="00682F24" w:rsidP="00682F24">
      <w:pPr>
        <w:pStyle w:val="ListParagraph"/>
        <w:numPr>
          <w:ilvl w:val="0"/>
          <w:numId w:val="10"/>
        </w:numPr>
      </w:pPr>
      <w:r>
        <w:t>A record of menus should be maintained for a three-month period on a rolling basis.</w:t>
      </w:r>
    </w:p>
    <w:p w14:paraId="7726EF56" w14:textId="27F7B54E" w:rsidR="00682F24" w:rsidRDefault="00682F24" w:rsidP="00682F24"/>
    <w:p w14:paraId="64F33BAA" w14:textId="77777777" w:rsidR="008D0E51" w:rsidRDefault="008D0E51" w:rsidP="00682F24"/>
    <w:p w14:paraId="0C2FAC2E" w14:textId="77777777" w:rsidR="00682F24" w:rsidRDefault="00682F24" w:rsidP="00682F24">
      <w:pPr>
        <w:pStyle w:val="Heading3"/>
      </w:pPr>
      <w:bookmarkStart w:id="7" w:name="_Toc149230095"/>
      <w:r>
        <w:t>Disability and Mental Health</w:t>
      </w:r>
      <w:bookmarkEnd w:id="7"/>
    </w:p>
    <w:p w14:paraId="1BED0AD3" w14:textId="77777777" w:rsidR="00682F24" w:rsidRDefault="00682F24" w:rsidP="00682F24">
      <w:r>
        <w:t>When planning meals, staff should take into account the choice, skills and abilities of service users and the time, facilities and budget available to them.</w:t>
      </w:r>
    </w:p>
    <w:p w14:paraId="699AB562" w14:textId="6244C9CA" w:rsidR="00682F24" w:rsidRDefault="00682F24" w:rsidP="00682F24"/>
    <w:p w14:paraId="03FE2CD8" w14:textId="77777777" w:rsidR="008D0E51" w:rsidRDefault="008D0E51" w:rsidP="00682F24"/>
    <w:p w14:paraId="724F223A" w14:textId="77777777" w:rsidR="00682F24" w:rsidRDefault="00682F24" w:rsidP="00682F24">
      <w:pPr>
        <w:pStyle w:val="Heading3"/>
      </w:pPr>
      <w:bookmarkStart w:id="8" w:name="_Toc149230096"/>
      <w:r>
        <w:t>Special Requirements / Food Preferences</w:t>
      </w:r>
      <w:bookmarkEnd w:id="8"/>
      <w:r>
        <w:t xml:space="preserve"> </w:t>
      </w:r>
    </w:p>
    <w:p w14:paraId="3177F0D6" w14:textId="7C567566" w:rsidR="00682F24" w:rsidRDefault="00682F24" w:rsidP="00682F24">
      <w:pPr>
        <w:pStyle w:val="ListParagraph"/>
        <w:numPr>
          <w:ilvl w:val="0"/>
          <w:numId w:val="11"/>
        </w:numPr>
      </w:pPr>
      <w:r>
        <w:t>As part of the admission process all service users must have a C9 Appendix 3 completed.</w:t>
      </w:r>
    </w:p>
    <w:p w14:paraId="59B40D7A" w14:textId="77777777" w:rsidR="00682F24" w:rsidRDefault="00682F24" w:rsidP="00682F24">
      <w:pPr>
        <w:pStyle w:val="ListParagraph"/>
        <w:ind w:left="360"/>
      </w:pPr>
    </w:p>
    <w:p w14:paraId="615F1A02" w14:textId="60575592" w:rsidR="00682F24" w:rsidRDefault="00682F24" w:rsidP="00682F24">
      <w:pPr>
        <w:pStyle w:val="ListParagraph"/>
        <w:numPr>
          <w:ilvl w:val="0"/>
          <w:numId w:val="11"/>
        </w:numPr>
      </w:pPr>
      <w:r>
        <w:t xml:space="preserve">Any special requirements should be recorded on </w:t>
      </w:r>
      <w:hyperlink r:id="rId14" w:history="1">
        <w:r w:rsidR="00315DC7">
          <w:rPr>
            <w:rStyle w:val="Hyperlink"/>
          </w:rPr>
          <w:t>Appendix 3 - Notification of Special Requirements / Preferences Form</w:t>
        </w:r>
      </w:hyperlink>
      <w:r w:rsidR="00315DC7">
        <w:t xml:space="preserve"> </w:t>
      </w:r>
      <w:r>
        <w:t xml:space="preserve">and this held in the main catering kitchen and the details transferred onto the person centred/support plan. </w:t>
      </w:r>
    </w:p>
    <w:p w14:paraId="72428628" w14:textId="284A1C7C" w:rsidR="00682F24" w:rsidRDefault="00682F24" w:rsidP="00682F24">
      <w:pPr>
        <w:ind w:left="360"/>
      </w:pPr>
      <w:r>
        <w:t xml:space="preserve">For services using electronic care planning a copy of the </w:t>
      </w:r>
      <w:hyperlink r:id="rId15" w:history="1">
        <w:r w:rsidR="00315DC7">
          <w:rPr>
            <w:rStyle w:val="Hyperlink"/>
          </w:rPr>
          <w:t>Appendix 3 - Notification of Special Requirements / Preferences Form</w:t>
        </w:r>
      </w:hyperlink>
      <w:r w:rsidR="00315DC7">
        <w:t xml:space="preserve"> </w:t>
      </w:r>
      <w:r>
        <w:t>will need to be scanned and uploaded to IAS.</w:t>
      </w:r>
    </w:p>
    <w:p w14:paraId="2BEF6A0C" w14:textId="77777777" w:rsidR="00682F24" w:rsidRDefault="00682F24" w:rsidP="00682F24">
      <w:pPr>
        <w:pStyle w:val="ListParagraph"/>
        <w:ind w:left="360"/>
      </w:pPr>
    </w:p>
    <w:p w14:paraId="7D219940" w14:textId="57351EE7" w:rsidR="00682F24" w:rsidRDefault="00682F24" w:rsidP="00682F24">
      <w:pPr>
        <w:pStyle w:val="ListParagraph"/>
        <w:numPr>
          <w:ilvl w:val="0"/>
          <w:numId w:val="11"/>
        </w:numPr>
      </w:pPr>
      <w:r>
        <w:t>The information on this form should be reviewed regularly or when any changes occur to service user’s dietary needs/requirements and should include the following as appropriate:</w:t>
      </w:r>
    </w:p>
    <w:p w14:paraId="7E8F4CDA" w14:textId="284D4018" w:rsidR="00682F24" w:rsidRDefault="00682F24" w:rsidP="00682F24">
      <w:pPr>
        <w:pStyle w:val="ListParagraph"/>
        <w:numPr>
          <w:ilvl w:val="0"/>
          <w:numId w:val="12"/>
        </w:numPr>
      </w:pPr>
      <w:r>
        <w:t>Special dietary requirements, e.g., diabetes, food intolerances,</w:t>
      </w:r>
      <w:r>
        <w:t xml:space="preserve"> </w:t>
      </w:r>
      <w:r>
        <w:t>cultural preferences and allergies.</w:t>
      </w:r>
    </w:p>
    <w:p w14:paraId="5A845050" w14:textId="77015B71" w:rsidR="00682F24" w:rsidRDefault="00682F24" w:rsidP="00682F24">
      <w:pPr>
        <w:pStyle w:val="ListParagraph"/>
        <w:numPr>
          <w:ilvl w:val="0"/>
          <w:numId w:val="12"/>
        </w:numPr>
      </w:pPr>
      <w:r>
        <w:t>Food preferences and dislikes.</w:t>
      </w:r>
    </w:p>
    <w:p w14:paraId="2109F67D" w14:textId="3CA14A7F" w:rsidR="00682F24" w:rsidRDefault="00682F24" w:rsidP="00682F24">
      <w:pPr>
        <w:pStyle w:val="ListParagraph"/>
        <w:numPr>
          <w:ilvl w:val="0"/>
          <w:numId w:val="12"/>
        </w:numPr>
      </w:pPr>
      <w:r>
        <w:t>Any need for specially designed cutlery or tableware.</w:t>
      </w:r>
    </w:p>
    <w:p w14:paraId="1641E2B1" w14:textId="1649B5CC" w:rsidR="00682F24" w:rsidRDefault="00682F24" w:rsidP="00682F24">
      <w:pPr>
        <w:pStyle w:val="ListParagraph"/>
        <w:numPr>
          <w:ilvl w:val="0"/>
          <w:numId w:val="12"/>
        </w:numPr>
      </w:pPr>
      <w:r>
        <w:t>Any other identified needs – e.g., assistance with eating meals</w:t>
      </w:r>
    </w:p>
    <w:p w14:paraId="41991368" w14:textId="77777777" w:rsidR="00682F24" w:rsidRDefault="00682F24" w:rsidP="00682F24">
      <w:pPr>
        <w:sectPr w:rsidR="00682F24" w:rsidSect="00D9657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851" w:bottom="851" w:left="851" w:header="425" w:footer="425" w:gutter="0"/>
          <w:cols w:space="708"/>
          <w:titlePg/>
          <w:docGrid w:linePitch="360"/>
        </w:sectPr>
      </w:pPr>
      <w:r>
        <w:t>For further information about food preparation / hygiene etc refer to the kitchen manual</w:t>
      </w:r>
    </w:p>
    <w:p w14:paraId="06BC1311" w14:textId="2F4BCDD1" w:rsidR="00665F49" w:rsidRDefault="00682F24" w:rsidP="00682F24">
      <w:pPr>
        <w:pStyle w:val="Heading1"/>
      </w:pPr>
      <w:bookmarkStart w:id="9" w:name="_Toc149230097"/>
      <w:r>
        <w:lastRenderedPageBreak/>
        <w:t>Appendix 1 – Menu Choice Sheet</w:t>
      </w:r>
      <w:bookmarkEnd w:id="9"/>
      <w:r w:rsidR="00B22C40">
        <w:t xml:space="preserve"> </w:t>
      </w:r>
    </w:p>
    <w:p w14:paraId="2695A3E6" w14:textId="123ECD1D" w:rsidR="00AA1C0A" w:rsidRPr="00AA1C0A" w:rsidRDefault="00AA1C0A" w:rsidP="00AA1C0A">
      <w:hyperlink r:id="rId20" w:history="1">
        <w:r>
          <w:rPr>
            <w:rStyle w:val="Hyperlink"/>
          </w:rPr>
          <w:t>Appendix 1 - Menu Choice Sheet</w:t>
        </w:r>
      </w:hyperlink>
      <w:r>
        <w:t xml:space="preserve"> </w:t>
      </w:r>
    </w:p>
    <w:p w14:paraId="1F657038" w14:textId="77777777" w:rsidR="00682F24" w:rsidRPr="00682F24" w:rsidRDefault="00682F24" w:rsidP="00682F24">
      <w:pPr>
        <w:pStyle w:val="Table"/>
        <w:spacing w:after="0"/>
        <w:rPr>
          <w:sz w:val="18"/>
          <w:szCs w:val="16"/>
        </w:rPr>
      </w:pPr>
      <w:r w:rsidRPr="00682F24">
        <w:rPr>
          <w:sz w:val="18"/>
          <w:szCs w:val="16"/>
        </w:rPr>
        <w:t xml:space="preserve">Establishment: </w:t>
      </w:r>
      <w:r w:rsidRPr="00682F24">
        <w:rPr>
          <w:sz w:val="18"/>
          <w:szCs w:val="16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682F24">
        <w:rPr>
          <w:sz w:val="18"/>
          <w:szCs w:val="16"/>
          <w:highlight w:val="yellow"/>
        </w:rPr>
        <w:instrText xml:space="preserve"> FORMTEXT </w:instrText>
      </w:r>
      <w:r w:rsidRPr="00682F24">
        <w:rPr>
          <w:sz w:val="18"/>
          <w:szCs w:val="16"/>
          <w:highlight w:val="yellow"/>
        </w:rPr>
      </w:r>
      <w:r w:rsidRPr="00682F24">
        <w:rPr>
          <w:sz w:val="18"/>
          <w:szCs w:val="16"/>
          <w:highlight w:val="yellow"/>
        </w:rPr>
        <w:fldChar w:fldCharType="separate"/>
      </w:r>
      <w:r w:rsidRPr="00682F24">
        <w:rPr>
          <w:noProof/>
          <w:sz w:val="18"/>
          <w:szCs w:val="16"/>
          <w:highlight w:val="yellow"/>
        </w:rPr>
        <w:t> </w:t>
      </w:r>
      <w:r w:rsidRPr="00682F24">
        <w:rPr>
          <w:noProof/>
          <w:sz w:val="18"/>
          <w:szCs w:val="16"/>
          <w:highlight w:val="yellow"/>
        </w:rPr>
        <w:t> </w:t>
      </w:r>
      <w:r w:rsidRPr="00682F24">
        <w:rPr>
          <w:noProof/>
          <w:sz w:val="18"/>
          <w:szCs w:val="16"/>
          <w:highlight w:val="yellow"/>
        </w:rPr>
        <w:t> </w:t>
      </w:r>
      <w:r w:rsidRPr="00682F24">
        <w:rPr>
          <w:noProof/>
          <w:sz w:val="18"/>
          <w:szCs w:val="16"/>
          <w:highlight w:val="yellow"/>
        </w:rPr>
        <w:t> </w:t>
      </w:r>
      <w:r w:rsidRPr="00682F24">
        <w:rPr>
          <w:noProof/>
          <w:sz w:val="18"/>
          <w:szCs w:val="16"/>
          <w:highlight w:val="yellow"/>
        </w:rPr>
        <w:t> </w:t>
      </w:r>
      <w:r w:rsidRPr="00682F24">
        <w:rPr>
          <w:sz w:val="18"/>
          <w:szCs w:val="16"/>
          <w:highlight w:val="yellow"/>
        </w:rPr>
        <w:fldChar w:fldCharType="end"/>
      </w:r>
      <w:bookmarkEnd w:id="10"/>
      <w:r w:rsidRPr="00682F24">
        <w:rPr>
          <w:sz w:val="18"/>
          <w:szCs w:val="16"/>
        </w:rPr>
        <w:t xml:space="preserve"> </w:t>
      </w:r>
      <w:r w:rsidRPr="00682F24">
        <w:rPr>
          <w:sz w:val="18"/>
          <w:szCs w:val="16"/>
        </w:rPr>
        <w:tab/>
      </w:r>
      <w:r w:rsidRPr="00682F24">
        <w:rPr>
          <w:sz w:val="18"/>
          <w:szCs w:val="16"/>
        </w:rPr>
        <w:tab/>
      </w:r>
      <w:r w:rsidRPr="00682F24">
        <w:rPr>
          <w:sz w:val="18"/>
          <w:szCs w:val="16"/>
        </w:rPr>
        <w:tab/>
        <w:t xml:space="preserve">Week No: </w:t>
      </w:r>
      <w:r w:rsidRPr="00682F24">
        <w:rPr>
          <w:sz w:val="18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682F24">
        <w:rPr>
          <w:sz w:val="18"/>
          <w:szCs w:val="16"/>
        </w:rPr>
        <w:instrText xml:space="preserve"> FORMTEXT </w:instrText>
      </w:r>
      <w:r w:rsidRPr="00682F24">
        <w:rPr>
          <w:sz w:val="18"/>
          <w:szCs w:val="16"/>
        </w:rPr>
      </w:r>
      <w:r w:rsidRPr="00682F24">
        <w:rPr>
          <w:sz w:val="18"/>
          <w:szCs w:val="16"/>
        </w:rPr>
        <w:fldChar w:fldCharType="separate"/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sz w:val="18"/>
          <w:szCs w:val="16"/>
        </w:rPr>
        <w:fldChar w:fldCharType="end"/>
      </w:r>
      <w:bookmarkEnd w:id="11"/>
      <w:r w:rsidRPr="00682F24">
        <w:rPr>
          <w:sz w:val="18"/>
          <w:szCs w:val="16"/>
        </w:rPr>
        <w:t xml:space="preserve"> </w:t>
      </w:r>
      <w:r w:rsidRPr="00682F24">
        <w:rPr>
          <w:sz w:val="18"/>
          <w:szCs w:val="16"/>
        </w:rPr>
        <w:tab/>
        <w:t xml:space="preserve">Unit: </w:t>
      </w:r>
      <w:r w:rsidRPr="00682F24">
        <w:rPr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682F24">
        <w:rPr>
          <w:sz w:val="18"/>
          <w:szCs w:val="16"/>
        </w:rPr>
        <w:instrText xml:space="preserve"> FORMTEXT </w:instrText>
      </w:r>
      <w:r w:rsidRPr="00682F24">
        <w:rPr>
          <w:sz w:val="18"/>
          <w:szCs w:val="16"/>
        </w:rPr>
      </w:r>
      <w:r w:rsidRPr="00682F24">
        <w:rPr>
          <w:sz w:val="18"/>
          <w:szCs w:val="16"/>
        </w:rPr>
        <w:fldChar w:fldCharType="separate"/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sz w:val="18"/>
          <w:szCs w:val="16"/>
        </w:rPr>
        <w:fldChar w:fldCharType="end"/>
      </w:r>
      <w:bookmarkEnd w:id="12"/>
      <w:r w:rsidRPr="00682F24">
        <w:rPr>
          <w:sz w:val="18"/>
          <w:szCs w:val="16"/>
        </w:rPr>
        <w:t xml:space="preserve"> </w:t>
      </w:r>
      <w:r w:rsidRPr="00682F24">
        <w:rPr>
          <w:sz w:val="18"/>
          <w:szCs w:val="16"/>
        </w:rPr>
        <w:tab/>
      </w:r>
      <w:r w:rsidRPr="00682F24">
        <w:rPr>
          <w:sz w:val="18"/>
          <w:szCs w:val="16"/>
        </w:rPr>
        <w:tab/>
        <w:t xml:space="preserve">Week commencing: </w:t>
      </w:r>
      <w:r w:rsidRPr="00682F24">
        <w:rPr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682F24">
        <w:rPr>
          <w:sz w:val="18"/>
          <w:szCs w:val="16"/>
        </w:rPr>
        <w:instrText xml:space="preserve"> FORMTEXT </w:instrText>
      </w:r>
      <w:r w:rsidRPr="00682F24">
        <w:rPr>
          <w:sz w:val="18"/>
          <w:szCs w:val="16"/>
        </w:rPr>
      </w:r>
      <w:r w:rsidRPr="00682F24">
        <w:rPr>
          <w:sz w:val="18"/>
          <w:szCs w:val="16"/>
        </w:rPr>
        <w:fldChar w:fldCharType="separate"/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noProof/>
          <w:sz w:val="18"/>
          <w:szCs w:val="16"/>
        </w:rPr>
        <w:t> </w:t>
      </w:r>
      <w:r w:rsidRPr="00682F24">
        <w:rPr>
          <w:sz w:val="18"/>
          <w:szCs w:val="16"/>
        </w:rPr>
        <w:fldChar w:fldCharType="end"/>
      </w:r>
      <w:bookmarkEnd w:id="13"/>
    </w:p>
    <w:tbl>
      <w:tblPr>
        <w:tblStyle w:val="TableGrid"/>
        <w:tblW w:w="15848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331"/>
        <w:gridCol w:w="331"/>
        <w:gridCol w:w="332"/>
        <w:gridCol w:w="850"/>
        <w:gridCol w:w="378"/>
        <w:gridCol w:w="378"/>
        <w:gridCol w:w="378"/>
        <w:gridCol w:w="851"/>
        <w:gridCol w:w="472"/>
        <w:gridCol w:w="472"/>
        <w:gridCol w:w="473"/>
        <w:gridCol w:w="851"/>
        <w:gridCol w:w="378"/>
        <w:gridCol w:w="378"/>
        <w:gridCol w:w="378"/>
        <w:gridCol w:w="850"/>
        <w:gridCol w:w="283"/>
        <w:gridCol w:w="284"/>
        <w:gridCol w:w="284"/>
        <w:gridCol w:w="850"/>
        <w:gridCol w:w="378"/>
        <w:gridCol w:w="378"/>
        <w:gridCol w:w="378"/>
        <w:gridCol w:w="851"/>
        <w:gridCol w:w="330"/>
        <w:gridCol w:w="331"/>
        <w:gridCol w:w="331"/>
        <w:gridCol w:w="850"/>
      </w:tblGrid>
      <w:tr w:rsidR="00682F24" w:rsidRPr="00682F24" w14:paraId="4C6D828E" w14:textId="77777777" w:rsidTr="00682F24">
        <w:trPr>
          <w:jc w:val="center"/>
        </w:trPr>
        <w:tc>
          <w:tcPr>
            <w:tcW w:w="2239" w:type="dxa"/>
          </w:tcPr>
          <w:p w14:paraId="118EDF3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 xml:space="preserve">Service User Name </w:t>
            </w:r>
          </w:p>
        </w:tc>
        <w:tc>
          <w:tcPr>
            <w:tcW w:w="994" w:type="dxa"/>
            <w:gridSpan w:val="3"/>
          </w:tcPr>
          <w:p w14:paraId="31156C9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50" w:type="dxa"/>
          </w:tcPr>
          <w:p w14:paraId="1DF488A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134" w:type="dxa"/>
            <w:gridSpan w:val="3"/>
          </w:tcPr>
          <w:p w14:paraId="492AF1F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51" w:type="dxa"/>
          </w:tcPr>
          <w:p w14:paraId="0F916A4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417" w:type="dxa"/>
            <w:gridSpan w:val="3"/>
          </w:tcPr>
          <w:p w14:paraId="58A6B53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51" w:type="dxa"/>
          </w:tcPr>
          <w:p w14:paraId="0E835BF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 xml:space="preserve">Initials </w:t>
            </w:r>
          </w:p>
        </w:tc>
        <w:tc>
          <w:tcPr>
            <w:tcW w:w="1134" w:type="dxa"/>
            <w:gridSpan w:val="3"/>
          </w:tcPr>
          <w:p w14:paraId="606B1FA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50" w:type="dxa"/>
          </w:tcPr>
          <w:p w14:paraId="08A9B06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851" w:type="dxa"/>
            <w:gridSpan w:val="3"/>
          </w:tcPr>
          <w:p w14:paraId="70E1CA8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850" w:type="dxa"/>
          </w:tcPr>
          <w:p w14:paraId="21240FE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 xml:space="preserve">Initials </w:t>
            </w:r>
          </w:p>
        </w:tc>
        <w:tc>
          <w:tcPr>
            <w:tcW w:w="1134" w:type="dxa"/>
            <w:gridSpan w:val="3"/>
          </w:tcPr>
          <w:p w14:paraId="7F8245C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851" w:type="dxa"/>
          </w:tcPr>
          <w:p w14:paraId="43BB42E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 xml:space="preserve">Initials </w:t>
            </w:r>
          </w:p>
        </w:tc>
        <w:tc>
          <w:tcPr>
            <w:tcW w:w="992" w:type="dxa"/>
            <w:gridSpan w:val="3"/>
          </w:tcPr>
          <w:p w14:paraId="020345F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850" w:type="dxa"/>
          </w:tcPr>
          <w:p w14:paraId="529F82E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 xml:space="preserve">Initials </w:t>
            </w:r>
          </w:p>
        </w:tc>
      </w:tr>
      <w:tr w:rsidR="00682F24" w:rsidRPr="00682F24" w14:paraId="77C24179" w14:textId="77777777" w:rsidTr="00682F24">
        <w:trPr>
          <w:jc w:val="center"/>
        </w:trPr>
        <w:tc>
          <w:tcPr>
            <w:tcW w:w="2239" w:type="dxa"/>
            <w:shd w:val="clear" w:color="auto" w:fill="D9D9D9" w:themeFill="background1" w:themeFillShade="D9"/>
          </w:tcPr>
          <w:p w14:paraId="203659A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14:paraId="6019395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1" w:type="dxa"/>
          </w:tcPr>
          <w:p w14:paraId="42BAE11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2" w:type="dxa"/>
          </w:tcPr>
          <w:p w14:paraId="1659A7D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899CD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</w:tcPr>
          <w:p w14:paraId="22525F2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" w:type="dxa"/>
          </w:tcPr>
          <w:p w14:paraId="4D19822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</w:tcPr>
          <w:p w14:paraId="66A41A3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8DB0D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16C5857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72" w:type="dxa"/>
          </w:tcPr>
          <w:p w14:paraId="329EE96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73" w:type="dxa"/>
          </w:tcPr>
          <w:p w14:paraId="156CB17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E1F48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</w:tcPr>
          <w:p w14:paraId="486EE35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" w:type="dxa"/>
          </w:tcPr>
          <w:p w14:paraId="61155E7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</w:tcPr>
          <w:p w14:paraId="0BD5185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130AF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3A992F6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84" w:type="dxa"/>
          </w:tcPr>
          <w:p w14:paraId="21BD462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753A4DE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CB155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</w:tcPr>
          <w:p w14:paraId="01FEB20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" w:type="dxa"/>
          </w:tcPr>
          <w:p w14:paraId="22FF8C7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8" w:type="dxa"/>
          </w:tcPr>
          <w:p w14:paraId="40BC31E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D3741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14:paraId="611A466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31" w:type="dxa"/>
          </w:tcPr>
          <w:p w14:paraId="480C2E1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1" w:type="dxa"/>
          </w:tcPr>
          <w:p w14:paraId="1651238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  <w:r w:rsidRPr="00682F2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CD304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682F24" w:rsidRPr="00682F24" w14:paraId="5718A0F8" w14:textId="77777777" w:rsidTr="00682F24">
        <w:trPr>
          <w:jc w:val="center"/>
        </w:trPr>
        <w:tc>
          <w:tcPr>
            <w:tcW w:w="2239" w:type="dxa"/>
          </w:tcPr>
          <w:p w14:paraId="7256C0C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052F96C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0DB8E29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08DA2DA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5151A6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5A1F17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0B9A0E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C5F622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244C1D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32CD28E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03A5F61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10DD91B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F2CD5E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616DB6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5EAF7A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22A715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14BFE7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6B6EC4F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13883E5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6CCC18A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CDB577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5B89B3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628A05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F9B3AD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12DF84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3B9B1E1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48DDAE0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7B69DDF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775390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141BD141" w14:textId="77777777" w:rsidTr="00682F24">
        <w:trPr>
          <w:jc w:val="center"/>
        </w:trPr>
        <w:tc>
          <w:tcPr>
            <w:tcW w:w="2239" w:type="dxa"/>
          </w:tcPr>
          <w:p w14:paraId="66E4407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5D8A883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698CED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4F45048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5CB556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49850A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259B56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6923CB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33006B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747E198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24A55C3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76CF17E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01D59B3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AAF745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80F7A7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4D9E2A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5D8D5B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1A8BBE6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7E141EB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64EABC7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C4C78B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CBF143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9783E4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4F9122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239B05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3A2EDB7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32A6204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A2FFDA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E23F28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71C35D34" w14:textId="77777777" w:rsidTr="00682F24">
        <w:trPr>
          <w:jc w:val="center"/>
        </w:trPr>
        <w:tc>
          <w:tcPr>
            <w:tcW w:w="2239" w:type="dxa"/>
          </w:tcPr>
          <w:p w14:paraId="0A37648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0A189EE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6D94FA8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075BFB7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ECBBA5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8B92DF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32649B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EE675D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A430E0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697DC50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18FBCCD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0EEE629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A4A33A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BAD130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9BF6FD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0339BA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6E7F16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5B25913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4B4050F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7D6F85E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A70A4C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E6ECA4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B53BB8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64EBFF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626C22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47F3ACE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6A3C3C0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3D7E84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CF5EE4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0C0CEE5F" w14:textId="77777777" w:rsidTr="00682F24">
        <w:trPr>
          <w:jc w:val="center"/>
        </w:trPr>
        <w:tc>
          <w:tcPr>
            <w:tcW w:w="2239" w:type="dxa"/>
          </w:tcPr>
          <w:p w14:paraId="6EDB894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772F411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6AE0DB6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4F4E0CB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04A533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E667E0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CFDBCB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D3DAF7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3281532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265FE0B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473D061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0B1F043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3FF04D8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0DAEE5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9F63F3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6E4295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A13371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6E36301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F08E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1A64F17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D90258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DFC172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B107FE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3082AE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B635D5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3E001ED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5AB978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42E0570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3778A9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426D15A5" w14:textId="77777777" w:rsidTr="00682F24">
        <w:trPr>
          <w:jc w:val="center"/>
        </w:trPr>
        <w:tc>
          <w:tcPr>
            <w:tcW w:w="2239" w:type="dxa"/>
          </w:tcPr>
          <w:p w14:paraId="67215D5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0607DB7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767AD81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61C0DA3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E809DE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735FDD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D58A61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CE8403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4F3FD2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3F43C18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2563EAE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0538574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D77DAD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A1414F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F7643C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7129AD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B50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4E9054C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1210C11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C59B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5996F9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A5B6FC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0DB7F9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FBB292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A25F6A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1D748E3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1B81496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49E8967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AE1C5C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6437C14F" w14:textId="77777777" w:rsidTr="00682F24">
        <w:trPr>
          <w:jc w:val="center"/>
        </w:trPr>
        <w:tc>
          <w:tcPr>
            <w:tcW w:w="2239" w:type="dxa"/>
          </w:tcPr>
          <w:p w14:paraId="6DE4372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6725AA3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AFEE28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0F4649B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6879D9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BB4AF9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DC0637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8B45D3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A69CFE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385A2D4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768804D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5B2F66B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484E2A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8F929B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9C3338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09C327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34894B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727ECF2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05DE09B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3227D01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C6763B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56A31E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6089E5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3AF576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8B8140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48E5510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063009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111B7D4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6A1B20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1CEE4561" w14:textId="77777777" w:rsidTr="00682F24">
        <w:trPr>
          <w:jc w:val="center"/>
        </w:trPr>
        <w:tc>
          <w:tcPr>
            <w:tcW w:w="2239" w:type="dxa"/>
          </w:tcPr>
          <w:p w14:paraId="49FFDCD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77C75E6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367E31E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224DF8B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44C218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7AE509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555AA7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278436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ABED9E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76B9523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3E93309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2FBCD8F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ADC651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41E98F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4DE25F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962B15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A3B580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21AD38E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0D6C8B0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181F2DB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F2A987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027907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8DD84C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53BFA4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8FD0E7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1F1FFC0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2914D03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1E83C95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0D094E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1DD83A5B" w14:textId="77777777" w:rsidTr="00682F24">
        <w:trPr>
          <w:jc w:val="center"/>
        </w:trPr>
        <w:tc>
          <w:tcPr>
            <w:tcW w:w="2239" w:type="dxa"/>
          </w:tcPr>
          <w:p w14:paraId="7BE868A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1E05089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4227955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039940E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95C12B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C47022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B2A357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D51B88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321B40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7F04D41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7749B59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61C790D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00D144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0CF9EC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80B91A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EDFD7E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C6AE57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5BF25F7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7C44886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6C32D30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4D5AEB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49BBAB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55675B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0EEBDA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1EE972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19293A5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5DB0D18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63624C4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D14464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2A283E9B" w14:textId="77777777" w:rsidTr="00682F24">
        <w:trPr>
          <w:jc w:val="center"/>
        </w:trPr>
        <w:tc>
          <w:tcPr>
            <w:tcW w:w="2239" w:type="dxa"/>
          </w:tcPr>
          <w:p w14:paraId="0B43698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34337FC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36B9260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77F460E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536B55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ED7BD9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5924FB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908AF8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D422FD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6F3269F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7C17927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2F5B2E4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80A6F0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351F2E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9DF4FF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270BB9B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7E01BB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3B93EF7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35571DC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6A1DF17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9C57FC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8C4DB4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431DEE2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E46AF4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8BE1CF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206A0D2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1F87F18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3D48B54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95E853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5D4B9E82" w14:textId="77777777" w:rsidTr="00682F24">
        <w:trPr>
          <w:jc w:val="center"/>
        </w:trPr>
        <w:tc>
          <w:tcPr>
            <w:tcW w:w="2239" w:type="dxa"/>
          </w:tcPr>
          <w:p w14:paraId="64F694A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62B29EE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798770B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5BFB0F8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99007D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58A5DE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840949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0908D5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48B167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26E91D6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581B009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1EF295D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B6A618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B2C090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3641A7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258A39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D88DFE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57035B8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36DBB22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254F112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55311B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3EDA701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D0A21E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8C4748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3B88EA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6A4499E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64D1A7A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5A18D4D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5A9C73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4D9AD00D" w14:textId="77777777" w:rsidTr="00682F24">
        <w:trPr>
          <w:jc w:val="center"/>
        </w:trPr>
        <w:tc>
          <w:tcPr>
            <w:tcW w:w="2239" w:type="dxa"/>
          </w:tcPr>
          <w:p w14:paraId="390CB6C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37CD743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5FF0667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24974F6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5BCCEA8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F4EBA1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A45541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0B8443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381C97A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3BF23CE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571661E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10B780F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ADA47B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2FEDB4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62E0C1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F922F5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62EC87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6BCC549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18D51D6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42D5293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69B236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8AA335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4811D7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6853942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966772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1AF6D43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0A38E84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4434980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0B93E6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  <w:tr w:rsidR="00682F24" w:rsidRPr="00682F24" w14:paraId="1BAEB43B" w14:textId="77777777" w:rsidTr="00682F24">
        <w:trPr>
          <w:jc w:val="center"/>
        </w:trPr>
        <w:tc>
          <w:tcPr>
            <w:tcW w:w="2239" w:type="dxa"/>
          </w:tcPr>
          <w:p w14:paraId="472C612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  <w:r w:rsidRPr="00682F24">
              <w:rPr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682F24">
              <w:rPr>
                <w:sz w:val="14"/>
                <w:szCs w:val="16"/>
                <w:lang w:val="en-US"/>
              </w:rPr>
            </w:r>
            <w:r w:rsidRPr="00682F24">
              <w:rPr>
                <w:sz w:val="14"/>
                <w:szCs w:val="16"/>
                <w:lang w:val="en-US"/>
              </w:rPr>
              <w:fldChar w:fldCharType="separate"/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noProof/>
                <w:sz w:val="14"/>
                <w:szCs w:val="16"/>
                <w:lang w:val="en-US"/>
              </w:rPr>
              <w:t> </w:t>
            </w:r>
            <w:r w:rsidRPr="00682F24">
              <w:rPr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331" w:type="dxa"/>
          </w:tcPr>
          <w:p w14:paraId="0C972A1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1E36C54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" w:type="dxa"/>
          </w:tcPr>
          <w:p w14:paraId="363AA6C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31D21C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FA5579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51EDBB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BE0808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0EAFB4F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05BDBC6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</w:tcPr>
          <w:p w14:paraId="5AF2558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" w:type="dxa"/>
          </w:tcPr>
          <w:p w14:paraId="1DC7CAC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4BBDB2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05D29E3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7C0B746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E7E3D0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BF8480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6EF0128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0B02B02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14:paraId="012CF1E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4482E8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502E29E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609F94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</w:tcPr>
          <w:p w14:paraId="17AD6BC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30D116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</w:tcPr>
          <w:p w14:paraId="57618145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52A920C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" w:type="dxa"/>
          </w:tcPr>
          <w:p w14:paraId="3D5BAE5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13CFC7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4"/>
                <w:szCs w:val="14"/>
              </w:rPr>
            </w:pPr>
          </w:p>
        </w:tc>
      </w:tr>
    </w:tbl>
    <w:p w14:paraId="23508870" w14:textId="77777777" w:rsidR="00682F24" w:rsidRPr="00682F24" w:rsidRDefault="00682F24" w:rsidP="00682F24">
      <w:pPr>
        <w:pStyle w:val="Table"/>
        <w:spacing w:after="0"/>
        <w:rPr>
          <w:sz w:val="18"/>
          <w:szCs w:val="16"/>
          <w:lang w:val="fr-FR"/>
        </w:rPr>
      </w:pPr>
    </w:p>
    <w:tbl>
      <w:tblPr>
        <w:tblStyle w:val="TableGrid"/>
        <w:tblW w:w="15876" w:type="dxa"/>
        <w:jc w:val="center"/>
        <w:tblLook w:val="04A0" w:firstRow="1" w:lastRow="0" w:firstColumn="1" w:lastColumn="0" w:noHBand="0" w:noVBand="1"/>
      </w:tblPr>
      <w:tblGrid>
        <w:gridCol w:w="1276"/>
        <w:gridCol w:w="2220"/>
        <w:gridCol w:w="2221"/>
        <w:gridCol w:w="2221"/>
        <w:gridCol w:w="1418"/>
        <w:gridCol w:w="2086"/>
        <w:gridCol w:w="2086"/>
        <w:gridCol w:w="2348"/>
      </w:tblGrid>
      <w:tr w:rsidR="00682F24" w:rsidRPr="00682F24" w14:paraId="2FC7DB16" w14:textId="77777777" w:rsidTr="00682F2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638EF8EB" w14:textId="77777777" w:rsidR="00682F24" w:rsidRPr="00682F24" w:rsidRDefault="00682F24" w:rsidP="00682F24">
            <w:pPr>
              <w:pStyle w:val="Table"/>
              <w:spacing w:after="0"/>
              <w:rPr>
                <w:sz w:val="18"/>
                <w:szCs w:val="16"/>
                <w:lang w:val="fr-FR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7EF02D1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  <w:r w:rsidRPr="00682F24">
              <w:rPr>
                <w:b/>
                <w:bCs/>
                <w:sz w:val="18"/>
                <w:szCs w:val="16"/>
                <w:lang w:val="fr-FR"/>
              </w:rPr>
              <w:t xml:space="preserve">Main </w:t>
            </w:r>
            <w:proofErr w:type="spellStart"/>
            <w:r w:rsidRPr="00682F24">
              <w:rPr>
                <w:b/>
                <w:bCs/>
                <w:sz w:val="18"/>
                <w:szCs w:val="16"/>
                <w:lang w:val="fr-FR"/>
              </w:rPr>
              <w:t>Meal</w:t>
            </w:r>
            <w:proofErr w:type="spellEnd"/>
            <w:r w:rsidRPr="00682F24">
              <w:rPr>
                <w:b/>
                <w:bCs/>
                <w:sz w:val="18"/>
                <w:szCs w:val="16"/>
                <w:lang w:val="fr-FR"/>
              </w:rPr>
              <w:t xml:space="preserve"> (M)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14:paraId="5EFF479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  <w:r w:rsidRPr="00682F24">
              <w:rPr>
                <w:b/>
                <w:bCs/>
                <w:sz w:val="18"/>
                <w:szCs w:val="16"/>
                <w:lang w:val="fr-FR"/>
              </w:rPr>
              <w:t>Sweet (S)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14:paraId="026948B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  <w:r w:rsidRPr="00682F24">
              <w:rPr>
                <w:b/>
                <w:bCs/>
                <w:sz w:val="18"/>
                <w:szCs w:val="16"/>
                <w:lang w:val="fr-FR"/>
              </w:rPr>
              <w:t>Tea (T)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1843F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14:paraId="69F340C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  <w:r w:rsidRPr="00682F24">
              <w:rPr>
                <w:b/>
                <w:bCs/>
                <w:sz w:val="18"/>
                <w:szCs w:val="16"/>
                <w:lang w:val="fr-FR"/>
              </w:rPr>
              <w:t xml:space="preserve">Main </w:t>
            </w:r>
            <w:proofErr w:type="spellStart"/>
            <w:r w:rsidRPr="00682F24">
              <w:rPr>
                <w:b/>
                <w:bCs/>
                <w:sz w:val="18"/>
                <w:szCs w:val="16"/>
                <w:lang w:val="fr-FR"/>
              </w:rPr>
              <w:t>Meal</w:t>
            </w:r>
            <w:proofErr w:type="spellEnd"/>
            <w:r w:rsidRPr="00682F24">
              <w:rPr>
                <w:b/>
                <w:bCs/>
                <w:sz w:val="18"/>
                <w:szCs w:val="16"/>
                <w:lang w:val="fr-FR"/>
              </w:rPr>
              <w:t xml:space="preserve"> (M)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3408128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  <w:r w:rsidRPr="00682F24">
              <w:rPr>
                <w:b/>
                <w:bCs/>
                <w:sz w:val="18"/>
                <w:szCs w:val="16"/>
                <w:lang w:val="fr-FR"/>
              </w:rPr>
              <w:t>Sweet (S)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14:paraId="34BC1D96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8"/>
                <w:szCs w:val="16"/>
                <w:lang w:val="fr-FR"/>
              </w:rPr>
            </w:pPr>
            <w:r w:rsidRPr="00682F24">
              <w:rPr>
                <w:b/>
                <w:bCs/>
                <w:sz w:val="18"/>
                <w:szCs w:val="16"/>
                <w:lang w:val="fr-FR"/>
              </w:rPr>
              <w:t>Tea (T)</w:t>
            </w:r>
          </w:p>
        </w:tc>
      </w:tr>
      <w:tr w:rsidR="00682F24" w:rsidRPr="00682F24" w14:paraId="7065C049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212C9B6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proofErr w:type="spellStart"/>
            <w:r w:rsidRPr="00682F24">
              <w:rPr>
                <w:b/>
                <w:bCs/>
                <w:sz w:val="16"/>
                <w:szCs w:val="14"/>
                <w:lang w:val="fr-FR"/>
              </w:rPr>
              <w:t>Monday</w:t>
            </w:r>
            <w:proofErr w:type="spellEnd"/>
            <w:r w:rsidRPr="00682F24">
              <w:rPr>
                <w:b/>
                <w:bCs/>
                <w:sz w:val="16"/>
                <w:szCs w:val="14"/>
                <w:lang w:val="fr-FR"/>
              </w:rPr>
              <w:t xml:space="preserve"> 1</w:t>
            </w:r>
          </w:p>
        </w:tc>
        <w:tc>
          <w:tcPr>
            <w:tcW w:w="2220" w:type="dxa"/>
          </w:tcPr>
          <w:p w14:paraId="4753ACE4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701C902D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12D3F70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B8719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Tuesday 1</w:t>
            </w:r>
          </w:p>
        </w:tc>
        <w:tc>
          <w:tcPr>
            <w:tcW w:w="2086" w:type="dxa"/>
          </w:tcPr>
          <w:p w14:paraId="06EA10C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5C92B693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0373112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66D5EDBB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0A8E966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220" w:type="dxa"/>
          </w:tcPr>
          <w:p w14:paraId="1B2D8846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3CD1B38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53E0400B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05BA3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086" w:type="dxa"/>
          </w:tcPr>
          <w:p w14:paraId="3FC5B01D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1E02241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532FAB92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5AD8F986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380E1C2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220" w:type="dxa"/>
          </w:tcPr>
          <w:p w14:paraId="105A5890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75044AB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40B3A72C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212883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086" w:type="dxa"/>
          </w:tcPr>
          <w:p w14:paraId="5E1C0826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74717C7B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40C1835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1D1674A3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50E95DC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220" w:type="dxa"/>
          </w:tcPr>
          <w:p w14:paraId="23BE60F3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599A07B8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0526F59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A849D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086" w:type="dxa"/>
          </w:tcPr>
          <w:p w14:paraId="4D26A356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5E55045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7E945F3C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73ACD553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0185642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proofErr w:type="spellStart"/>
            <w:r w:rsidRPr="00682F24">
              <w:rPr>
                <w:b/>
                <w:bCs/>
                <w:sz w:val="16"/>
                <w:szCs w:val="14"/>
                <w:lang w:val="fr-FR"/>
              </w:rPr>
              <w:t>Wed</w:t>
            </w:r>
            <w:proofErr w:type="spellEnd"/>
            <w:r w:rsidRPr="00682F24">
              <w:rPr>
                <w:b/>
                <w:bCs/>
                <w:sz w:val="16"/>
                <w:szCs w:val="14"/>
                <w:lang w:val="fr-FR"/>
              </w:rPr>
              <w:t xml:space="preserve"> 1</w:t>
            </w:r>
          </w:p>
        </w:tc>
        <w:tc>
          <w:tcPr>
            <w:tcW w:w="2220" w:type="dxa"/>
          </w:tcPr>
          <w:p w14:paraId="756055A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0BC2E2E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4E887BD5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037D2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Thursday 1</w:t>
            </w:r>
          </w:p>
        </w:tc>
        <w:tc>
          <w:tcPr>
            <w:tcW w:w="2086" w:type="dxa"/>
          </w:tcPr>
          <w:p w14:paraId="51E46AA0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42DB5DD5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74AB88D2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7D9DF79F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4880C6DD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220" w:type="dxa"/>
          </w:tcPr>
          <w:p w14:paraId="0F59F3E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08EF138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56CBF7E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F15F88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086" w:type="dxa"/>
          </w:tcPr>
          <w:p w14:paraId="6BEADAB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2BD5976B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3C1E9DF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4F671ECE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30317D2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220" w:type="dxa"/>
          </w:tcPr>
          <w:p w14:paraId="759A4A4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3B1F95B3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45BED80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737DBB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086" w:type="dxa"/>
          </w:tcPr>
          <w:p w14:paraId="7AAB574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1A414C84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56211D1F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4801BD6C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421597E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220" w:type="dxa"/>
          </w:tcPr>
          <w:p w14:paraId="51727028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2E45A18C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40534ABB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66BDBA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086" w:type="dxa"/>
          </w:tcPr>
          <w:p w14:paraId="3E896196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3771893D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19AAC985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15398560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05CCA45E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Friday 1</w:t>
            </w:r>
          </w:p>
        </w:tc>
        <w:tc>
          <w:tcPr>
            <w:tcW w:w="2220" w:type="dxa"/>
          </w:tcPr>
          <w:p w14:paraId="16CA4C3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69DBB2CC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2C6738D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FD60B0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Saturday 1</w:t>
            </w:r>
          </w:p>
        </w:tc>
        <w:tc>
          <w:tcPr>
            <w:tcW w:w="2086" w:type="dxa"/>
          </w:tcPr>
          <w:p w14:paraId="2972F0B8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39897FD6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6AFA0909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6FAAFA7E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5ABE64F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220" w:type="dxa"/>
          </w:tcPr>
          <w:p w14:paraId="5533BD8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3CF9E80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5A4789D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80F95F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086" w:type="dxa"/>
          </w:tcPr>
          <w:p w14:paraId="3FEB5E52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</w:tcPr>
          <w:p w14:paraId="438E3B18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</w:tcPr>
          <w:p w14:paraId="427DD040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02B26C4A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0D58AC69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220" w:type="dxa"/>
          </w:tcPr>
          <w:p w14:paraId="1DDAFCB5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751D66F2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04033ECA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8C7C04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77E5483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47CDBC4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3507AE3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68EE44A5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11F1083C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220" w:type="dxa"/>
          </w:tcPr>
          <w:p w14:paraId="66D5A5DC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2D48E561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609488C3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F8877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F331F1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73C715F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44D6364F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</w:tr>
      <w:tr w:rsidR="00682F24" w:rsidRPr="00682F24" w14:paraId="59E7BF55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17CC66E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Sunday 1</w:t>
            </w:r>
          </w:p>
        </w:tc>
        <w:tc>
          <w:tcPr>
            <w:tcW w:w="2220" w:type="dxa"/>
          </w:tcPr>
          <w:p w14:paraId="17937FA9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10953989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47CCE6A8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9831D" w14:textId="77777777" w:rsidR="00682F24" w:rsidRPr="00682F24" w:rsidRDefault="00682F24" w:rsidP="00682F24">
            <w:pPr>
              <w:pStyle w:val="Table"/>
              <w:spacing w:after="0"/>
              <w:rPr>
                <w:sz w:val="18"/>
                <w:szCs w:val="16"/>
                <w:lang w:val="fr-FR"/>
              </w:rPr>
            </w:pPr>
          </w:p>
        </w:tc>
      </w:tr>
      <w:tr w:rsidR="00682F24" w:rsidRPr="00682F24" w14:paraId="55A6D193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2AA40AE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2</w:t>
            </w:r>
          </w:p>
        </w:tc>
        <w:tc>
          <w:tcPr>
            <w:tcW w:w="2220" w:type="dxa"/>
          </w:tcPr>
          <w:p w14:paraId="72421BE6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6D352F4D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2C649AC7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79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29D3C" w14:textId="77777777" w:rsidR="00682F24" w:rsidRPr="00682F24" w:rsidRDefault="00682F24" w:rsidP="00682F24">
            <w:pPr>
              <w:pStyle w:val="Table"/>
              <w:spacing w:after="0"/>
              <w:rPr>
                <w:sz w:val="18"/>
                <w:szCs w:val="16"/>
                <w:lang w:val="fr-FR"/>
              </w:rPr>
            </w:pPr>
          </w:p>
        </w:tc>
      </w:tr>
      <w:tr w:rsidR="00682F24" w:rsidRPr="00682F24" w14:paraId="034DF303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7BC2D8E1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3</w:t>
            </w:r>
          </w:p>
        </w:tc>
        <w:tc>
          <w:tcPr>
            <w:tcW w:w="2220" w:type="dxa"/>
          </w:tcPr>
          <w:p w14:paraId="7D071FD4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155CFE08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2B8A2FA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79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3F795" w14:textId="77777777" w:rsidR="00682F24" w:rsidRPr="00682F24" w:rsidRDefault="00682F24" w:rsidP="00682F24">
            <w:pPr>
              <w:pStyle w:val="Table"/>
              <w:spacing w:after="0"/>
              <w:rPr>
                <w:sz w:val="18"/>
                <w:szCs w:val="16"/>
                <w:lang w:val="fr-FR"/>
              </w:rPr>
            </w:pPr>
          </w:p>
        </w:tc>
      </w:tr>
      <w:tr w:rsidR="00682F24" w:rsidRPr="00682F24" w14:paraId="1E574E52" w14:textId="77777777" w:rsidTr="00682F24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60707282" w14:textId="77777777" w:rsidR="00682F24" w:rsidRPr="00682F24" w:rsidRDefault="00682F24" w:rsidP="00682F24">
            <w:pPr>
              <w:pStyle w:val="Table"/>
              <w:spacing w:after="0"/>
              <w:rPr>
                <w:b/>
                <w:bCs/>
                <w:sz w:val="16"/>
                <w:szCs w:val="14"/>
                <w:lang w:val="fr-FR"/>
              </w:rPr>
            </w:pPr>
            <w:r w:rsidRPr="00682F24">
              <w:rPr>
                <w:b/>
                <w:bCs/>
                <w:sz w:val="16"/>
                <w:szCs w:val="14"/>
                <w:lang w:val="fr-FR"/>
              </w:rPr>
              <w:t>4</w:t>
            </w:r>
          </w:p>
        </w:tc>
        <w:tc>
          <w:tcPr>
            <w:tcW w:w="2220" w:type="dxa"/>
          </w:tcPr>
          <w:p w14:paraId="54E5DCD0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</w:tcPr>
          <w:p w14:paraId="11550483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059ACD1E" w14:textId="77777777" w:rsidR="00682F24" w:rsidRPr="00682F24" w:rsidRDefault="00682F24" w:rsidP="00682F24">
            <w:pPr>
              <w:pStyle w:val="Table"/>
              <w:spacing w:after="0"/>
              <w:rPr>
                <w:sz w:val="16"/>
                <w:szCs w:val="14"/>
                <w:lang w:val="fr-FR"/>
              </w:rPr>
            </w:pPr>
            <w:r w:rsidRPr="00682F24">
              <w:rPr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F24">
              <w:rPr>
                <w:sz w:val="16"/>
                <w:szCs w:val="14"/>
                <w:lang w:val="en-US"/>
              </w:rPr>
              <w:instrText xml:space="preserve"> FORMTEXT </w:instrText>
            </w:r>
            <w:r w:rsidRPr="00682F24">
              <w:rPr>
                <w:sz w:val="16"/>
                <w:szCs w:val="14"/>
                <w:lang w:val="en-US"/>
              </w:rPr>
            </w:r>
            <w:r w:rsidRPr="00682F24">
              <w:rPr>
                <w:sz w:val="16"/>
                <w:szCs w:val="14"/>
                <w:lang w:val="en-US"/>
              </w:rPr>
              <w:fldChar w:fldCharType="separate"/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noProof/>
                <w:sz w:val="16"/>
                <w:szCs w:val="14"/>
                <w:lang w:val="en-US"/>
              </w:rPr>
              <w:t> </w:t>
            </w:r>
            <w:r w:rsidRPr="00682F24">
              <w:rPr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79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B9BDE" w14:textId="77777777" w:rsidR="00682F24" w:rsidRPr="00682F24" w:rsidRDefault="00682F24" w:rsidP="00682F24">
            <w:pPr>
              <w:pStyle w:val="Table"/>
              <w:spacing w:after="0"/>
              <w:rPr>
                <w:sz w:val="18"/>
                <w:szCs w:val="16"/>
                <w:lang w:val="fr-FR"/>
              </w:rPr>
            </w:pPr>
          </w:p>
        </w:tc>
      </w:tr>
    </w:tbl>
    <w:p w14:paraId="28067A1B" w14:textId="77777777" w:rsidR="00682F24" w:rsidRDefault="00682F24" w:rsidP="00682F24">
      <w:pPr>
        <w:pStyle w:val="Table"/>
        <w:spacing w:after="0"/>
        <w:rPr>
          <w:b/>
          <w:bCs/>
          <w:sz w:val="18"/>
          <w:szCs w:val="16"/>
          <w:lang w:val="fr-FR"/>
        </w:rPr>
        <w:sectPr w:rsidR="00682F24" w:rsidSect="00682F24">
          <w:pgSz w:w="16838" w:h="11906" w:orient="landscape" w:code="9"/>
          <w:pgMar w:top="851" w:right="851" w:bottom="851" w:left="851" w:header="425" w:footer="425" w:gutter="0"/>
          <w:cols w:space="708"/>
          <w:titlePg/>
          <w:docGrid w:linePitch="360"/>
        </w:sectPr>
      </w:pPr>
      <w:proofErr w:type="spellStart"/>
      <w:r w:rsidRPr="00682F24">
        <w:rPr>
          <w:b/>
          <w:bCs/>
          <w:sz w:val="18"/>
          <w:szCs w:val="16"/>
          <w:lang w:val="fr-FR"/>
        </w:rPr>
        <w:t>Special</w:t>
      </w:r>
      <w:proofErr w:type="spellEnd"/>
      <w:r w:rsidRPr="00682F24">
        <w:rPr>
          <w:b/>
          <w:bCs/>
          <w:sz w:val="18"/>
          <w:szCs w:val="16"/>
          <w:lang w:val="fr-FR"/>
        </w:rPr>
        <w:t xml:space="preserve"> </w:t>
      </w:r>
      <w:proofErr w:type="spellStart"/>
      <w:r w:rsidRPr="00682F24">
        <w:rPr>
          <w:b/>
          <w:bCs/>
          <w:sz w:val="18"/>
          <w:szCs w:val="16"/>
          <w:lang w:val="fr-FR"/>
        </w:rPr>
        <w:t>requests</w:t>
      </w:r>
      <w:proofErr w:type="spellEnd"/>
      <w:r w:rsidRPr="00682F24">
        <w:rPr>
          <w:b/>
          <w:bCs/>
          <w:sz w:val="18"/>
          <w:szCs w:val="16"/>
          <w:lang w:val="fr-FR"/>
        </w:rPr>
        <w:t xml:space="preserve"> / Notes</w:t>
      </w:r>
      <w:r>
        <w:rPr>
          <w:b/>
          <w:bCs/>
          <w:sz w:val="18"/>
          <w:szCs w:val="16"/>
          <w:lang w:val="fr-FR"/>
        </w:rPr>
        <w:t> :</w:t>
      </w:r>
    </w:p>
    <w:p w14:paraId="0AA06A7B" w14:textId="79068860" w:rsidR="00682F24" w:rsidRDefault="008D0E51" w:rsidP="008D0E51">
      <w:pPr>
        <w:pStyle w:val="Heading1"/>
      </w:pPr>
      <w:bookmarkStart w:id="14" w:name="_Toc149230098"/>
      <w:r>
        <w:lastRenderedPageBreak/>
        <w:t>Appendix 2 – OA Day Services Menu Sheet</w:t>
      </w:r>
      <w:bookmarkEnd w:id="14"/>
    </w:p>
    <w:p w14:paraId="1A638211" w14:textId="55B53422" w:rsidR="00D75EB1" w:rsidRPr="00D75EB1" w:rsidRDefault="00D75EB1" w:rsidP="00D75EB1">
      <w:hyperlink r:id="rId21" w:history="1">
        <w:r>
          <w:rPr>
            <w:rStyle w:val="Hyperlink"/>
          </w:rPr>
          <w:t>Appendix 2 - OA Day Services Menu Sheet</w:t>
        </w:r>
      </w:hyperlink>
      <w:r>
        <w:t xml:space="preserve"> </w:t>
      </w:r>
    </w:p>
    <w:p w14:paraId="5206E6CD" w14:textId="77777777" w:rsidR="008D0E51" w:rsidRDefault="008D0E51" w:rsidP="008D0E51">
      <w:pPr>
        <w:tabs>
          <w:tab w:val="left" w:pos="5565"/>
          <w:tab w:val="left" w:pos="5760"/>
          <w:tab w:val="left" w:pos="1095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MENU SHEET: </w:t>
      </w:r>
      <w:r>
        <w:rPr>
          <w:rFonts w:cs="Arial"/>
          <w:b/>
          <w:bCs/>
        </w:rPr>
        <w:tab/>
        <w:t>DAY:</w:t>
      </w:r>
      <w:r>
        <w:rPr>
          <w:rFonts w:cs="Arial"/>
          <w:b/>
          <w:bCs/>
        </w:rPr>
        <w:tab/>
        <w:t>DATE: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340"/>
        <w:gridCol w:w="2340"/>
        <w:gridCol w:w="2340"/>
        <w:gridCol w:w="2160"/>
        <w:gridCol w:w="3060"/>
      </w:tblGrid>
      <w:tr w:rsidR="008D0E51" w14:paraId="4F198589" w14:textId="77777777" w:rsidTr="008D0E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shd w:val="clear" w:color="auto" w:fill="E0E0E0"/>
          </w:tcPr>
          <w:p w14:paraId="0A197704" w14:textId="77777777" w:rsidR="008D0E51" w:rsidRDefault="008D0E51" w:rsidP="008D0E51">
            <w:pPr>
              <w:pStyle w:val="Table"/>
            </w:pPr>
          </w:p>
        </w:tc>
        <w:tc>
          <w:tcPr>
            <w:tcW w:w="4680" w:type="dxa"/>
            <w:gridSpan w:val="2"/>
            <w:shd w:val="clear" w:color="auto" w:fill="E0E0E0"/>
          </w:tcPr>
          <w:p w14:paraId="0DF782D6" w14:textId="77777777" w:rsidR="008D0E51" w:rsidRDefault="008D0E51" w:rsidP="008D0E51">
            <w:pPr>
              <w:pStyle w:val="Table"/>
            </w:pPr>
            <w:r>
              <w:t>Lunch</w:t>
            </w:r>
          </w:p>
        </w:tc>
        <w:tc>
          <w:tcPr>
            <w:tcW w:w="4500" w:type="dxa"/>
            <w:gridSpan w:val="2"/>
            <w:shd w:val="clear" w:color="auto" w:fill="E0E0E0"/>
          </w:tcPr>
          <w:p w14:paraId="6B630FED" w14:textId="77777777" w:rsidR="008D0E51" w:rsidRDefault="008D0E51" w:rsidP="008D0E51">
            <w:pPr>
              <w:pStyle w:val="Table"/>
            </w:pPr>
            <w:r>
              <w:t>Pudding</w:t>
            </w:r>
          </w:p>
        </w:tc>
        <w:tc>
          <w:tcPr>
            <w:tcW w:w="3060" w:type="dxa"/>
            <w:shd w:val="clear" w:color="auto" w:fill="E0E0E0"/>
          </w:tcPr>
          <w:p w14:paraId="5266DC2D" w14:textId="77777777" w:rsidR="008D0E51" w:rsidRDefault="008D0E51" w:rsidP="008D0E51">
            <w:pPr>
              <w:pStyle w:val="Table"/>
            </w:pPr>
          </w:p>
        </w:tc>
      </w:tr>
      <w:tr w:rsidR="008D0E51" w14:paraId="45ECFE09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shd w:val="clear" w:color="auto" w:fill="E0E0E0"/>
          </w:tcPr>
          <w:p w14:paraId="2124B4C9" w14:textId="77777777" w:rsidR="008D0E51" w:rsidRDefault="008D0E51" w:rsidP="00661E83">
            <w:pPr>
              <w:tabs>
                <w:tab w:val="left" w:pos="5565"/>
                <w:tab w:val="left" w:pos="5760"/>
                <w:tab w:val="left" w:pos="1095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NAMES</w:t>
            </w:r>
          </w:p>
        </w:tc>
        <w:tc>
          <w:tcPr>
            <w:tcW w:w="2340" w:type="dxa"/>
            <w:shd w:val="clear" w:color="auto" w:fill="E0E0E0"/>
          </w:tcPr>
          <w:p w14:paraId="18383899" w14:textId="77777777" w:rsidR="008D0E51" w:rsidRDefault="008D0E51" w:rsidP="00661E83">
            <w:pPr>
              <w:tabs>
                <w:tab w:val="left" w:pos="5565"/>
                <w:tab w:val="left" w:pos="5760"/>
                <w:tab w:val="left" w:pos="1095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Choice</w:t>
            </w:r>
          </w:p>
        </w:tc>
        <w:tc>
          <w:tcPr>
            <w:tcW w:w="2340" w:type="dxa"/>
            <w:shd w:val="clear" w:color="auto" w:fill="E0E0E0"/>
          </w:tcPr>
          <w:p w14:paraId="3FDFF430" w14:textId="77777777" w:rsidR="008D0E51" w:rsidRDefault="008D0E51" w:rsidP="00661E83">
            <w:pPr>
              <w:tabs>
                <w:tab w:val="left" w:pos="5565"/>
                <w:tab w:val="left" w:pos="5760"/>
                <w:tab w:val="left" w:pos="1095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Choice</w:t>
            </w:r>
          </w:p>
        </w:tc>
        <w:tc>
          <w:tcPr>
            <w:tcW w:w="2340" w:type="dxa"/>
            <w:shd w:val="clear" w:color="auto" w:fill="E0E0E0"/>
          </w:tcPr>
          <w:p w14:paraId="0DA7AE88" w14:textId="77777777" w:rsidR="008D0E51" w:rsidRDefault="008D0E51" w:rsidP="00661E83">
            <w:pPr>
              <w:tabs>
                <w:tab w:val="left" w:pos="5565"/>
                <w:tab w:val="left" w:pos="5760"/>
                <w:tab w:val="left" w:pos="1095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Choice</w:t>
            </w:r>
          </w:p>
        </w:tc>
        <w:tc>
          <w:tcPr>
            <w:tcW w:w="2160" w:type="dxa"/>
            <w:shd w:val="clear" w:color="auto" w:fill="E0E0E0"/>
          </w:tcPr>
          <w:p w14:paraId="74DF49C1" w14:textId="77777777" w:rsidR="008D0E51" w:rsidRDefault="008D0E51" w:rsidP="00661E83">
            <w:pPr>
              <w:tabs>
                <w:tab w:val="left" w:pos="5565"/>
                <w:tab w:val="left" w:pos="5760"/>
                <w:tab w:val="left" w:pos="1095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Choice</w:t>
            </w:r>
          </w:p>
        </w:tc>
        <w:tc>
          <w:tcPr>
            <w:tcW w:w="3060" w:type="dxa"/>
            <w:shd w:val="clear" w:color="auto" w:fill="E0E0E0"/>
          </w:tcPr>
          <w:p w14:paraId="351D73B7" w14:textId="77777777" w:rsidR="008D0E51" w:rsidRDefault="008D0E51" w:rsidP="00661E83">
            <w:pPr>
              <w:tabs>
                <w:tab w:val="left" w:pos="5565"/>
                <w:tab w:val="left" w:pos="5760"/>
                <w:tab w:val="left" w:pos="1095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COMMENTS</w:t>
            </w:r>
          </w:p>
        </w:tc>
      </w:tr>
      <w:tr w:rsidR="008D0E51" w14:paraId="3800C6D2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2FDA6ED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9DB2A8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17FCA4D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24C8D5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5DD8310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49DCD5B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B7E0715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0D8363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1A594B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847AA3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059E97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245EE3E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675B0FE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0EDBA242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CE2754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6B973D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39ECE0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E53068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522F8D3D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054A4F9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39721951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AEC680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A5F111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C2026B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87A996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425B79C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4A5BA913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3AE8F161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694202F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47926C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6D0B69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1FF8CD9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26F2F4F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51AB7D0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CE05232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580DCAC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B9E8270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AFEAEE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7886779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46F6767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782B36C0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51236628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34BE181D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BAFE31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5A8631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47EE52E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1CF04BA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4994162C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54B1DF96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5612F40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027C4A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0AFD89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513F85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1A2BB86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1A4E9B8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46B4B0A8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46DB714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B94BCCD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441BFDC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0E3BE7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3C0FC3A3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43D1123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7DD10067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CE9ED5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5438B1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1B3C7CD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A8E7C33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473FBBE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7318145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DED6E1D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5609759D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43F1EE2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34A8AD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4DBD1BD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6AE1063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55B8CF1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9BBC7DC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08A61053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5CD060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56E595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566746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768BD79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6DDBF10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0429052F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23EEFCB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260EDD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B920FC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D740CA0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58152CF7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3F6AED93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0BCEAB2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34B89B5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92B319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91A4C69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0F2613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6D8750D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7B344EB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12546FA3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0A84804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18395CC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BA8772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8F137D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18F71C9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5B10107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727801B8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4C4B81D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7C16689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1873D2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C42FC6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10D8F9F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6EF9712F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4585749E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00E6F48C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7404659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7D7939C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4468D5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01A9B30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6646CF2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722533B2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2BD79CD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9A92DA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A499DC3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53614DD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76CB1FA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698A1A70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1BAEABB6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83D1AE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7B3E688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43D2E5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A272F5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2C50333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1BC97C3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3334200C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16FE304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08EA80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6BD0C9AA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43D576A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6F35636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6E32F02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31FA10CB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71BE4D6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CABD7C9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782079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26945C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0BA7BA8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3CAC1DA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48A2E1E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61630B0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FAA9F66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3FB1EB10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793AAF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6711A92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2B923F11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68D4E756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6417FE8D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78D564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4334FE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4F8C817E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5C50AA4B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1DA1F230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  <w:tr w:rsidR="008D0E51" w14:paraId="2435919C" w14:textId="77777777" w:rsidTr="008D0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14:paraId="4ABBCE8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21EE9CF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5A083845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14:paraId="0863A408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14:paraId="71988F22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04B80F74" w14:textId="77777777" w:rsidR="008D0E51" w:rsidRDefault="008D0E51" w:rsidP="008D0E51">
            <w:pPr>
              <w:tabs>
                <w:tab w:val="left" w:pos="5565"/>
                <w:tab w:val="left" w:pos="5760"/>
                <w:tab w:val="left" w:pos="10950"/>
              </w:tabs>
              <w:spacing w:after="0"/>
              <w:rPr>
                <w:rFonts w:cs="Arial"/>
                <w:b/>
                <w:bCs/>
              </w:rPr>
            </w:pPr>
          </w:p>
        </w:tc>
      </w:tr>
    </w:tbl>
    <w:p w14:paraId="2207BCAA" w14:textId="77777777" w:rsidR="008D0E51" w:rsidRDefault="008D0E51" w:rsidP="008D0E51">
      <w:pPr>
        <w:tabs>
          <w:tab w:val="left" w:pos="5565"/>
          <w:tab w:val="left" w:pos="5760"/>
          <w:tab w:val="left" w:pos="10950"/>
        </w:tabs>
        <w:jc w:val="center"/>
        <w:rPr>
          <w:rFonts w:cs="Arial"/>
          <w:b/>
          <w:bCs/>
        </w:rPr>
        <w:sectPr w:rsidR="008D0E51" w:rsidSect="00682F24">
          <w:pgSz w:w="16838" w:h="11906" w:orient="landscape" w:code="9"/>
          <w:pgMar w:top="851" w:right="851" w:bottom="851" w:left="851" w:header="425" w:footer="425" w:gutter="0"/>
          <w:cols w:space="708"/>
          <w:titlePg/>
          <w:docGrid w:linePitch="360"/>
        </w:sectPr>
      </w:pPr>
      <w:r>
        <w:rPr>
          <w:rFonts w:cs="Arial"/>
          <w:b/>
          <w:bCs/>
        </w:rPr>
        <w:t>Key: D = Diabetic, G = Gluten free, LF = Low Fat, LS = Low salt, S = Soft, L = Liquidised</w:t>
      </w:r>
    </w:p>
    <w:p w14:paraId="7690B0BA" w14:textId="2BA243CF" w:rsidR="008D0E51" w:rsidRDefault="008D0E51" w:rsidP="008D0E51">
      <w:pPr>
        <w:pStyle w:val="Heading1"/>
      </w:pPr>
      <w:bookmarkStart w:id="15" w:name="_Toc149230099"/>
      <w:r>
        <w:lastRenderedPageBreak/>
        <w:t>Appendix 3 – Notification of Special Requirements/Preferences Form</w:t>
      </w:r>
      <w:bookmarkEnd w:id="15"/>
    </w:p>
    <w:p w14:paraId="6145444D" w14:textId="4C1A5A40" w:rsidR="00D75EB1" w:rsidRPr="00D75EB1" w:rsidRDefault="006E31DB" w:rsidP="00D75EB1">
      <w:hyperlink r:id="rId22" w:history="1">
        <w:r>
          <w:rPr>
            <w:rStyle w:val="Hyperlink"/>
          </w:rPr>
          <w:t>Appendix 3 - Notification of Special Requirements / Preferences Form</w:t>
        </w:r>
      </w:hyperlink>
      <w:r>
        <w:t xml:space="preserve"> </w:t>
      </w:r>
    </w:p>
    <w:p w14:paraId="7FE8C26C" w14:textId="77777777" w:rsidR="008D0E51" w:rsidRDefault="008D0E51" w:rsidP="008D0E51">
      <w:pPr>
        <w:spacing w:after="0"/>
        <w:rPr>
          <w:b/>
          <w:bCs/>
          <w:sz w:val="20"/>
        </w:rPr>
      </w:pPr>
      <w:r w:rsidRPr="00166955">
        <w:rPr>
          <w:b/>
          <w:bCs/>
          <w:sz w:val="20"/>
        </w:rPr>
        <w:t xml:space="preserve">Service user: </w:t>
      </w:r>
    </w:p>
    <w:p w14:paraId="1F77B427" w14:textId="77777777" w:rsidR="008D0E51" w:rsidRDefault="008D0E51" w:rsidP="008D0E51">
      <w:pPr>
        <w:spacing w:after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422"/>
      </w:tblGrid>
      <w:tr w:rsidR="008D0E51" w:rsidRPr="00D758B1" w14:paraId="16CB2BEC" w14:textId="77777777" w:rsidTr="00661E83">
        <w:trPr>
          <w:trHeight w:val="330"/>
        </w:trPr>
        <w:tc>
          <w:tcPr>
            <w:tcW w:w="10226" w:type="dxa"/>
            <w:gridSpan w:val="2"/>
            <w:shd w:val="clear" w:color="auto" w:fill="auto"/>
            <w:vAlign w:val="center"/>
          </w:tcPr>
          <w:p w14:paraId="4E470D04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To be completed once on admission</w:t>
            </w:r>
          </w:p>
        </w:tc>
      </w:tr>
      <w:tr w:rsidR="008D0E51" w:rsidRPr="00D758B1" w14:paraId="7813200C" w14:textId="77777777" w:rsidTr="00661E83">
        <w:tc>
          <w:tcPr>
            <w:tcW w:w="4786" w:type="dxa"/>
            <w:shd w:val="clear" w:color="auto" w:fill="auto"/>
          </w:tcPr>
          <w:p w14:paraId="0B60AB91" w14:textId="77777777" w:rsidR="008D0E51" w:rsidRPr="00D758B1" w:rsidRDefault="008D0E51" w:rsidP="008D0E51">
            <w:pPr>
              <w:spacing w:after="0"/>
              <w:rPr>
                <w:i/>
                <w:iCs/>
                <w:sz w:val="20"/>
                <w:u w:val="single"/>
              </w:rPr>
            </w:pPr>
            <w:r w:rsidRPr="00D758B1">
              <w:rPr>
                <w:sz w:val="20"/>
              </w:rPr>
              <w:t xml:space="preserve">Weight on admission: </w:t>
            </w:r>
          </w:p>
        </w:tc>
        <w:tc>
          <w:tcPr>
            <w:tcW w:w="5440" w:type="dxa"/>
            <w:shd w:val="clear" w:color="auto" w:fill="auto"/>
          </w:tcPr>
          <w:p w14:paraId="16A2A14F" w14:textId="77777777" w:rsidR="008D0E51" w:rsidRPr="00D758B1" w:rsidRDefault="008D0E51" w:rsidP="008D0E51">
            <w:pPr>
              <w:spacing w:after="0"/>
              <w:rPr>
                <w:i/>
                <w:iCs/>
                <w:sz w:val="20"/>
                <w:u w:val="single"/>
              </w:rPr>
            </w:pPr>
            <w:r w:rsidRPr="00D758B1">
              <w:rPr>
                <w:sz w:val="20"/>
              </w:rPr>
              <w:t xml:space="preserve">Height on admission: </w:t>
            </w:r>
          </w:p>
        </w:tc>
      </w:tr>
      <w:tr w:rsidR="008D0E51" w:rsidRPr="00D758B1" w14:paraId="790467B9" w14:textId="77777777" w:rsidTr="00661E83">
        <w:tc>
          <w:tcPr>
            <w:tcW w:w="4786" w:type="dxa"/>
            <w:shd w:val="clear" w:color="auto" w:fill="auto"/>
          </w:tcPr>
          <w:p w14:paraId="10C17016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  <w:r w:rsidRPr="00D758B1">
              <w:rPr>
                <w:sz w:val="20"/>
              </w:rPr>
              <w:t>Any unintentional weight loss in the past 3 to 6 months:</w:t>
            </w:r>
          </w:p>
        </w:tc>
        <w:tc>
          <w:tcPr>
            <w:tcW w:w="5440" w:type="dxa"/>
            <w:shd w:val="clear" w:color="auto" w:fill="auto"/>
          </w:tcPr>
          <w:p w14:paraId="67F5BC0E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  <w:p w14:paraId="593C4A8A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0058C4EB" w14:textId="77777777" w:rsidTr="00661E83">
        <w:tc>
          <w:tcPr>
            <w:tcW w:w="4786" w:type="dxa"/>
            <w:shd w:val="clear" w:color="auto" w:fill="auto"/>
          </w:tcPr>
          <w:p w14:paraId="390C0B02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  <w:r w:rsidRPr="00D758B1">
              <w:rPr>
                <w:sz w:val="20"/>
              </w:rPr>
              <w:t>Recent change in appetite:</w:t>
            </w:r>
          </w:p>
        </w:tc>
        <w:tc>
          <w:tcPr>
            <w:tcW w:w="5440" w:type="dxa"/>
            <w:shd w:val="clear" w:color="auto" w:fill="auto"/>
          </w:tcPr>
          <w:p w14:paraId="1E0F2DA9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  <w:p w14:paraId="47576F61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35AA8087" w14:textId="77777777" w:rsidTr="00661E83">
        <w:tc>
          <w:tcPr>
            <w:tcW w:w="4786" w:type="dxa"/>
            <w:shd w:val="clear" w:color="auto" w:fill="auto"/>
          </w:tcPr>
          <w:p w14:paraId="68871554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  <w:r w:rsidRPr="00D758B1">
              <w:rPr>
                <w:sz w:val="20"/>
              </w:rPr>
              <w:t>Allergies / Intolerances:</w:t>
            </w:r>
          </w:p>
        </w:tc>
        <w:tc>
          <w:tcPr>
            <w:tcW w:w="5440" w:type="dxa"/>
            <w:shd w:val="clear" w:color="auto" w:fill="auto"/>
          </w:tcPr>
          <w:p w14:paraId="214A2CEF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</w:tbl>
    <w:p w14:paraId="69117B41" w14:textId="77777777" w:rsidR="008D0E51" w:rsidRPr="00166955" w:rsidRDefault="008D0E51" w:rsidP="008D0E51">
      <w:pPr>
        <w:spacing w:after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D0E51" w:rsidRPr="00C1133B" w14:paraId="4C6C01D8" w14:textId="77777777" w:rsidTr="00661E83">
        <w:tc>
          <w:tcPr>
            <w:tcW w:w="10226" w:type="dxa"/>
            <w:shd w:val="clear" w:color="auto" w:fill="auto"/>
          </w:tcPr>
          <w:p w14:paraId="5EB26000" w14:textId="77777777" w:rsidR="008D0E51" w:rsidRDefault="008D0E51" w:rsidP="008D0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Any special dietary requirements?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diabetic, food intolerances, cultural, allergies etc): </w:t>
            </w:r>
          </w:p>
          <w:p w14:paraId="7C19D5B6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06288EAC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5CF61128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66FD1FF8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17C05147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47FABEA6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7970C66F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7679923F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30EC79E4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7B0CF52B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  <w:p w14:paraId="3B266E8E" w14:textId="77777777" w:rsidR="008D0E51" w:rsidRPr="00C1133B" w:rsidRDefault="008D0E51" w:rsidP="008D0E51">
            <w:pPr>
              <w:spacing w:after="0"/>
              <w:rPr>
                <w:sz w:val="20"/>
              </w:rPr>
            </w:pPr>
          </w:p>
        </w:tc>
      </w:tr>
    </w:tbl>
    <w:p w14:paraId="668FA783" w14:textId="77777777" w:rsidR="008D0E51" w:rsidRDefault="008D0E51" w:rsidP="008D0E51">
      <w:pPr>
        <w:tabs>
          <w:tab w:val="center" w:pos="4340"/>
        </w:tabs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114"/>
      </w:tblGrid>
      <w:tr w:rsidR="008D0E51" w14:paraId="692DFF6A" w14:textId="77777777" w:rsidTr="00661E83">
        <w:tblPrEx>
          <w:tblCellMar>
            <w:top w:w="0" w:type="dxa"/>
            <w:bottom w:w="0" w:type="dxa"/>
          </w:tblCellMar>
        </w:tblPrEx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9F2" w14:textId="77777777" w:rsidR="008D0E51" w:rsidRPr="004174C9" w:rsidRDefault="008D0E51" w:rsidP="008D0E51">
            <w:pPr>
              <w:spacing w:after="0"/>
              <w:jc w:val="center"/>
              <w:rPr>
                <w:b/>
                <w:sz w:val="20"/>
              </w:rPr>
            </w:pPr>
            <w:r w:rsidRPr="00166955">
              <w:rPr>
                <w:b/>
                <w:bCs/>
                <w:sz w:val="20"/>
              </w:rPr>
              <w:t xml:space="preserve"> Food</w:t>
            </w:r>
            <w:r w:rsidRPr="004174C9">
              <w:rPr>
                <w:b/>
                <w:sz w:val="20"/>
              </w:rPr>
              <w:t xml:space="preserve"> Preferences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E54" w14:textId="77777777" w:rsidR="008D0E51" w:rsidRPr="004174C9" w:rsidRDefault="008D0E51" w:rsidP="008D0E51">
            <w:pPr>
              <w:spacing w:after="0"/>
              <w:jc w:val="center"/>
              <w:rPr>
                <w:b/>
                <w:sz w:val="20"/>
              </w:rPr>
            </w:pPr>
            <w:r w:rsidRPr="00166955">
              <w:rPr>
                <w:b/>
                <w:bCs/>
                <w:sz w:val="20"/>
              </w:rPr>
              <w:t>Food</w:t>
            </w:r>
            <w:r w:rsidRPr="004174C9">
              <w:rPr>
                <w:b/>
                <w:sz w:val="20"/>
              </w:rPr>
              <w:t xml:space="preserve"> Dislikes</w:t>
            </w:r>
          </w:p>
        </w:tc>
      </w:tr>
      <w:tr w:rsidR="008D0E51" w14:paraId="6C769F3F" w14:textId="77777777" w:rsidTr="00661E83">
        <w:tblPrEx>
          <w:tblCellMar>
            <w:top w:w="0" w:type="dxa"/>
            <w:bottom w:w="0" w:type="dxa"/>
          </w:tblCellMar>
        </w:tblPrEx>
        <w:tc>
          <w:tcPr>
            <w:tcW w:w="5114" w:type="dxa"/>
            <w:tcBorders>
              <w:top w:val="single" w:sz="4" w:space="0" w:color="auto"/>
            </w:tcBorders>
          </w:tcPr>
          <w:p w14:paraId="24AC6BF0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05B59548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222C9C63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24784268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34984B5A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518F7EAE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08FBC1E4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3D49F1CA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58CDA16E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63B6EB00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7B624A5E" w14:textId="77777777" w:rsidR="008D0E51" w:rsidRDefault="008D0E51" w:rsidP="008D0E51">
            <w:pPr>
              <w:spacing w:after="0"/>
              <w:rPr>
                <w:sz w:val="20"/>
              </w:rPr>
            </w:pPr>
          </w:p>
          <w:p w14:paraId="04CC0385" w14:textId="77777777" w:rsidR="008D0E51" w:rsidRDefault="008D0E51" w:rsidP="008D0E51">
            <w:pPr>
              <w:spacing w:after="0"/>
              <w:rPr>
                <w:sz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21AFB31A" w14:textId="77777777" w:rsidR="008D0E51" w:rsidRDefault="008D0E51" w:rsidP="008D0E51">
            <w:pPr>
              <w:spacing w:after="0"/>
              <w:rPr>
                <w:sz w:val="20"/>
              </w:rPr>
            </w:pPr>
          </w:p>
        </w:tc>
      </w:tr>
    </w:tbl>
    <w:p w14:paraId="1DC81393" w14:textId="77777777" w:rsidR="008D0E51" w:rsidRDefault="008D0E51" w:rsidP="008D0E51">
      <w:pPr>
        <w:spacing w:after="0"/>
        <w:rPr>
          <w:sz w:val="20"/>
        </w:rPr>
      </w:pPr>
    </w:p>
    <w:p w14:paraId="1FA3A03B" w14:textId="77777777" w:rsidR="008D0E51" w:rsidRDefault="008D0E51" w:rsidP="008D0E51">
      <w:pPr>
        <w:spacing w:after="0"/>
        <w:rPr>
          <w:sz w:val="20"/>
        </w:rPr>
      </w:pPr>
      <w:r>
        <w:rPr>
          <w:sz w:val="20"/>
        </w:rPr>
        <w:t xml:space="preserve">Any need for specially designed cutlery or tableware? </w:t>
      </w:r>
    </w:p>
    <w:p w14:paraId="6346C941" w14:textId="77777777" w:rsidR="008D0E51" w:rsidRDefault="008D0E51" w:rsidP="008D0E51">
      <w:pPr>
        <w:spacing w:after="0"/>
        <w:rPr>
          <w:sz w:val="20"/>
        </w:rPr>
      </w:pPr>
    </w:p>
    <w:p w14:paraId="2DA3A9F1" w14:textId="77777777" w:rsidR="008D0E51" w:rsidRDefault="008D0E51" w:rsidP="008D0E51">
      <w:pPr>
        <w:spacing w:after="0"/>
        <w:rPr>
          <w:sz w:val="20"/>
        </w:rPr>
      </w:pPr>
    </w:p>
    <w:p w14:paraId="7ABB4888" w14:textId="77777777" w:rsidR="008D0E51" w:rsidRDefault="008D0E51" w:rsidP="008D0E51">
      <w:pPr>
        <w:spacing w:after="0"/>
        <w:rPr>
          <w:sz w:val="20"/>
        </w:rPr>
      </w:pPr>
    </w:p>
    <w:p w14:paraId="7DDA7C45" w14:textId="77777777" w:rsidR="008D0E51" w:rsidRDefault="008D0E51" w:rsidP="008D0E51">
      <w:pPr>
        <w:spacing w:after="0"/>
        <w:rPr>
          <w:sz w:val="20"/>
        </w:rPr>
      </w:pPr>
    </w:p>
    <w:p w14:paraId="41DE4E70" w14:textId="77777777" w:rsidR="008D0E51" w:rsidRDefault="008D0E51" w:rsidP="008D0E51">
      <w:pPr>
        <w:spacing w:after="0"/>
        <w:rPr>
          <w:sz w:val="20"/>
        </w:rPr>
      </w:pPr>
    </w:p>
    <w:p w14:paraId="087403C5" w14:textId="77777777" w:rsidR="008D0E51" w:rsidRDefault="008D0E51" w:rsidP="008D0E51">
      <w:pPr>
        <w:spacing w:after="0"/>
        <w:rPr>
          <w:sz w:val="20"/>
        </w:rPr>
      </w:pPr>
    </w:p>
    <w:p w14:paraId="65C15150" w14:textId="77777777" w:rsidR="008D0E51" w:rsidRDefault="008D0E51" w:rsidP="008D0E51">
      <w:pPr>
        <w:spacing w:after="0"/>
        <w:rPr>
          <w:sz w:val="20"/>
        </w:rPr>
      </w:pPr>
      <w:r>
        <w:rPr>
          <w:sz w:val="20"/>
        </w:rPr>
        <w:t>Any need for special preparation or presentation?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meal cut into bite size pieces, </w:t>
      </w:r>
      <w:r>
        <w:rPr>
          <w:color w:val="FF0000"/>
          <w:sz w:val="20"/>
        </w:rPr>
        <w:t>portion size</w:t>
      </w:r>
      <w:r>
        <w:rPr>
          <w:sz w:val="20"/>
        </w:rPr>
        <w:t xml:space="preserve"> etc.) </w:t>
      </w:r>
    </w:p>
    <w:p w14:paraId="44596578" w14:textId="77777777" w:rsidR="008D0E51" w:rsidRDefault="008D0E51" w:rsidP="008D0E51">
      <w:pPr>
        <w:spacing w:after="0"/>
        <w:rPr>
          <w:sz w:val="20"/>
        </w:rPr>
      </w:pPr>
    </w:p>
    <w:p w14:paraId="34968CA7" w14:textId="77777777" w:rsidR="008D0E51" w:rsidRDefault="008D0E51" w:rsidP="008D0E51">
      <w:pPr>
        <w:spacing w:after="0"/>
        <w:rPr>
          <w:sz w:val="20"/>
        </w:rPr>
      </w:pPr>
    </w:p>
    <w:p w14:paraId="0E9EB744" w14:textId="77777777" w:rsidR="008D0E51" w:rsidRDefault="008D0E51" w:rsidP="008D0E51">
      <w:pPr>
        <w:spacing w:after="0"/>
        <w:rPr>
          <w:sz w:val="20"/>
        </w:rPr>
      </w:pPr>
    </w:p>
    <w:p w14:paraId="79E961F3" w14:textId="77777777" w:rsidR="008D0E51" w:rsidRDefault="008D0E51" w:rsidP="008D0E51">
      <w:pPr>
        <w:spacing w:after="0"/>
        <w:rPr>
          <w:sz w:val="20"/>
        </w:rPr>
      </w:pPr>
    </w:p>
    <w:p w14:paraId="095F949A" w14:textId="77777777" w:rsidR="008D0E51" w:rsidRDefault="008D0E51" w:rsidP="008D0E51">
      <w:pPr>
        <w:spacing w:after="0"/>
        <w:rPr>
          <w:sz w:val="20"/>
        </w:rPr>
      </w:pPr>
    </w:p>
    <w:p w14:paraId="32D48C06" w14:textId="77777777" w:rsidR="008D0E51" w:rsidRDefault="008D0E51" w:rsidP="008D0E51">
      <w:pPr>
        <w:spacing w:after="0"/>
        <w:rPr>
          <w:sz w:val="20"/>
        </w:rPr>
      </w:pPr>
    </w:p>
    <w:p w14:paraId="1F0C7EE0" w14:textId="77777777" w:rsidR="008D0E51" w:rsidRDefault="008D0E51" w:rsidP="008D0E51">
      <w:pPr>
        <w:spacing w:after="0"/>
        <w:rPr>
          <w:sz w:val="20"/>
        </w:rPr>
      </w:pPr>
      <w:r>
        <w:rPr>
          <w:sz w:val="20"/>
        </w:rPr>
        <w:t>Any other identified needs: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assistance with eating meals, </w:t>
      </w:r>
      <w:r w:rsidRPr="00166955">
        <w:rPr>
          <w:color w:val="FF0000"/>
          <w:sz w:val="20"/>
        </w:rPr>
        <w:t>problems swallowing/chewing</w:t>
      </w:r>
      <w:r>
        <w:rPr>
          <w:sz w:val="20"/>
        </w:rPr>
        <w:t xml:space="preserve"> etc.) </w:t>
      </w:r>
    </w:p>
    <w:p w14:paraId="3D6C0FCC" w14:textId="77777777" w:rsidR="008D0E51" w:rsidRDefault="008D0E51" w:rsidP="008D0E51">
      <w:pPr>
        <w:spacing w:after="0"/>
        <w:rPr>
          <w:sz w:val="20"/>
        </w:rPr>
      </w:pPr>
    </w:p>
    <w:p w14:paraId="75A6D654" w14:textId="77777777" w:rsidR="008D0E51" w:rsidRDefault="008D0E51" w:rsidP="008D0E51">
      <w:pPr>
        <w:spacing w:after="0"/>
        <w:rPr>
          <w:sz w:val="20"/>
        </w:rPr>
      </w:pPr>
    </w:p>
    <w:p w14:paraId="1C7950D3" w14:textId="77777777" w:rsidR="008D0E51" w:rsidRPr="00166955" w:rsidRDefault="008D0E51" w:rsidP="008D0E51">
      <w:pPr>
        <w:spacing w:after="0"/>
        <w:rPr>
          <w:color w:val="FF0000"/>
          <w:sz w:val="20"/>
        </w:rPr>
      </w:pPr>
    </w:p>
    <w:p w14:paraId="751E6F50" w14:textId="77777777" w:rsidR="008D0E51" w:rsidRDefault="008D0E51" w:rsidP="008D0E51">
      <w:pPr>
        <w:spacing w:after="0"/>
        <w:rPr>
          <w:color w:val="FF0000"/>
          <w:sz w:val="20"/>
        </w:rPr>
      </w:pPr>
    </w:p>
    <w:p w14:paraId="7AE1A97E" w14:textId="77777777" w:rsidR="008D0E51" w:rsidRPr="00166955" w:rsidRDefault="008D0E51" w:rsidP="008D0E51">
      <w:pPr>
        <w:spacing w:after="0"/>
        <w:rPr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552"/>
        <w:gridCol w:w="1552"/>
        <w:gridCol w:w="5962"/>
      </w:tblGrid>
      <w:tr w:rsidR="008D0E51" w:rsidRPr="00D758B1" w14:paraId="4FA3BD47" w14:textId="77777777" w:rsidTr="00661E83">
        <w:tc>
          <w:tcPr>
            <w:tcW w:w="1101" w:type="dxa"/>
            <w:vMerge w:val="restart"/>
            <w:shd w:val="clear" w:color="auto" w:fill="D9D9D9"/>
          </w:tcPr>
          <w:p w14:paraId="3E303764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</w:tcPr>
          <w:p w14:paraId="5AC9D177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Preferred eating environment</w:t>
            </w:r>
          </w:p>
        </w:tc>
        <w:tc>
          <w:tcPr>
            <w:tcW w:w="6007" w:type="dxa"/>
            <w:vMerge w:val="restart"/>
            <w:shd w:val="clear" w:color="auto" w:fill="D9D9D9"/>
          </w:tcPr>
          <w:p w14:paraId="0B75AFC7" w14:textId="77777777" w:rsidR="008D0E51" w:rsidRPr="00D758B1" w:rsidRDefault="008D0E51" w:rsidP="008D0E51">
            <w:pPr>
              <w:spacing w:after="0"/>
              <w:jc w:val="center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Specific preferences regarding meals</w:t>
            </w:r>
          </w:p>
          <w:p w14:paraId="3CE52E33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  <w:r w:rsidRPr="00D758B1">
              <w:rPr>
                <w:sz w:val="14"/>
                <w:szCs w:val="14"/>
              </w:rPr>
              <w:t>(Timing of meals, eating companions, medications with meals, utensils, preparation and / or presentation)</w:t>
            </w:r>
          </w:p>
          <w:p w14:paraId="3F2A2A40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56633093" w14:textId="77777777" w:rsidTr="00661E83">
        <w:trPr>
          <w:trHeight w:val="457"/>
        </w:trPr>
        <w:tc>
          <w:tcPr>
            <w:tcW w:w="1101" w:type="dxa"/>
            <w:vMerge/>
            <w:shd w:val="clear" w:color="auto" w:fill="D9D9D9"/>
          </w:tcPr>
          <w:p w14:paraId="57A13970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F256610" w14:textId="77777777" w:rsidR="008D0E51" w:rsidRPr="00D758B1" w:rsidRDefault="008D0E51" w:rsidP="008D0E51">
            <w:pPr>
              <w:spacing w:after="0"/>
              <w:jc w:val="center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Dining Room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C94EA0" w14:textId="77777777" w:rsidR="008D0E51" w:rsidRPr="00D758B1" w:rsidRDefault="008D0E51" w:rsidP="008D0E51">
            <w:pPr>
              <w:spacing w:after="0"/>
              <w:jc w:val="center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Other Room</w:t>
            </w:r>
          </w:p>
        </w:tc>
        <w:tc>
          <w:tcPr>
            <w:tcW w:w="6007" w:type="dxa"/>
            <w:vMerge/>
            <w:shd w:val="clear" w:color="auto" w:fill="auto"/>
          </w:tcPr>
          <w:p w14:paraId="1DDA2FA9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03B5E89C" w14:textId="77777777" w:rsidTr="00661E83">
        <w:tc>
          <w:tcPr>
            <w:tcW w:w="1101" w:type="dxa"/>
            <w:shd w:val="clear" w:color="auto" w:fill="D9D9D9"/>
          </w:tcPr>
          <w:p w14:paraId="364B4A80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Breakfast</w:t>
            </w:r>
          </w:p>
        </w:tc>
        <w:tc>
          <w:tcPr>
            <w:tcW w:w="1559" w:type="dxa"/>
            <w:shd w:val="clear" w:color="auto" w:fill="auto"/>
          </w:tcPr>
          <w:p w14:paraId="0175D4D7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72E265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07" w:type="dxa"/>
            <w:shd w:val="clear" w:color="auto" w:fill="auto"/>
          </w:tcPr>
          <w:p w14:paraId="72640F8F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7B484E5A" w14:textId="77777777" w:rsidTr="00661E83">
        <w:tc>
          <w:tcPr>
            <w:tcW w:w="1101" w:type="dxa"/>
            <w:shd w:val="clear" w:color="auto" w:fill="D9D9D9"/>
          </w:tcPr>
          <w:p w14:paraId="74A96A15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Mid A.M.</w:t>
            </w:r>
          </w:p>
        </w:tc>
        <w:tc>
          <w:tcPr>
            <w:tcW w:w="1559" w:type="dxa"/>
            <w:shd w:val="clear" w:color="auto" w:fill="auto"/>
          </w:tcPr>
          <w:p w14:paraId="2257976D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58E460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07" w:type="dxa"/>
            <w:shd w:val="clear" w:color="auto" w:fill="auto"/>
          </w:tcPr>
          <w:p w14:paraId="0E3DFE0F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495B73A8" w14:textId="77777777" w:rsidTr="00661E83">
        <w:tc>
          <w:tcPr>
            <w:tcW w:w="1101" w:type="dxa"/>
            <w:shd w:val="clear" w:color="auto" w:fill="D9D9D9"/>
          </w:tcPr>
          <w:p w14:paraId="1FF2C8C9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Lunch</w:t>
            </w:r>
          </w:p>
        </w:tc>
        <w:tc>
          <w:tcPr>
            <w:tcW w:w="1559" w:type="dxa"/>
            <w:shd w:val="clear" w:color="auto" w:fill="auto"/>
          </w:tcPr>
          <w:p w14:paraId="400D84B0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A81A38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07" w:type="dxa"/>
            <w:shd w:val="clear" w:color="auto" w:fill="auto"/>
          </w:tcPr>
          <w:p w14:paraId="0902BEB9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7E610ACC" w14:textId="77777777" w:rsidTr="00661E83">
        <w:tc>
          <w:tcPr>
            <w:tcW w:w="1101" w:type="dxa"/>
            <w:shd w:val="clear" w:color="auto" w:fill="D9D9D9"/>
          </w:tcPr>
          <w:p w14:paraId="5470D390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Mid P.M.</w:t>
            </w:r>
          </w:p>
        </w:tc>
        <w:tc>
          <w:tcPr>
            <w:tcW w:w="1559" w:type="dxa"/>
            <w:shd w:val="clear" w:color="auto" w:fill="auto"/>
          </w:tcPr>
          <w:p w14:paraId="07712BDC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AC43A8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07" w:type="dxa"/>
            <w:shd w:val="clear" w:color="auto" w:fill="auto"/>
          </w:tcPr>
          <w:p w14:paraId="3AAC485E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646400FD" w14:textId="77777777" w:rsidTr="00661E83">
        <w:tc>
          <w:tcPr>
            <w:tcW w:w="1101" w:type="dxa"/>
            <w:shd w:val="clear" w:color="auto" w:fill="D9D9D9"/>
          </w:tcPr>
          <w:p w14:paraId="6BE82D57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Tea</w:t>
            </w:r>
          </w:p>
        </w:tc>
        <w:tc>
          <w:tcPr>
            <w:tcW w:w="1559" w:type="dxa"/>
            <w:shd w:val="clear" w:color="auto" w:fill="auto"/>
          </w:tcPr>
          <w:p w14:paraId="45205EE9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E5F7AD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07" w:type="dxa"/>
            <w:shd w:val="clear" w:color="auto" w:fill="auto"/>
          </w:tcPr>
          <w:p w14:paraId="625B51F5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  <w:tr w:rsidR="008D0E51" w:rsidRPr="00D758B1" w14:paraId="6C35F9EF" w14:textId="77777777" w:rsidTr="00661E83">
        <w:tc>
          <w:tcPr>
            <w:tcW w:w="1101" w:type="dxa"/>
            <w:shd w:val="clear" w:color="auto" w:fill="D9D9D9"/>
          </w:tcPr>
          <w:p w14:paraId="6B86D3B5" w14:textId="77777777" w:rsidR="008D0E51" w:rsidRPr="00D758B1" w:rsidRDefault="008D0E51" w:rsidP="008D0E51">
            <w:pPr>
              <w:spacing w:after="0"/>
              <w:rPr>
                <w:b/>
                <w:bCs/>
                <w:sz w:val="20"/>
              </w:rPr>
            </w:pPr>
            <w:r w:rsidRPr="00D758B1">
              <w:rPr>
                <w:b/>
                <w:bCs/>
                <w:sz w:val="20"/>
              </w:rPr>
              <w:t>Supper</w:t>
            </w:r>
          </w:p>
        </w:tc>
        <w:tc>
          <w:tcPr>
            <w:tcW w:w="1559" w:type="dxa"/>
            <w:shd w:val="clear" w:color="auto" w:fill="auto"/>
          </w:tcPr>
          <w:p w14:paraId="2E74B2E0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FF1969" w14:textId="77777777" w:rsidR="008D0E51" w:rsidRPr="00D758B1" w:rsidRDefault="008D0E51" w:rsidP="008D0E5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07" w:type="dxa"/>
            <w:shd w:val="clear" w:color="auto" w:fill="auto"/>
          </w:tcPr>
          <w:p w14:paraId="4E7EA969" w14:textId="77777777" w:rsidR="008D0E51" w:rsidRPr="00D758B1" w:rsidRDefault="008D0E51" w:rsidP="008D0E51">
            <w:pPr>
              <w:spacing w:after="0"/>
              <w:rPr>
                <w:sz w:val="20"/>
              </w:rPr>
            </w:pPr>
          </w:p>
        </w:tc>
      </w:tr>
    </w:tbl>
    <w:p w14:paraId="6DC22907" w14:textId="77777777" w:rsidR="008D0E51" w:rsidRDefault="008D0E51" w:rsidP="008D0E51">
      <w:pPr>
        <w:spacing w:after="0"/>
        <w:rPr>
          <w:sz w:val="20"/>
        </w:rPr>
      </w:pPr>
    </w:p>
    <w:p w14:paraId="4CACDE43" w14:textId="77777777" w:rsidR="008D0E51" w:rsidRDefault="008D0E51" w:rsidP="008D0E51">
      <w:pPr>
        <w:spacing w:after="0"/>
        <w:rPr>
          <w:sz w:val="20"/>
        </w:rPr>
      </w:pPr>
      <w:r>
        <w:rPr>
          <w:sz w:val="20"/>
        </w:rPr>
        <w:t>Signed: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Date: </w:t>
      </w:r>
    </w:p>
    <w:p w14:paraId="1ED79FC3" w14:textId="77777777" w:rsidR="008D0E51" w:rsidRDefault="008D0E51" w:rsidP="008D0E51">
      <w:pPr>
        <w:spacing w:after="0"/>
        <w:rPr>
          <w:sz w:val="20"/>
        </w:rPr>
      </w:pPr>
      <w:r>
        <w:rPr>
          <w:sz w:val="20"/>
        </w:rPr>
        <w:t xml:space="preserve">Review date </w:t>
      </w:r>
      <w:r w:rsidRPr="00D758B1">
        <w:rPr>
          <w:sz w:val="20"/>
        </w:rPr>
        <w:t>(if needed):</w:t>
      </w:r>
      <w:r>
        <w:rPr>
          <w:sz w:val="20"/>
        </w:rPr>
        <w:t xml:space="preserve"> </w:t>
      </w:r>
    </w:p>
    <w:p w14:paraId="5118B323" w14:textId="77777777" w:rsidR="008D0E51" w:rsidRDefault="008D0E51" w:rsidP="008D0E51">
      <w:pPr>
        <w:spacing w:after="0"/>
        <w:rPr>
          <w:sz w:val="20"/>
        </w:rPr>
      </w:pPr>
    </w:p>
    <w:p w14:paraId="3B9D2181" w14:textId="77777777" w:rsidR="008D0E51" w:rsidRDefault="008D0E51" w:rsidP="008D0E51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Details to be recorded in the person-centred care</w:t>
      </w:r>
      <w:r w:rsidRPr="00D758B1">
        <w:rPr>
          <w:sz w:val="20"/>
        </w:rPr>
        <w:t>/support</w:t>
      </w:r>
      <w:r>
        <w:rPr>
          <w:b/>
          <w:bCs/>
          <w:sz w:val="20"/>
        </w:rPr>
        <w:t xml:space="preserve"> plan and a copy of this form to be held in the kitchen (s).</w:t>
      </w:r>
    </w:p>
    <w:p w14:paraId="095E40CE" w14:textId="77777777" w:rsidR="008D0E51" w:rsidRPr="008D0E51" w:rsidRDefault="008D0E51" w:rsidP="008D0E51">
      <w:pPr>
        <w:spacing w:after="0"/>
      </w:pPr>
    </w:p>
    <w:sectPr w:rsidR="008D0E51" w:rsidRPr="008D0E51" w:rsidSect="008D0E51"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489C" w14:textId="77777777" w:rsidR="00682F24" w:rsidRDefault="00682F24">
      <w:r>
        <w:separator/>
      </w:r>
    </w:p>
  </w:endnote>
  <w:endnote w:type="continuationSeparator" w:id="0">
    <w:p w14:paraId="34FFFA87" w14:textId="77777777" w:rsidR="00682F24" w:rsidRDefault="00682F24">
      <w:r>
        <w:continuationSeparator/>
      </w:r>
    </w:p>
  </w:endnote>
  <w:endnote w:type="continuationNotice" w:id="1">
    <w:p w14:paraId="7B56D930" w14:textId="77777777" w:rsidR="00682F24" w:rsidRDefault="00682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ADF4" w14:textId="77777777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1D5" w14:textId="77777777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03BE" w14:textId="77777777" w:rsidR="00682F24" w:rsidRDefault="00682F24">
      <w:bookmarkStart w:id="0" w:name="_Hlk83390648"/>
      <w:bookmarkEnd w:id="0"/>
      <w:r>
        <w:separator/>
      </w:r>
    </w:p>
  </w:footnote>
  <w:footnote w:type="continuationSeparator" w:id="0">
    <w:p w14:paraId="1D5E5A64" w14:textId="77777777" w:rsidR="00682F24" w:rsidRDefault="00682F24">
      <w:r>
        <w:continuationSeparator/>
      </w:r>
    </w:p>
  </w:footnote>
  <w:footnote w:type="continuationNotice" w:id="1">
    <w:p w14:paraId="709ACC66" w14:textId="77777777" w:rsidR="00682F24" w:rsidRDefault="00682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E31A" w14:textId="2EC76A29" w:rsidR="00CE7615" w:rsidRPr="00CE7615" w:rsidRDefault="00315DC7" w:rsidP="00CE7615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24733A">
      <w:rPr>
        <w:noProof/>
      </w:rPr>
      <w:t>Catering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3"/>
      <w:gridCol w:w="3831"/>
    </w:tblGrid>
    <w:tr w:rsidR="00626B5C" w14:paraId="633CAC65" w14:textId="77777777" w:rsidTr="00682F24">
      <w:tc>
        <w:tcPr>
          <w:tcW w:w="6377" w:type="dxa"/>
          <w:vAlign w:val="center"/>
        </w:tcPr>
        <w:p w14:paraId="03AA7F9F" w14:textId="77777777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6ED090A2" wp14:editId="524992EF">
                <wp:extent cx="2345076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3EEE9E53" w14:textId="77777777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29AE7B28" w14:textId="77777777" w:rsidR="007D7B61" w:rsidRPr="00626B5C" w:rsidRDefault="007D7B61" w:rsidP="00CA6B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7A8E"/>
    <w:multiLevelType w:val="hybridMultilevel"/>
    <w:tmpl w:val="C7020A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039"/>
    <w:multiLevelType w:val="hybridMultilevel"/>
    <w:tmpl w:val="71EC0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B054C"/>
    <w:multiLevelType w:val="hybridMultilevel"/>
    <w:tmpl w:val="E54E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A7AEA"/>
    <w:multiLevelType w:val="hybridMultilevel"/>
    <w:tmpl w:val="B0A40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182160">
    <w:abstractNumId w:val="8"/>
  </w:num>
  <w:num w:numId="2" w16cid:durableId="653028147">
    <w:abstractNumId w:val="1"/>
  </w:num>
  <w:num w:numId="3" w16cid:durableId="1220703856">
    <w:abstractNumId w:val="0"/>
  </w:num>
  <w:num w:numId="4" w16cid:durableId="572087689">
    <w:abstractNumId w:val="2"/>
  </w:num>
  <w:num w:numId="5" w16cid:durableId="1838034515">
    <w:abstractNumId w:val="5"/>
  </w:num>
  <w:num w:numId="6" w16cid:durableId="307321873">
    <w:abstractNumId w:val="3"/>
  </w:num>
  <w:num w:numId="7" w16cid:durableId="1406995691">
    <w:abstractNumId w:val="9"/>
  </w:num>
  <w:num w:numId="8" w16cid:durableId="534853865">
    <w:abstractNumId w:val="10"/>
  </w:num>
  <w:num w:numId="9" w16cid:durableId="387995988">
    <w:abstractNumId w:val="6"/>
  </w:num>
  <w:num w:numId="10" w16cid:durableId="220099503">
    <w:abstractNumId w:val="4"/>
  </w:num>
  <w:num w:numId="11" w16cid:durableId="69741596">
    <w:abstractNumId w:val="11"/>
  </w:num>
  <w:num w:numId="12" w16cid:durableId="1031614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24"/>
    <w:rsid w:val="00016E78"/>
    <w:rsid w:val="000629BA"/>
    <w:rsid w:val="0006780F"/>
    <w:rsid w:val="000943C9"/>
    <w:rsid w:val="00094F84"/>
    <w:rsid w:val="000951EC"/>
    <w:rsid w:val="000A2521"/>
    <w:rsid w:val="000B66DD"/>
    <w:rsid w:val="000D7893"/>
    <w:rsid w:val="000E0CD2"/>
    <w:rsid w:val="000E1F99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C4E40"/>
    <w:rsid w:val="001C69E3"/>
    <w:rsid w:val="001F3DFC"/>
    <w:rsid w:val="00206D50"/>
    <w:rsid w:val="0023193D"/>
    <w:rsid w:val="002452A9"/>
    <w:rsid w:val="0024733A"/>
    <w:rsid w:val="002708D1"/>
    <w:rsid w:val="0027608C"/>
    <w:rsid w:val="00290501"/>
    <w:rsid w:val="00291CE2"/>
    <w:rsid w:val="002B5C33"/>
    <w:rsid w:val="002D3EEA"/>
    <w:rsid w:val="00315DC7"/>
    <w:rsid w:val="00330F2D"/>
    <w:rsid w:val="00340CED"/>
    <w:rsid w:val="00341006"/>
    <w:rsid w:val="00351F24"/>
    <w:rsid w:val="00372F83"/>
    <w:rsid w:val="00373B87"/>
    <w:rsid w:val="003A0040"/>
    <w:rsid w:val="003A0166"/>
    <w:rsid w:val="003A435A"/>
    <w:rsid w:val="003B015E"/>
    <w:rsid w:val="003E1B54"/>
    <w:rsid w:val="003E3D7B"/>
    <w:rsid w:val="00400DE7"/>
    <w:rsid w:val="00404873"/>
    <w:rsid w:val="0042446D"/>
    <w:rsid w:val="00444220"/>
    <w:rsid w:val="00446295"/>
    <w:rsid w:val="00465B03"/>
    <w:rsid w:val="0047769F"/>
    <w:rsid w:val="00486499"/>
    <w:rsid w:val="00490ECA"/>
    <w:rsid w:val="004920F1"/>
    <w:rsid w:val="004C1D56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82F24"/>
    <w:rsid w:val="006967BB"/>
    <w:rsid w:val="006B3A6C"/>
    <w:rsid w:val="006D209A"/>
    <w:rsid w:val="006E27C9"/>
    <w:rsid w:val="006E31DB"/>
    <w:rsid w:val="006E5B54"/>
    <w:rsid w:val="006F762F"/>
    <w:rsid w:val="0070210F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553A"/>
    <w:rsid w:val="00826A29"/>
    <w:rsid w:val="008273EE"/>
    <w:rsid w:val="008505F6"/>
    <w:rsid w:val="00851CEE"/>
    <w:rsid w:val="00875A24"/>
    <w:rsid w:val="00882E2B"/>
    <w:rsid w:val="008A0C03"/>
    <w:rsid w:val="008A348B"/>
    <w:rsid w:val="008D0032"/>
    <w:rsid w:val="008D0E51"/>
    <w:rsid w:val="008D4242"/>
    <w:rsid w:val="008D4677"/>
    <w:rsid w:val="008E24E8"/>
    <w:rsid w:val="008E35C0"/>
    <w:rsid w:val="008E4884"/>
    <w:rsid w:val="008E568A"/>
    <w:rsid w:val="008F573F"/>
    <w:rsid w:val="008F7AC9"/>
    <w:rsid w:val="009013C2"/>
    <w:rsid w:val="00912749"/>
    <w:rsid w:val="00913996"/>
    <w:rsid w:val="00915ADE"/>
    <w:rsid w:val="009265B9"/>
    <w:rsid w:val="0093453D"/>
    <w:rsid w:val="009406AD"/>
    <w:rsid w:val="00976709"/>
    <w:rsid w:val="009A1784"/>
    <w:rsid w:val="009B79E0"/>
    <w:rsid w:val="009E2B7C"/>
    <w:rsid w:val="009E56CD"/>
    <w:rsid w:val="00A025D0"/>
    <w:rsid w:val="00A151E1"/>
    <w:rsid w:val="00A3320D"/>
    <w:rsid w:val="00A57709"/>
    <w:rsid w:val="00A649C4"/>
    <w:rsid w:val="00A92886"/>
    <w:rsid w:val="00A928AA"/>
    <w:rsid w:val="00AA1C0A"/>
    <w:rsid w:val="00AA5817"/>
    <w:rsid w:val="00AB70FE"/>
    <w:rsid w:val="00AE0785"/>
    <w:rsid w:val="00AF10DB"/>
    <w:rsid w:val="00B11C4B"/>
    <w:rsid w:val="00B22C40"/>
    <w:rsid w:val="00B5486C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D51A5"/>
    <w:rsid w:val="00CD6E96"/>
    <w:rsid w:val="00CE09CD"/>
    <w:rsid w:val="00CE0D10"/>
    <w:rsid w:val="00CE7615"/>
    <w:rsid w:val="00CF0065"/>
    <w:rsid w:val="00CF4425"/>
    <w:rsid w:val="00D0758B"/>
    <w:rsid w:val="00D266CE"/>
    <w:rsid w:val="00D35919"/>
    <w:rsid w:val="00D50431"/>
    <w:rsid w:val="00D50867"/>
    <w:rsid w:val="00D53BEB"/>
    <w:rsid w:val="00D620DC"/>
    <w:rsid w:val="00D701CB"/>
    <w:rsid w:val="00D75EB1"/>
    <w:rsid w:val="00D85A2A"/>
    <w:rsid w:val="00D9657A"/>
    <w:rsid w:val="00DA1B9A"/>
    <w:rsid w:val="00DA7A66"/>
    <w:rsid w:val="00DB5239"/>
    <w:rsid w:val="00DD4CD4"/>
    <w:rsid w:val="00DE2414"/>
    <w:rsid w:val="00DE3E71"/>
    <w:rsid w:val="00E01678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D0AA4"/>
    <w:rsid w:val="00ED1F8D"/>
    <w:rsid w:val="00ED492A"/>
    <w:rsid w:val="00ED5024"/>
    <w:rsid w:val="00EE009B"/>
    <w:rsid w:val="00F00CCC"/>
    <w:rsid w:val="00F04CC1"/>
    <w:rsid w:val="00F20E39"/>
    <w:rsid w:val="00F51636"/>
    <w:rsid w:val="00F64348"/>
    <w:rsid w:val="00F71CCA"/>
    <w:rsid w:val="00F902FE"/>
    <w:rsid w:val="00F931C4"/>
    <w:rsid w:val="00FA66FF"/>
    <w:rsid w:val="00FE4072"/>
    <w:rsid w:val="643A06A5"/>
    <w:rsid w:val="64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0E72BCE2"/>
  <w15:docId w15:val="{A937649F-1152-441B-9679-AA20791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uiPriority w:val="39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character" w:customStyle="1" w:styleId="HeaderChar">
    <w:name w:val="Header Char"/>
    <w:basedOn w:val="DefaultParagraphFont"/>
    <w:link w:val="Header"/>
    <w:rsid w:val="00682F24"/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682F24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D0E5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D0E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0E5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D0E51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AA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mbria.gov.uk/elibrary/Content/Internet/327/38541/38630/45225163457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cumbria.gov.uk/elibrary/Content/Internet/327/38541/38630/45225163457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umbria.gov.uk/elibrary/Content/Internet/327/38541/38630/45225163323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cumbria.gov.uk/elibrary/Content/Internet/327/38541/38630/4522516332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mbria.gov.uk/elibrary/Content/Internet/327/38541/38630/4522516361.doc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umbria.gov.uk/elibrary/Content/Internet/327/38541/38630/4522516361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mbria.gov.uk/elibrary/Content/Internet/327/38541/38630/4522516361.docx" TargetMode="External"/><Relationship Id="rId22" Type="http://schemas.openxmlformats.org/officeDocument/2006/relationships/hyperlink" Target="https://cumbria.gov.uk/elibrary/Content/Internet/327/38541/38630/4522516361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darte\OneDrive%20-%20Cumbria%20County%20Council\Documents\Custom%20Office%20Templates\Westmorland%20Furnes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238A51164BA4F8D04B6D52A677C8D" ma:contentTypeVersion="6" ma:contentTypeDescription="Create a new document." ma:contentTypeScope="" ma:versionID="b875e4b8e39296cc8910fb20ae64ef70">
  <xsd:schema xmlns:xsd="http://www.w3.org/2001/XMLSchema" xmlns:xs="http://www.w3.org/2001/XMLSchema" xmlns:p="http://schemas.microsoft.com/office/2006/metadata/properties" xmlns:ns2="6af12ecd-fe34-44de-9eb5-c621dce2791c" xmlns:ns3="4435058b-64a1-4afd-8eae-136446d28c5d" targetNamespace="http://schemas.microsoft.com/office/2006/metadata/properties" ma:root="true" ma:fieldsID="666eb304dab443b41599d51b8d54bec4" ns2:_="" ns3:_="">
    <xsd:import namespace="6af12ecd-fe34-44de-9eb5-c621dce2791c"/>
    <xsd:import namespace="4435058b-64a1-4afd-8eae-136446d2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2ecd-fe34-44de-9eb5-c621dce27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058b-64a1-4afd-8eae-136446d28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E9B20-5321-4F79-BA88-8FB0CFEAF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12ecd-fe34-44de-9eb5-c621dce2791c"/>
    <ds:schemaRef ds:uri="4435058b-64a1-4afd-8eae-136446d28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Westmorland Furness Doc</Template>
  <TotalTime>29</TotalTime>
  <Pages>6</Pages>
  <Words>1113</Words>
  <Characters>8761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Huddart, Emma</dc:creator>
  <cp:keywords/>
  <cp:lastModifiedBy>Huddart, Emma</cp:lastModifiedBy>
  <cp:revision>7</cp:revision>
  <cp:lastPrinted>2012-11-13T18:25:00Z</cp:lastPrinted>
  <dcterms:created xsi:type="dcterms:W3CDTF">2023-10-26T15:10:00Z</dcterms:created>
  <dcterms:modified xsi:type="dcterms:W3CDTF">2023-10-26T15:42:00Z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0x01010097D238A51164BA4F8D04B6D52A677C8D</vt:lpwstr>
  </property>
</Properties>
</file>